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작동유 호스 (2040328-1)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작동유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2040328-1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