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Engine (QSL9 T4F 333HP)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Engine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QSL9 T4F 333HP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경부중기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48,600,000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