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Lamp (128954700)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Lamp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128954700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