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SENSOR (Ni15-M30-AP6X/S90)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Ni15-M30-AP6X/S90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