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LOADED BRAKE CYLINDER (000,568,0092(425 333 201 WABCO))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LOADED BRAKE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000,568,0092(425 333 201 WABCO)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