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ROPE(DOOSAN) (6*36WS+IWRC(Φ32) 676M)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ROPE(DOOSAN)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6*36WS+IWRC(Φ32) 676M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7,670,346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