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Sender. Fuel level (Fuel level sensor) (I90012942)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Sender. Fuel level (Fuel level sensor)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I90012942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