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TIE ROD END. LH (90003920)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TIE ROD END. LH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90003920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