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Tie Rod (9413.000.001)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Tie Rod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9413.000.001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