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DOC-20260301-1602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Twin Housing Stopepr (B21) (20231114-2)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Twin Housing Stopepr (B21)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20231114-2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