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머드가드 브라켓 [제작] (20240325)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머드가드 브라켓 [제작]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20240325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254,500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