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에어유니온 (UC4N8*6)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에어유니온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UC4N8*6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