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160C" w14:textId="2A34BA75" w:rsidR="002B1451" w:rsidRPr="00824455" w:rsidRDefault="002B1451">
      <w:pPr>
        <w:rPr>
          <w:b/>
          <w:bCs/>
          <w:noProof/>
          <w:u w:val="single"/>
        </w:rPr>
      </w:pPr>
      <w:r w:rsidRPr="00824455">
        <w:rPr>
          <w:b/>
          <w:bCs/>
          <w:noProof/>
          <w:u w:val="single"/>
        </w:rPr>
        <w:t>Output1 – Class diagram which contain classes and associations</w:t>
      </w:r>
    </w:p>
    <w:p w14:paraId="21F7E6DF" w14:textId="40BF540C" w:rsidR="0043456F" w:rsidRDefault="0043456F">
      <w:r>
        <w:rPr>
          <w:noProof/>
        </w:rPr>
        <w:drawing>
          <wp:inline distT="0" distB="0" distL="0" distR="0" wp14:anchorId="4F26AE73" wp14:editId="1BA5DECE">
            <wp:extent cx="5729099" cy="270163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447" t="21488" r="28524" b="38247"/>
                    <a:stretch/>
                  </pic:blipFill>
                  <pic:spPr bwMode="auto">
                    <a:xfrm>
                      <a:off x="0" y="0"/>
                      <a:ext cx="5748499" cy="2710784"/>
                    </a:xfrm>
                    <a:prstGeom prst="rect">
                      <a:avLst/>
                    </a:prstGeom>
                    <a:ln>
                      <a:noFill/>
                    </a:ln>
                    <a:extLst>
                      <a:ext uri="{53640926-AAD7-44D8-BBD7-CCE9431645EC}">
                        <a14:shadowObscured xmlns:a14="http://schemas.microsoft.com/office/drawing/2010/main"/>
                      </a:ext>
                    </a:extLst>
                  </pic:spPr>
                </pic:pic>
              </a:graphicData>
            </a:graphic>
          </wp:inline>
        </w:drawing>
      </w:r>
    </w:p>
    <w:p w14:paraId="2EFB5CB5" w14:textId="79D66D94" w:rsidR="0051719D" w:rsidRPr="00824455" w:rsidRDefault="0051719D">
      <w:pPr>
        <w:rPr>
          <w:u w:val="single"/>
        </w:rPr>
      </w:pPr>
      <w:r w:rsidRPr="00824455">
        <w:rPr>
          <w:u w:val="single"/>
        </w:rPr>
        <w:t>Class Responsibility</w:t>
      </w:r>
    </w:p>
    <w:p w14:paraId="3DA047E6" w14:textId="37F709D9" w:rsidR="0043456F" w:rsidRDefault="0051719D">
      <w:r>
        <w:t>Cart – Book is included in cart. Cart as a shopping bag to collect the books that users want to purchase</w:t>
      </w:r>
      <w:r w:rsidR="009C53B3">
        <w:t xml:space="preserve">. Users would like to </w:t>
      </w:r>
      <w:r w:rsidR="009F2C65">
        <w:t xml:space="preserve">use cart to do payment fast and convenient. </w:t>
      </w:r>
    </w:p>
    <w:p w14:paraId="1B419849" w14:textId="2FBAE4F1" w:rsidR="009F2C65" w:rsidRDefault="009F2C65">
      <w:r>
        <w:t>Payment – Users would like to make payment for buying book. Users can choose different payment method via online platforms to buy their books. After users done payment, the books will be delivery to the address.</w:t>
      </w:r>
    </w:p>
    <w:p w14:paraId="6B6B99B9" w14:textId="107E8759" w:rsidR="009F2C65" w:rsidRDefault="009F2C65">
      <w:r>
        <w:t>Seller – Users also as seller can sell their unuse books to others. Users would like to upload different information about the books for buyer to view and buy it. Seller can earn money and buyer get knowledges from books.</w:t>
      </w:r>
    </w:p>
    <w:p w14:paraId="58A93298" w14:textId="13CCFCA7" w:rsidR="00824455" w:rsidRDefault="009F2C65">
      <w:r>
        <w:t>Filter – Users use filter to find their interested books. Filter helps users to search the book by different sector. It can save time and view more books in specific sector.</w:t>
      </w:r>
    </w:p>
    <w:p w14:paraId="3A055F52" w14:textId="77777777" w:rsidR="00824455" w:rsidRDefault="00824455">
      <w:r>
        <w:br w:type="page"/>
      </w:r>
    </w:p>
    <w:p w14:paraId="7C70F0A6" w14:textId="3DA286DF" w:rsidR="0043456F" w:rsidRPr="00824455" w:rsidRDefault="00824455">
      <w:pPr>
        <w:rPr>
          <w:b/>
          <w:bCs/>
          <w:u w:val="single"/>
        </w:rPr>
      </w:pPr>
      <w:r w:rsidRPr="00824455">
        <w:rPr>
          <w:b/>
          <w:bCs/>
          <w:u w:val="single"/>
        </w:rPr>
        <w:lastRenderedPageBreak/>
        <w:t>Output2 – UML diagram with design pattern</w:t>
      </w:r>
    </w:p>
    <w:p w14:paraId="17D0B74B" w14:textId="000425FD" w:rsidR="0043456F" w:rsidRDefault="000B2EEA">
      <w:r>
        <w:rPr>
          <w:noProof/>
        </w:rPr>
        <w:drawing>
          <wp:inline distT="0" distB="0" distL="0" distR="0" wp14:anchorId="3A320E89" wp14:editId="043E0A6D">
            <wp:extent cx="5785338" cy="2491099"/>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016" t="24311" r="8250" b="13886"/>
                    <a:stretch/>
                  </pic:blipFill>
                  <pic:spPr bwMode="auto">
                    <a:xfrm>
                      <a:off x="0" y="0"/>
                      <a:ext cx="5814847" cy="2503805"/>
                    </a:xfrm>
                    <a:prstGeom prst="rect">
                      <a:avLst/>
                    </a:prstGeom>
                    <a:ln>
                      <a:noFill/>
                    </a:ln>
                    <a:extLst>
                      <a:ext uri="{53640926-AAD7-44D8-BBD7-CCE9431645EC}">
                        <a14:shadowObscured xmlns:a14="http://schemas.microsoft.com/office/drawing/2010/main"/>
                      </a:ext>
                    </a:extLst>
                  </pic:spPr>
                </pic:pic>
              </a:graphicData>
            </a:graphic>
          </wp:inline>
        </w:drawing>
      </w:r>
    </w:p>
    <w:p w14:paraId="2F20D189" w14:textId="3B52A8FA" w:rsidR="009F0982" w:rsidRDefault="00F162EF">
      <w:r>
        <w:t xml:space="preserve">The UML diagram shown as above is design pattern that was chosen. </w:t>
      </w:r>
      <w:r w:rsidR="00073C38">
        <w:t>Book factory is chosen to get the different types of book</w:t>
      </w:r>
      <w:r w:rsidR="009F0982">
        <w:t>s</w:t>
      </w:r>
      <w:r w:rsidR="00073C38">
        <w:t xml:space="preserve"> for </w:t>
      </w:r>
      <w:r w:rsidR="009F0982">
        <w:t xml:space="preserve">users in platform. Book factory will create many types of books such as comic books, reference books, novel with different languages. Users would like to use filter to find their books easily in the short time. </w:t>
      </w:r>
    </w:p>
    <w:p w14:paraId="5D41C455" w14:textId="7F4F8D80" w:rsidR="0043456F" w:rsidRDefault="0043456F"/>
    <w:sectPr w:rsidR="0043456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3AAA7" w14:textId="77777777" w:rsidR="002B1451" w:rsidRDefault="002B1451" w:rsidP="002B1451">
      <w:pPr>
        <w:spacing w:after="0" w:line="240" w:lineRule="auto"/>
      </w:pPr>
      <w:r>
        <w:separator/>
      </w:r>
    </w:p>
  </w:endnote>
  <w:endnote w:type="continuationSeparator" w:id="0">
    <w:p w14:paraId="16F5EB2A" w14:textId="77777777" w:rsidR="002B1451" w:rsidRDefault="002B1451" w:rsidP="002B1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07BEE" w14:textId="77777777" w:rsidR="002B1451" w:rsidRDefault="002B1451" w:rsidP="002B1451">
      <w:pPr>
        <w:spacing w:after="0" w:line="240" w:lineRule="auto"/>
      </w:pPr>
      <w:r>
        <w:separator/>
      </w:r>
    </w:p>
  </w:footnote>
  <w:footnote w:type="continuationSeparator" w:id="0">
    <w:p w14:paraId="34721664" w14:textId="77777777" w:rsidR="002B1451" w:rsidRDefault="002B1451" w:rsidP="002B1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C24BB" w14:textId="7867F1AD" w:rsidR="002B1451" w:rsidRDefault="002B1451">
    <w:pPr>
      <w:pStyle w:val="Header"/>
    </w:pPr>
    <w:r>
      <w:t>Lau Wan Jing P20012339 Book Trading System – Task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56F"/>
    <w:rsid w:val="00073C38"/>
    <w:rsid w:val="000B2EEA"/>
    <w:rsid w:val="0011774F"/>
    <w:rsid w:val="002B1451"/>
    <w:rsid w:val="0043456F"/>
    <w:rsid w:val="0051719D"/>
    <w:rsid w:val="007A72AE"/>
    <w:rsid w:val="00824455"/>
    <w:rsid w:val="009C53B3"/>
    <w:rsid w:val="009F0982"/>
    <w:rsid w:val="009F2C65"/>
    <w:rsid w:val="00F162E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4755"/>
  <w15:chartTrackingRefBased/>
  <w15:docId w15:val="{CED9D2A0-5FF5-40A5-8C4A-FB75C8A2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4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451"/>
  </w:style>
  <w:style w:type="paragraph" w:styleId="Footer">
    <w:name w:val="footer"/>
    <w:basedOn w:val="Normal"/>
    <w:link w:val="FooterChar"/>
    <w:uiPriority w:val="99"/>
    <w:unhideWhenUsed/>
    <w:rsid w:val="002B1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Wan Jing</dc:creator>
  <cp:keywords/>
  <dc:description/>
  <cp:lastModifiedBy>Lau Wan Jing</cp:lastModifiedBy>
  <cp:revision>8</cp:revision>
  <dcterms:created xsi:type="dcterms:W3CDTF">2021-07-02T16:24:00Z</dcterms:created>
  <dcterms:modified xsi:type="dcterms:W3CDTF">2021-07-03T08:46:00Z</dcterms:modified>
</cp:coreProperties>
</file>