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169F" w14:textId="6CF3515A" w:rsidR="00D7512E" w:rsidRPr="006919CA" w:rsidRDefault="006919CA">
      <w:pPr>
        <w:rPr>
          <w:b/>
          <w:bCs/>
          <w:sz w:val="36"/>
          <w:szCs w:val="36"/>
        </w:rPr>
      </w:pPr>
      <w:r w:rsidRPr="006919CA">
        <w:rPr>
          <w:b/>
          <w:bCs/>
          <w:sz w:val="36"/>
          <w:szCs w:val="36"/>
        </w:rPr>
        <w:t>CÁP TREO</w:t>
      </w:r>
    </w:p>
    <w:p w14:paraId="4D84D478" w14:textId="3CEB3585" w:rsidR="006919CA" w:rsidRPr="006919CA" w:rsidRDefault="006919CA">
      <w:pPr>
        <w:rPr>
          <w:sz w:val="28"/>
          <w:szCs w:val="28"/>
        </w:rPr>
      </w:pPr>
      <w:r w:rsidRPr="006919CA">
        <w:rPr>
          <w:sz w:val="28"/>
          <w:szCs w:val="28"/>
        </w:rPr>
        <w:t>Có n người đang muốn qua hòn đảo bên cạnh bằng cáp treo. Tuy nhiên, mỗi cabin chỉ có thể chứa 2 người và tổng trọng lượng là S.  Hãy tìm cách xếp chỗ sao cho cần ít lượt đi nhất.</w:t>
      </w:r>
    </w:p>
    <w:p w14:paraId="26710530" w14:textId="782F9842" w:rsidR="006919CA" w:rsidRPr="006919CA" w:rsidRDefault="006919CA">
      <w:pPr>
        <w:rPr>
          <w:b/>
          <w:bCs/>
          <w:sz w:val="28"/>
          <w:szCs w:val="28"/>
        </w:rPr>
      </w:pPr>
      <w:r w:rsidRPr="006919CA">
        <w:rPr>
          <w:b/>
          <w:bCs/>
          <w:sz w:val="28"/>
          <w:szCs w:val="28"/>
        </w:rPr>
        <w:t>Input:</w:t>
      </w:r>
    </w:p>
    <w:p w14:paraId="54F11356" w14:textId="6DE425AC" w:rsidR="006919CA" w:rsidRPr="006919CA" w:rsidRDefault="006919CA">
      <w:pPr>
        <w:rPr>
          <w:sz w:val="28"/>
          <w:szCs w:val="28"/>
        </w:rPr>
      </w:pPr>
      <w:r w:rsidRPr="006919CA">
        <w:rPr>
          <w:sz w:val="28"/>
          <w:szCs w:val="28"/>
        </w:rPr>
        <w:t>- Dòng đầu tiên là n và S (n,S &lt;= 10</w:t>
      </w:r>
      <w:r w:rsidRPr="006919CA">
        <w:rPr>
          <w:sz w:val="28"/>
          <w:szCs w:val="28"/>
          <w:vertAlign w:val="superscript"/>
        </w:rPr>
        <w:t>6</w:t>
      </w:r>
      <w:r w:rsidRPr="006919CA">
        <w:rPr>
          <w:sz w:val="28"/>
          <w:szCs w:val="28"/>
        </w:rPr>
        <w:t>) là số người và trọng tải tối đa của cáp treo</w:t>
      </w:r>
    </w:p>
    <w:p w14:paraId="64862195" w14:textId="24754097" w:rsidR="006919CA" w:rsidRPr="006919CA" w:rsidRDefault="006919CA">
      <w:pPr>
        <w:rPr>
          <w:sz w:val="28"/>
          <w:szCs w:val="28"/>
        </w:rPr>
      </w:pPr>
      <w:r w:rsidRPr="006919CA">
        <w:rPr>
          <w:sz w:val="28"/>
          <w:szCs w:val="28"/>
        </w:rPr>
        <w:t>- Dòng tiếp theo gồm n số nguyên dương là cân nặng của n người. Dữ liệu đảm bảo tất cả mọi người đều có thể đi được cáp treo</w:t>
      </w:r>
    </w:p>
    <w:p w14:paraId="222E1E2F" w14:textId="2FAB90A1" w:rsidR="006919CA" w:rsidRDefault="006919CA">
      <w:pPr>
        <w:rPr>
          <w:sz w:val="28"/>
          <w:szCs w:val="28"/>
        </w:rPr>
      </w:pPr>
      <w:r w:rsidRPr="006919CA">
        <w:rPr>
          <w:b/>
          <w:bCs/>
          <w:sz w:val="28"/>
          <w:szCs w:val="28"/>
        </w:rPr>
        <w:t>Output:</w:t>
      </w:r>
      <w:r w:rsidRPr="006919CA">
        <w:rPr>
          <w:sz w:val="28"/>
          <w:szCs w:val="28"/>
        </w:rPr>
        <w:t xml:space="preserve"> Một số nguyên duy nhất là số lượt cần đi ít nhất.</w:t>
      </w:r>
    </w:p>
    <w:p w14:paraId="63D84634" w14:textId="5A2420A3" w:rsidR="006919CA" w:rsidRDefault="006919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Ví dụ:</w:t>
      </w:r>
    </w:p>
    <w:tbl>
      <w:tblPr>
        <w:tblStyle w:val="TableGrid"/>
        <w:tblpPr w:leftFromText="180" w:rightFromText="180" w:vertAnchor="text" w:horzAnchor="page" w:tblpX="2944" w:tblpY="9"/>
        <w:tblW w:w="0" w:type="auto"/>
        <w:tblLook w:val="04A0" w:firstRow="1" w:lastRow="0" w:firstColumn="1" w:lastColumn="0" w:noHBand="0" w:noVBand="1"/>
      </w:tblPr>
      <w:tblGrid>
        <w:gridCol w:w="4248"/>
        <w:gridCol w:w="1138"/>
      </w:tblGrid>
      <w:tr w:rsidR="006919CA" w14:paraId="38C86E78" w14:textId="77777777" w:rsidTr="006919CA">
        <w:tc>
          <w:tcPr>
            <w:tcW w:w="4248" w:type="dxa"/>
          </w:tcPr>
          <w:p w14:paraId="53E72EC9" w14:textId="77777777" w:rsidR="006919CA" w:rsidRPr="006919CA" w:rsidRDefault="006919CA" w:rsidP="006919CA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Input</w:t>
            </w:r>
          </w:p>
        </w:tc>
        <w:tc>
          <w:tcPr>
            <w:tcW w:w="1138" w:type="dxa"/>
          </w:tcPr>
          <w:p w14:paraId="66FAA63D" w14:textId="77777777" w:rsidR="006919CA" w:rsidRPr="006919CA" w:rsidRDefault="006919CA" w:rsidP="006919CA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Output</w:t>
            </w:r>
          </w:p>
        </w:tc>
      </w:tr>
      <w:tr w:rsidR="006919CA" w14:paraId="7B74384E" w14:textId="77777777" w:rsidTr="006919CA">
        <w:tc>
          <w:tcPr>
            <w:tcW w:w="4248" w:type="dxa"/>
          </w:tcPr>
          <w:p w14:paraId="5086FFBC" w14:textId="77777777" w:rsidR="006919CA" w:rsidRDefault="006919CA" w:rsidP="006919CA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 xml:space="preserve">4 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6919CA">
              <w:rPr>
                <w:rFonts w:cstheme="minorHAnsi"/>
                <w:sz w:val="28"/>
                <w:szCs w:val="28"/>
              </w:rPr>
              <w:t xml:space="preserve">100000 </w:t>
            </w:r>
          </w:p>
          <w:p w14:paraId="25BA7E95" w14:textId="04A88871" w:rsidR="006919CA" w:rsidRPr="006919CA" w:rsidRDefault="006919CA" w:rsidP="006919CA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40000 50000 60000 50000</w:t>
            </w:r>
          </w:p>
        </w:tc>
        <w:tc>
          <w:tcPr>
            <w:tcW w:w="1138" w:type="dxa"/>
          </w:tcPr>
          <w:p w14:paraId="7E96D4F2" w14:textId="77777777" w:rsidR="006919CA" w:rsidRPr="006919CA" w:rsidRDefault="006919CA" w:rsidP="006919CA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6919CA" w14:paraId="0DBC283A" w14:textId="77777777" w:rsidTr="006919CA">
        <w:tc>
          <w:tcPr>
            <w:tcW w:w="4248" w:type="dxa"/>
          </w:tcPr>
          <w:p w14:paraId="0F61CB0B" w14:textId="77777777" w:rsidR="006919CA" w:rsidRDefault="006919CA" w:rsidP="006919CA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 xml:space="preserve">4 100000 </w:t>
            </w:r>
          </w:p>
          <w:p w14:paraId="1DB80B93" w14:textId="38BEEB9D" w:rsidR="006919CA" w:rsidRPr="006919CA" w:rsidRDefault="006919CA" w:rsidP="006919CA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40000 50000 60000 60000</w:t>
            </w:r>
          </w:p>
        </w:tc>
        <w:tc>
          <w:tcPr>
            <w:tcW w:w="1138" w:type="dxa"/>
          </w:tcPr>
          <w:p w14:paraId="38A0D946" w14:textId="77777777" w:rsidR="006919CA" w:rsidRPr="006919CA" w:rsidRDefault="006919CA" w:rsidP="006919CA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3</w:t>
            </w:r>
          </w:p>
        </w:tc>
      </w:tr>
    </w:tbl>
    <w:p w14:paraId="21A54A32" w14:textId="77777777" w:rsidR="006919CA" w:rsidRPr="006919CA" w:rsidRDefault="006919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704EBDA" w14:textId="773E0727" w:rsidR="006919CA" w:rsidRPr="006919CA" w:rsidRDefault="006919CA">
      <w:pPr>
        <w:rPr>
          <w:sz w:val="28"/>
          <w:szCs w:val="28"/>
        </w:rPr>
      </w:pPr>
    </w:p>
    <w:p w14:paraId="451600F5" w14:textId="77777777" w:rsidR="006919CA" w:rsidRDefault="006919CA"/>
    <w:sectPr w:rsidR="00691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2E"/>
    <w:rsid w:val="006919CA"/>
    <w:rsid w:val="00D7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D6B7"/>
  <w15:chartTrackingRefBased/>
  <w15:docId w15:val="{11BE08E4-7BD1-4BCD-AD37-8AEDF3CB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Hồng</dc:creator>
  <cp:keywords/>
  <dc:description/>
  <cp:lastModifiedBy>Sơn Nguyễn Hồng</cp:lastModifiedBy>
  <cp:revision>2</cp:revision>
  <dcterms:created xsi:type="dcterms:W3CDTF">2025-05-17T02:32:00Z</dcterms:created>
  <dcterms:modified xsi:type="dcterms:W3CDTF">2025-05-17T02:38:00Z</dcterms:modified>
</cp:coreProperties>
</file>