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C3DB" w14:textId="5A4AF26C" w:rsidR="009E733E" w:rsidRPr="006919CA" w:rsidRDefault="005C2614" w:rsidP="009E733E">
      <w:pPr>
        <w:rPr>
          <w:b/>
          <w:bCs/>
          <w:sz w:val="36"/>
          <w:szCs w:val="36"/>
        </w:rPr>
      </w:pPr>
      <w:r>
        <w:rPr>
          <w:b/>
          <w:bCs/>
          <w:sz w:val="36"/>
          <w:szCs w:val="36"/>
        </w:rPr>
        <w:t>TRUY VẤN TỔNG</w:t>
      </w:r>
    </w:p>
    <w:p w14:paraId="46F928F2" w14:textId="5B5F0BE7" w:rsidR="00B878F8" w:rsidRDefault="005C2614" w:rsidP="009E733E">
      <w:pPr>
        <w:rPr>
          <w:sz w:val="28"/>
          <w:szCs w:val="28"/>
        </w:rPr>
      </w:pPr>
      <w:r>
        <w:rPr>
          <w:sz w:val="28"/>
          <w:szCs w:val="28"/>
        </w:rPr>
        <w:t>Có một mảng n số nguyên</w:t>
      </w:r>
      <w:r w:rsidR="00A8524C">
        <w:rPr>
          <w:sz w:val="28"/>
          <w:szCs w:val="28"/>
        </w:rPr>
        <w:t>.</w:t>
      </w:r>
      <w:r>
        <w:rPr>
          <w:sz w:val="28"/>
          <w:szCs w:val="28"/>
        </w:rPr>
        <w:t xml:space="preserve"> Vài giá trị của mảng sẽ được cập nhật, và sau mỗi cập nhật, nhiệm vụ của bạn là đưa ra đoạn con liên tiếp có tổng lớn nhất trong mảng.</w:t>
      </w:r>
    </w:p>
    <w:p w14:paraId="2E4C04D6" w14:textId="2AEFA77D" w:rsidR="009E733E" w:rsidRPr="006919CA" w:rsidRDefault="009E733E" w:rsidP="009E733E">
      <w:pPr>
        <w:rPr>
          <w:b/>
          <w:bCs/>
          <w:sz w:val="28"/>
          <w:szCs w:val="28"/>
        </w:rPr>
      </w:pPr>
      <w:r w:rsidRPr="006919CA">
        <w:rPr>
          <w:b/>
          <w:bCs/>
          <w:sz w:val="28"/>
          <w:szCs w:val="28"/>
        </w:rPr>
        <w:t>Input:</w:t>
      </w:r>
    </w:p>
    <w:p w14:paraId="35625DA2" w14:textId="26862774" w:rsidR="009E733E" w:rsidRPr="006919CA" w:rsidRDefault="009E733E" w:rsidP="009E733E">
      <w:pPr>
        <w:rPr>
          <w:sz w:val="28"/>
          <w:szCs w:val="28"/>
        </w:rPr>
      </w:pPr>
      <w:r w:rsidRPr="006919CA">
        <w:rPr>
          <w:sz w:val="28"/>
          <w:szCs w:val="28"/>
        </w:rPr>
        <w:t xml:space="preserve">- Dòng đầu tiên </w:t>
      </w:r>
      <w:r w:rsidR="005C2614">
        <w:rPr>
          <w:sz w:val="28"/>
          <w:szCs w:val="28"/>
        </w:rPr>
        <w:t xml:space="preserve">gồm </w:t>
      </w:r>
      <w:r w:rsidRPr="006919CA">
        <w:rPr>
          <w:sz w:val="28"/>
          <w:szCs w:val="28"/>
        </w:rPr>
        <w:t>n và</w:t>
      </w:r>
      <w:r w:rsidR="00B878F8">
        <w:rPr>
          <w:sz w:val="28"/>
          <w:szCs w:val="28"/>
        </w:rPr>
        <w:t xml:space="preserve"> m</w:t>
      </w:r>
      <w:r w:rsidRPr="006919CA">
        <w:rPr>
          <w:sz w:val="28"/>
          <w:szCs w:val="28"/>
        </w:rPr>
        <w:t xml:space="preserve"> (n</w:t>
      </w:r>
      <w:r w:rsidR="005C2614">
        <w:rPr>
          <w:sz w:val="28"/>
          <w:szCs w:val="28"/>
        </w:rPr>
        <w:t>, m</w:t>
      </w:r>
      <w:r w:rsidRPr="006919CA">
        <w:rPr>
          <w:sz w:val="28"/>
          <w:szCs w:val="28"/>
        </w:rPr>
        <w:t xml:space="preserve"> &lt;= </w:t>
      </w:r>
      <w:r w:rsidR="005C2614">
        <w:rPr>
          <w:sz w:val="28"/>
          <w:szCs w:val="28"/>
        </w:rPr>
        <w:t>2.</w:t>
      </w:r>
      <w:r w:rsidRPr="006919CA">
        <w:rPr>
          <w:sz w:val="28"/>
          <w:szCs w:val="28"/>
        </w:rPr>
        <w:t>10</w:t>
      </w:r>
      <w:r w:rsidR="005C2614">
        <w:rPr>
          <w:sz w:val="28"/>
          <w:szCs w:val="28"/>
          <w:vertAlign w:val="superscript"/>
        </w:rPr>
        <w:t>5</w:t>
      </w:r>
      <w:r w:rsidR="00B878F8">
        <w:rPr>
          <w:sz w:val="28"/>
          <w:szCs w:val="28"/>
          <w:vertAlign w:val="superscript"/>
        </w:rPr>
        <w:t xml:space="preserve"> </w:t>
      </w:r>
      <w:r w:rsidRPr="006919CA">
        <w:rPr>
          <w:sz w:val="28"/>
          <w:szCs w:val="28"/>
        </w:rPr>
        <w:t>)</w:t>
      </w:r>
      <w:r w:rsidR="005C2614">
        <w:rPr>
          <w:sz w:val="28"/>
          <w:szCs w:val="28"/>
        </w:rPr>
        <w:t xml:space="preserve"> là kích cỡ của mảng và số lần cập nhật</w:t>
      </w:r>
    </w:p>
    <w:p w14:paraId="7F5E1F07" w14:textId="47BA6675" w:rsidR="007B7163" w:rsidRDefault="009E733E" w:rsidP="009E733E">
      <w:pPr>
        <w:rPr>
          <w:sz w:val="28"/>
          <w:szCs w:val="28"/>
        </w:rPr>
      </w:pPr>
      <w:r w:rsidRPr="006919CA">
        <w:rPr>
          <w:sz w:val="28"/>
          <w:szCs w:val="28"/>
        </w:rPr>
        <w:t xml:space="preserve">- </w:t>
      </w:r>
      <w:r w:rsidR="005C2614">
        <w:rPr>
          <w:sz w:val="28"/>
          <w:szCs w:val="28"/>
        </w:rPr>
        <w:t>Dòng tiếp theo gồm n số nguyên là giá trị ban đầu của mảng</w:t>
      </w:r>
    </w:p>
    <w:p w14:paraId="54F96913" w14:textId="7BA0E7AE" w:rsidR="005C2614" w:rsidRDefault="005C2614" w:rsidP="009E733E">
      <w:pPr>
        <w:rPr>
          <w:sz w:val="28"/>
          <w:szCs w:val="28"/>
        </w:rPr>
      </w:pPr>
      <w:r>
        <w:rPr>
          <w:sz w:val="28"/>
          <w:szCs w:val="28"/>
        </w:rPr>
        <w:t>- m dòng tiếp theo là các lần thay đổi. Mỗi dòng gồm 2 số nguyên k và x: phần tử ở vị trí k sẽ trở thành x</w:t>
      </w:r>
    </w:p>
    <w:p w14:paraId="66A6D8B4" w14:textId="6FE72419" w:rsidR="009E733E" w:rsidRDefault="009E733E" w:rsidP="009E733E">
      <w:pPr>
        <w:rPr>
          <w:sz w:val="28"/>
          <w:szCs w:val="28"/>
        </w:rPr>
      </w:pPr>
      <w:r w:rsidRPr="006919CA">
        <w:rPr>
          <w:b/>
          <w:bCs/>
          <w:sz w:val="28"/>
          <w:szCs w:val="28"/>
        </w:rPr>
        <w:t>Output:</w:t>
      </w:r>
      <w:r w:rsidR="005C2614">
        <w:rPr>
          <w:sz w:val="28"/>
          <w:szCs w:val="28"/>
        </w:rPr>
        <w:t xml:space="preserve"> Sau mỗi lần thay đổi, in ra tổng của </w:t>
      </w:r>
      <w:r w:rsidR="005C2614">
        <w:rPr>
          <w:sz w:val="28"/>
          <w:szCs w:val="28"/>
        </w:rPr>
        <w:t>đoạn con liên tiếp có tổng lớn nhất trong mảng</w:t>
      </w:r>
      <w:r w:rsidR="00A8524C">
        <w:rPr>
          <w:sz w:val="28"/>
          <w:szCs w:val="28"/>
        </w:rPr>
        <w:t>.</w:t>
      </w:r>
    </w:p>
    <w:p w14:paraId="29D45C3D" w14:textId="77777777" w:rsidR="009E733E" w:rsidRDefault="009E733E" w:rsidP="009E733E">
      <w:pPr>
        <w:rPr>
          <w:b/>
          <w:bCs/>
          <w:sz w:val="28"/>
          <w:szCs w:val="28"/>
        </w:rPr>
      </w:pPr>
      <w:r>
        <w:rPr>
          <w:b/>
          <w:bCs/>
          <w:sz w:val="28"/>
          <w:szCs w:val="28"/>
        </w:rPr>
        <w:t>Ví dụ:</w:t>
      </w:r>
    </w:p>
    <w:tbl>
      <w:tblPr>
        <w:tblStyle w:val="TableGrid"/>
        <w:tblpPr w:leftFromText="180" w:rightFromText="180" w:vertAnchor="text" w:horzAnchor="page" w:tblpX="2944" w:tblpY="9"/>
        <w:tblW w:w="0" w:type="auto"/>
        <w:tblLook w:val="04A0" w:firstRow="1" w:lastRow="0" w:firstColumn="1" w:lastColumn="0" w:noHBand="0" w:noVBand="1"/>
      </w:tblPr>
      <w:tblGrid>
        <w:gridCol w:w="2689"/>
        <w:gridCol w:w="2697"/>
      </w:tblGrid>
      <w:tr w:rsidR="009E733E" w14:paraId="3464E9C8" w14:textId="77777777" w:rsidTr="009E733E">
        <w:tc>
          <w:tcPr>
            <w:tcW w:w="2689" w:type="dxa"/>
          </w:tcPr>
          <w:p w14:paraId="52E36ABF" w14:textId="77777777" w:rsidR="009E733E" w:rsidRPr="006919CA" w:rsidRDefault="009E733E" w:rsidP="00A858F9">
            <w:pPr>
              <w:rPr>
                <w:rFonts w:cstheme="minorHAnsi"/>
                <w:sz w:val="28"/>
                <w:szCs w:val="28"/>
              </w:rPr>
            </w:pPr>
            <w:r w:rsidRPr="006919CA">
              <w:rPr>
                <w:rFonts w:cstheme="minorHAnsi"/>
                <w:sz w:val="28"/>
                <w:szCs w:val="28"/>
              </w:rPr>
              <w:t>Input</w:t>
            </w:r>
          </w:p>
        </w:tc>
        <w:tc>
          <w:tcPr>
            <w:tcW w:w="2697" w:type="dxa"/>
          </w:tcPr>
          <w:p w14:paraId="79831260" w14:textId="77777777" w:rsidR="009E733E" w:rsidRPr="006919CA" w:rsidRDefault="009E733E" w:rsidP="00A858F9">
            <w:pPr>
              <w:rPr>
                <w:rFonts w:cstheme="minorHAnsi"/>
                <w:sz w:val="28"/>
                <w:szCs w:val="28"/>
              </w:rPr>
            </w:pPr>
            <w:r w:rsidRPr="006919CA">
              <w:rPr>
                <w:rFonts w:cstheme="minorHAnsi"/>
                <w:sz w:val="28"/>
                <w:szCs w:val="28"/>
              </w:rPr>
              <w:t>Output</w:t>
            </w:r>
          </w:p>
        </w:tc>
      </w:tr>
      <w:tr w:rsidR="009E733E" w14:paraId="6E4433FE" w14:textId="77777777" w:rsidTr="009E733E">
        <w:tc>
          <w:tcPr>
            <w:tcW w:w="2689" w:type="dxa"/>
          </w:tcPr>
          <w:p w14:paraId="3C6735F2" w14:textId="77777777" w:rsidR="00A8524C" w:rsidRDefault="005C2614" w:rsidP="00A858F9">
            <w:pPr>
              <w:rPr>
                <w:rFonts w:cstheme="minorHAnsi"/>
                <w:sz w:val="28"/>
                <w:szCs w:val="28"/>
              </w:rPr>
            </w:pPr>
            <w:r>
              <w:rPr>
                <w:rFonts w:cstheme="minorHAnsi"/>
                <w:sz w:val="28"/>
                <w:szCs w:val="28"/>
              </w:rPr>
              <w:t>5 3</w:t>
            </w:r>
          </w:p>
          <w:p w14:paraId="4FE8F51F" w14:textId="77777777" w:rsidR="005C2614" w:rsidRDefault="005C2614" w:rsidP="00A858F9">
            <w:pPr>
              <w:rPr>
                <w:rFonts w:cstheme="minorHAnsi"/>
                <w:sz w:val="28"/>
                <w:szCs w:val="28"/>
              </w:rPr>
            </w:pPr>
            <w:r>
              <w:rPr>
                <w:rFonts w:cstheme="minorHAnsi"/>
                <w:sz w:val="28"/>
                <w:szCs w:val="28"/>
              </w:rPr>
              <w:t>1 2 -3 5 -1</w:t>
            </w:r>
          </w:p>
          <w:p w14:paraId="2FE67E91" w14:textId="77777777" w:rsidR="005C2614" w:rsidRDefault="005C2614" w:rsidP="00A858F9">
            <w:pPr>
              <w:rPr>
                <w:rFonts w:cstheme="minorHAnsi"/>
                <w:sz w:val="28"/>
                <w:szCs w:val="28"/>
              </w:rPr>
            </w:pPr>
            <w:r>
              <w:rPr>
                <w:rFonts w:cstheme="minorHAnsi"/>
                <w:sz w:val="28"/>
                <w:szCs w:val="28"/>
              </w:rPr>
              <w:t>2 6</w:t>
            </w:r>
          </w:p>
          <w:p w14:paraId="414EB201" w14:textId="77777777" w:rsidR="005C2614" w:rsidRDefault="005C2614" w:rsidP="00A858F9">
            <w:pPr>
              <w:rPr>
                <w:rFonts w:cstheme="minorHAnsi"/>
                <w:sz w:val="28"/>
                <w:szCs w:val="28"/>
              </w:rPr>
            </w:pPr>
            <w:r>
              <w:rPr>
                <w:rFonts w:cstheme="minorHAnsi"/>
                <w:sz w:val="28"/>
                <w:szCs w:val="28"/>
              </w:rPr>
              <w:t>3 1</w:t>
            </w:r>
          </w:p>
          <w:p w14:paraId="4DEF2242" w14:textId="0B8888D7" w:rsidR="005C2614" w:rsidRPr="006919CA" w:rsidRDefault="005C2614" w:rsidP="00A858F9">
            <w:pPr>
              <w:rPr>
                <w:rFonts w:cstheme="minorHAnsi"/>
                <w:sz w:val="28"/>
                <w:szCs w:val="28"/>
              </w:rPr>
            </w:pPr>
            <w:r>
              <w:rPr>
                <w:rFonts w:cstheme="minorHAnsi"/>
                <w:sz w:val="28"/>
                <w:szCs w:val="28"/>
              </w:rPr>
              <w:t>2 -2</w:t>
            </w:r>
          </w:p>
        </w:tc>
        <w:tc>
          <w:tcPr>
            <w:tcW w:w="2697" w:type="dxa"/>
          </w:tcPr>
          <w:p w14:paraId="475B56F0" w14:textId="77777777" w:rsidR="009E733E" w:rsidRPr="005C2614" w:rsidRDefault="005C2614" w:rsidP="003146BA">
            <w:pPr>
              <w:tabs>
                <w:tab w:val="center" w:pos="1240"/>
              </w:tabs>
              <w:rPr>
                <w:sz w:val="28"/>
                <w:szCs w:val="28"/>
              </w:rPr>
            </w:pPr>
            <w:r w:rsidRPr="005C2614">
              <w:rPr>
                <w:sz w:val="28"/>
                <w:szCs w:val="28"/>
              </w:rPr>
              <w:t>9</w:t>
            </w:r>
          </w:p>
          <w:p w14:paraId="69B8EE96" w14:textId="77777777" w:rsidR="005C2614" w:rsidRPr="005C2614" w:rsidRDefault="005C2614" w:rsidP="003146BA">
            <w:pPr>
              <w:tabs>
                <w:tab w:val="center" w:pos="1240"/>
              </w:tabs>
              <w:rPr>
                <w:sz w:val="28"/>
                <w:szCs w:val="28"/>
              </w:rPr>
            </w:pPr>
            <w:r w:rsidRPr="005C2614">
              <w:rPr>
                <w:sz w:val="28"/>
                <w:szCs w:val="28"/>
              </w:rPr>
              <w:t>13</w:t>
            </w:r>
          </w:p>
          <w:p w14:paraId="6A021DF5" w14:textId="76A5EF7E" w:rsidR="005C2614" w:rsidRPr="00B156DA" w:rsidRDefault="005C2614" w:rsidP="003146BA">
            <w:pPr>
              <w:tabs>
                <w:tab w:val="center" w:pos="1240"/>
              </w:tabs>
            </w:pPr>
            <w:r w:rsidRPr="005C2614">
              <w:rPr>
                <w:sz w:val="28"/>
                <w:szCs w:val="28"/>
              </w:rPr>
              <w:t>6</w:t>
            </w:r>
          </w:p>
        </w:tc>
      </w:tr>
    </w:tbl>
    <w:p w14:paraId="14E80887" w14:textId="77777777" w:rsidR="009E733E" w:rsidRPr="006919CA" w:rsidRDefault="009E733E" w:rsidP="009E733E">
      <w:pPr>
        <w:rPr>
          <w:sz w:val="28"/>
          <w:szCs w:val="28"/>
        </w:rPr>
      </w:pPr>
      <w:r>
        <w:rPr>
          <w:b/>
          <w:bCs/>
          <w:sz w:val="28"/>
          <w:szCs w:val="28"/>
        </w:rPr>
        <w:tab/>
      </w:r>
    </w:p>
    <w:p w14:paraId="249BDB9E" w14:textId="77777777" w:rsidR="009E733E" w:rsidRPr="006919CA" w:rsidRDefault="009E733E" w:rsidP="009E733E">
      <w:pPr>
        <w:rPr>
          <w:sz w:val="28"/>
          <w:szCs w:val="28"/>
        </w:rPr>
      </w:pPr>
    </w:p>
    <w:p w14:paraId="0A44F533" w14:textId="77777777" w:rsidR="009E733E" w:rsidRDefault="009E733E" w:rsidP="009E733E"/>
    <w:p w14:paraId="009BD278" w14:textId="77777777" w:rsidR="00E537C3" w:rsidRDefault="00E537C3"/>
    <w:sectPr w:rsidR="00E5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C3"/>
    <w:rsid w:val="000B7EDE"/>
    <w:rsid w:val="003146BA"/>
    <w:rsid w:val="004E1BBC"/>
    <w:rsid w:val="005C2614"/>
    <w:rsid w:val="00633917"/>
    <w:rsid w:val="007B7163"/>
    <w:rsid w:val="00955E71"/>
    <w:rsid w:val="00974B5E"/>
    <w:rsid w:val="009E733E"/>
    <w:rsid w:val="00A8524C"/>
    <w:rsid w:val="00B156DA"/>
    <w:rsid w:val="00B878F8"/>
    <w:rsid w:val="00C54B3B"/>
    <w:rsid w:val="00E5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5C39"/>
  <w15:chartTrackingRefBased/>
  <w15:docId w15:val="{C9776028-82C2-46FE-81A2-9D39C4FD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 Hồng</dc:creator>
  <cp:keywords/>
  <dc:description/>
  <cp:lastModifiedBy>Sơn Nguyễn Hồng</cp:lastModifiedBy>
  <cp:revision>14</cp:revision>
  <dcterms:created xsi:type="dcterms:W3CDTF">2025-05-17T03:40:00Z</dcterms:created>
  <dcterms:modified xsi:type="dcterms:W3CDTF">2025-05-21T12:10:00Z</dcterms:modified>
</cp:coreProperties>
</file>