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3CE" w:rsidRDefault="009F4E44">
      <w:r>
        <w:rPr>
          <w:rFonts w:hint="eastAsia"/>
        </w:rPr>
        <w:t>LPDDR3</w:t>
      </w:r>
      <w:r>
        <w:t xml:space="preserve"> </w:t>
      </w:r>
    </w:p>
    <w:p w:rsidR="009F4E44" w:rsidRPr="00F915CD" w:rsidRDefault="009F4E44" w:rsidP="009F4E44">
      <w:pPr>
        <w:autoSpaceDE w:val="0"/>
        <w:autoSpaceDN w:val="0"/>
        <w:adjustRightInd w:val="0"/>
        <w:jc w:val="left"/>
        <w:rPr>
          <w:rFonts w:ascii="Arial,Bold" w:hAnsi="Arial,Bold" w:cs="Arial,Bold"/>
          <w:b/>
          <w:bCs/>
          <w:color w:val="000000"/>
          <w:kern w:val="0"/>
          <w:sz w:val="20"/>
          <w:szCs w:val="20"/>
          <w:highlight w:val="yellow"/>
        </w:rPr>
      </w:pPr>
      <w:r w:rsidRPr="00F915CD">
        <w:rPr>
          <w:rFonts w:ascii="Arial,Bold" w:hAnsi="Arial,Bold" w:cs="Arial,Bold"/>
          <w:b/>
          <w:bCs/>
          <w:color w:val="000000"/>
          <w:kern w:val="0"/>
          <w:sz w:val="20"/>
          <w:szCs w:val="20"/>
          <w:highlight w:val="yellow"/>
        </w:rPr>
        <w:t>4.11.3 Mode Register Write - CA Training Mode</w:t>
      </w:r>
    </w:p>
    <w:p w:rsidR="009F4E44" w:rsidRPr="00F915CD" w:rsidRDefault="009F4E44" w:rsidP="009F4E44">
      <w:pPr>
        <w:autoSpaceDE w:val="0"/>
        <w:autoSpaceDN w:val="0"/>
        <w:adjustRightInd w:val="0"/>
        <w:jc w:val="left"/>
        <w:rPr>
          <w:rFonts w:ascii="TimesNewRoman" w:hAnsi="TimesNewRoman" w:cs="TimesNewRoman"/>
          <w:color w:val="000000"/>
          <w:kern w:val="0"/>
          <w:sz w:val="20"/>
          <w:szCs w:val="20"/>
          <w:highlight w:val="yellow"/>
        </w:rPr>
      </w:pPr>
      <w:r w:rsidRPr="00F915CD">
        <w:rPr>
          <w:rFonts w:ascii="TimesNewRoman" w:hAnsi="TimesNewRoman" w:cs="TimesNewRoman"/>
          <w:color w:val="000000"/>
          <w:kern w:val="0"/>
          <w:sz w:val="20"/>
          <w:szCs w:val="20"/>
          <w:highlight w:val="yellow"/>
        </w:rPr>
        <w:t>Because CA inputs operate as double data rate, it may be difficult for memory controller to satisfy CA input</w:t>
      </w:r>
      <w:r w:rsidRPr="00F915CD">
        <w:rPr>
          <w:rFonts w:ascii="TimesNewRoman" w:hAnsi="TimesNewRoman" w:cs="TimesNewRoman"/>
          <w:color w:val="000000"/>
          <w:kern w:val="0"/>
          <w:sz w:val="20"/>
          <w:szCs w:val="20"/>
          <w:highlight w:val="yellow"/>
        </w:rPr>
        <w:t xml:space="preserve"> </w:t>
      </w:r>
      <w:r w:rsidRPr="00F915CD">
        <w:rPr>
          <w:rFonts w:ascii="TimesNewRoman" w:hAnsi="TimesNewRoman" w:cs="TimesNewRoman"/>
          <w:color w:val="000000"/>
          <w:kern w:val="0"/>
          <w:sz w:val="20"/>
          <w:szCs w:val="20"/>
          <w:highlight w:val="yellow"/>
        </w:rPr>
        <w:t>setup/hold timings at higher frequency. A CA Training mechanism is provided.</w:t>
      </w:r>
    </w:p>
    <w:p w:rsidR="009F4E44" w:rsidRPr="00F915CD" w:rsidRDefault="009F4E44" w:rsidP="009F4E44">
      <w:pPr>
        <w:autoSpaceDE w:val="0"/>
        <w:autoSpaceDN w:val="0"/>
        <w:adjustRightInd w:val="0"/>
        <w:jc w:val="left"/>
        <w:rPr>
          <w:rFonts w:ascii="Arial,Bold" w:hAnsi="Arial,Bold" w:cs="Arial,Bold"/>
          <w:b/>
          <w:bCs/>
          <w:color w:val="000000"/>
          <w:kern w:val="0"/>
          <w:sz w:val="20"/>
          <w:szCs w:val="20"/>
          <w:highlight w:val="yellow"/>
        </w:rPr>
      </w:pPr>
      <w:r w:rsidRPr="00F915CD">
        <w:rPr>
          <w:rFonts w:ascii="Arial,Bold" w:hAnsi="Arial,Bold" w:cs="Arial,Bold"/>
          <w:b/>
          <w:bCs/>
          <w:color w:val="000000"/>
          <w:kern w:val="0"/>
          <w:sz w:val="20"/>
          <w:szCs w:val="20"/>
          <w:highlight w:val="yellow"/>
        </w:rPr>
        <w:t>4.11.3.1 CA Training Sequence</w:t>
      </w:r>
    </w:p>
    <w:p w:rsidR="009F4E44" w:rsidRPr="00F915CD" w:rsidRDefault="009F4E44" w:rsidP="009F4E44">
      <w:pPr>
        <w:autoSpaceDE w:val="0"/>
        <w:autoSpaceDN w:val="0"/>
        <w:adjustRightInd w:val="0"/>
        <w:jc w:val="left"/>
        <w:rPr>
          <w:rFonts w:ascii="TimesNewRoman" w:hAnsi="TimesNewRoman" w:cs="TimesNewRoman"/>
          <w:color w:val="000000"/>
          <w:kern w:val="0"/>
          <w:sz w:val="20"/>
          <w:szCs w:val="20"/>
          <w:highlight w:val="yellow"/>
        </w:rPr>
      </w:pPr>
      <w:r w:rsidRPr="00F915CD">
        <w:rPr>
          <w:rFonts w:ascii="TimesNewRoman" w:hAnsi="TimesNewRoman" w:cs="TimesNewRoman"/>
          <w:color w:val="000000"/>
          <w:kern w:val="0"/>
          <w:sz w:val="20"/>
          <w:szCs w:val="20"/>
          <w:highlight w:val="yellow"/>
        </w:rPr>
        <w:t>a) CA Training mode entry: Mode Register Write to MR41</w:t>
      </w:r>
    </w:p>
    <w:p w:rsidR="009F4E44" w:rsidRPr="00F915CD" w:rsidRDefault="009F4E44" w:rsidP="009F4E44">
      <w:pPr>
        <w:autoSpaceDE w:val="0"/>
        <w:autoSpaceDN w:val="0"/>
        <w:adjustRightInd w:val="0"/>
        <w:jc w:val="left"/>
        <w:rPr>
          <w:rFonts w:ascii="TimesNewRoman" w:hAnsi="TimesNewRoman" w:cs="TimesNewRoman"/>
          <w:color w:val="000000"/>
          <w:kern w:val="0"/>
          <w:sz w:val="20"/>
          <w:szCs w:val="20"/>
          <w:highlight w:val="yellow"/>
        </w:rPr>
      </w:pPr>
      <w:r w:rsidRPr="00F915CD">
        <w:rPr>
          <w:rFonts w:ascii="TimesNewRoman" w:hAnsi="TimesNewRoman" w:cs="TimesNewRoman"/>
          <w:color w:val="000000"/>
          <w:kern w:val="0"/>
          <w:sz w:val="20"/>
          <w:szCs w:val="20"/>
          <w:highlight w:val="yellow"/>
        </w:rPr>
        <w:t xml:space="preserve">b) CA Training session: Calibrate CA0, CA1, CA2, CA3, CA5, CA6, CA7 and CA8 (see </w:t>
      </w:r>
      <w:r w:rsidRPr="00F915CD">
        <w:rPr>
          <w:rFonts w:ascii="TimesNewRoman" w:hAnsi="TimesNewRoman" w:cs="TimesNewRoman"/>
          <w:color w:val="218B21"/>
          <w:kern w:val="0"/>
          <w:sz w:val="20"/>
          <w:szCs w:val="20"/>
          <w:highlight w:val="yellow"/>
        </w:rPr>
        <w:t xml:space="preserve">!!! </w:t>
      </w:r>
      <w:r w:rsidRPr="00F915CD">
        <w:rPr>
          <w:rFonts w:ascii="TimesNewRoman" w:hAnsi="TimesNewRoman" w:cs="TimesNewRoman"/>
          <w:color w:val="000000"/>
          <w:kern w:val="0"/>
          <w:sz w:val="20"/>
          <w:szCs w:val="20"/>
          <w:highlight w:val="yellow"/>
        </w:rPr>
        <w:t>Table 19 on page 67)</w:t>
      </w:r>
    </w:p>
    <w:p w:rsidR="009F4E44" w:rsidRPr="00F915CD" w:rsidRDefault="009F4E44" w:rsidP="009F4E44">
      <w:pPr>
        <w:autoSpaceDE w:val="0"/>
        <w:autoSpaceDN w:val="0"/>
        <w:adjustRightInd w:val="0"/>
        <w:jc w:val="left"/>
        <w:rPr>
          <w:rFonts w:ascii="TimesNewRoman" w:hAnsi="TimesNewRoman" w:cs="TimesNewRoman"/>
          <w:color w:val="000000"/>
          <w:kern w:val="0"/>
          <w:sz w:val="20"/>
          <w:szCs w:val="20"/>
          <w:highlight w:val="yellow"/>
        </w:rPr>
      </w:pPr>
      <w:r w:rsidRPr="00F915CD">
        <w:rPr>
          <w:rFonts w:ascii="TimesNewRoman" w:hAnsi="TimesNewRoman" w:cs="TimesNewRoman"/>
          <w:color w:val="000000"/>
          <w:kern w:val="0"/>
          <w:sz w:val="20"/>
          <w:szCs w:val="20"/>
          <w:highlight w:val="yellow"/>
        </w:rPr>
        <w:t>c) CA to DQ mapping change: Mode Register Write to MR48</w:t>
      </w:r>
    </w:p>
    <w:p w:rsidR="009F4E44" w:rsidRPr="00F915CD" w:rsidRDefault="009F4E44" w:rsidP="009F4E44">
      <w:pPr>
        <w:autoSpaceDE w:val="0"/>
        <w:autoSpaceDN w:val="0"/>
        <w:adjustRightInd w:val="0"/>
        <w:jc w:val="left"/>
        <w:rPr>
          <w:rFonts w:ascii="TimesNewRoman" w:hAnsi="TimesNewRoman" w:cs="TimesNewRoman"/>
          <w:color w:val="000000"/>
          <w:kern w:val="0"/>
          <w:sz w:val="20"/>
          <w:szCs w:val="20"/>
          <w:highlight w:val="yellow"/>
        </w:rPr>
      </w:pPr>
      <w:r w:rsidRPr="00F915CD">
        <w:rPr>
          <w:rFonts w:ascii="TimesNewRoman" w:hAnsi="TimesNewRoman" w:cs="TimesNewRoman"/>
          <w:color w:val="000000"/>
          <w:kern w:val="0"/>
          <w:sz w:val="20"/>
          <w:szCs w:val="20"/>
          <w:highlight w:val="yellow"/>
        </w:rPr>
        <w:t xml:space="preserve">d) Additional CA Training session: Calibrate remaining CA pins (CA4 and CA9) (see </w:t>
      </w:r>
      <w:r w:rsidRPr="00F915CD">
        <w:rPr>
          <w:rFonts w:ascii="TimesNewRoman" w:hAnsi="TimesNewRoman" w:cs="TimesNewRoman"/>
          <w:color w:val="218B21"/>
          <w:kern w:val="0"/>
          <w:sz w:val="20"/>
          <w:szCs w:val="20"/>
          <w:highlight w:val="yellow"/>
        </w:rPr>
        <w:t xml:space="preserve">!!! </w:t>
      </w:r>
      <w:r w:rsidRPr="00F915CD">
        <w:rPr>
          <w:rFonts w:ascii="TimesNewRoman" w:hAnsi="TimesNewRoman" w:cs="TimesNewRoman"/>
          <w:color w:val="000000"/>
          <w:kern w:val="0"/>
          <w:sz w:val="20"/>
          <w:szCs w:val="20"/>
          <w:highlight w:val="yellow"/>
        </w:rPr>
        <w:t>Table 21 on page 67)</w:t>
      </w:r>
    </w:p>
    <w:p w:rsidR="009F4E44" w:rsidRDefault="009F4E44" w:rsidP="009F4E44">
      <w:pPr>
        <w:rPr>
          <w:rFonts w:ascii="TimesNewRoman" w:hAnsi="TimesNewRoman" w:cs="TimesNewRoman"/>
          <w:color w:val="000000"/>
          <w:kern w:val="0"/>
          <w:sz w:val="20"/>
          <w:szCs w:val="20"/>
        </w:rPr>
      </w:pPr>
      <w:r w:rsidRPr="00F915CD">
        <w:rPr>
          <w:rFonts w:ascii="TimesNewRoman" w:hAnsi="TimesNewRoman" w:cs="TimesNewRoman"/>
          <w:color w:val="000000"/>
          <w:kern w:val="0"/>
          <w:sz w:val="20"/>
          <w:szCs w:val="20"/>
          <w:highlight w:val="yellow"/>
        </w:rPr>
        <w:t>e) CA Training mode exit: Mode Register Write to MR42</w:t>
      </w:r>
    </w:p>
    <w:p w:rsidR="00523692" w:rsidRDefault="00523692" w:rsidP="009F4E44">
      <w:pPr>
        <w:rPr>
          <w:rFonts w:ascii="TimesNewRoman" w:hAnsi="TimesNewRoman" w:cs="TimesNewRoman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C802FA0" wp14:editId="24E79F09">
            <wp:extent cx="5274310" cy="27971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5CD" w:rsidRDefault="00F915CD" w:rsidP="009F4E44">
      <w:pPr>
        <w:rPr>
          <w:rFonts w:ascii="TimesNewRoman" w:hAnsi="TimesNewRoman" w:cs="TimesNewRoman"/>
          <w:color w:val="000000"/>
          <w:kern w:val="0"/>
          <w:sz w:val="20"/>
          <w:szCs w:val="20"/>
        </w:rPr>
      </w:pPr>
      <w:r>
        <w:rPr>
          <w:rFonts w:ascii="TimesNewRoman" w:hAnsi="TimesNewRoman" w:cs="TimesNewRoman" w:hint="eastAsia"/>
          <w:color w:val="000000"/>
          <w:kern w:val="0"/>
          <w:sz w:val="20"/>
          <w:szCs w:val="20"/>
        </w:rPr>
        <w:t>我</w:t>
      </w:r>
      <w:r>
        <w:rPr>
          <w:rFonts w:ascii="TimesNewRoman" w:hAnsi="TimesNewRoman" w:cs="TimesNewRoman"/>
          <w:color w:val="000000"/>
          <w:kern w:val="0"/>
          <w:sz w:val="20"/>
          <w:szCs w:val="20"/>
        </w:rPr>
        <w:t>理解</w:t>
      </w:r>
      <w:r w:rsidR="00CC2344">
        <w:rPr>
          <w:rFonts w:ascii="TimesNewRoman" w:hAnsi="TimesNewRoman" w:cs="TimesNewRoman" w:hint="eastAsia"/>
          <w:color w:val="000000"/>
          <w:kern w:val="0"/>
          <w:sz w:val="20"/>
          <w:szCs w:val="20"/>
        </w:rPr>
        <w:t>d</w:t>
      </w:r>
      <w:r w:rsidR="00CC2344">
        <w:rPr>
          <w:rFonts w:ascii="TimesNewRoman" w:hAnsi="TimesNewRoman" w:cs="TimesNewRoman" w:hint="eastAsia"/>
          <w:color w:val="000000"/>
          <w:kern w:val="0"/>
          <w:sz w:val="20"/>
          <w:szCs w:val="20"/>
        </w:rPr>
        <w:t>和</w:t>
      </w:r>
      <w:r w:rsidR="00CC2344">
        <w:rPr>
          <w:rFonts w:ascii="TimesNewRoman" w:hAnsi="TimesNewRoman" w:cs="TimesNewRoman"/>
          <w:color w:val="000000"/>
          <w:kern w:val="0"/>
          <w:sz w:val="20"/>
          <w:szCs w:val="20"/>
        </w:rPr>
        <w:t>e</w:t>
      </w:r>
      <w:r w:rsidR="00CC2344">
        <w:rPr>
          <w:rFonts w:ascii="TimesNewRoman" w:hAnsi="TimesNewRoman" w:cs="TimesNewRoman"/>
          <w:color w:val="000000"/>
          <w:kern w:val="0"/>
          <w:sz w:val="20"/>
          <w:szCs w:val="20"/>
        </w:rPr>
        <w:t>之</w:t>
      </w:r>
      <w:r w:rsidR="00CC2344">
        <w:rPr>
          <w:rFonts w:ascii="TimesNewRoman" w:hAnsi="TimesNewRoman" w:cs="TimesNewRoman" w:hint="eastAsia"/>
          <w:color w:val="000000"/>
          <w:kern w:val="0"/>
          <w:sz w:val="20"/>
          <w:szCs w:val="20"/>
        </w:rPr>
        <w:t>间</w:t>
      </w:r>
      <w:r w:rsidR="00CC2344">
        <w:rPr>
          <w:rFonts w:ascii="TimesNewRoman" w:hAnsi="TimesNewRoman" w:cs="TimesNewRoman"/>
          <w:color w:val="000000"/>
          <w:kern w:val="0"/>
          <w:sz w:val="20"/>
          <w:szCs w:val="20"/>
        </w:rPr>
        <w:t>，</w:t>
      </w:r>
      <w:r w:rsidR="00CC2344">
        <w:rPr>
          <w:rFonts w:ascii="TimesNewRoman" w:hAnsi="TimesNewRoman" w:cs="TimesNewRoman" w:hint="eastAsia"/>
          <w:color w:val="000000"/>
          <w:kern w:val="0"/>
          <w:sz w:val="20"/>
          <w:szCs w:val="20"/>
        </w:rPr>
        <w:t>还有</w:t>
      </w:r>
      <w:r w:rsidR="00CC2344">
        <w:rPr>
          <w:rFonts w:ascii="TimesNewRoman" w:hAnsi="TimesNewRoman" w:cs="TimesNewRoman"/>
          <w:color w:val="000000"/>
          <w:kern w:val="0"/>
          <w:sz w:val="20"/>
          <w:szCs w:val="20"/>
        </w:rPr>
        <w:t>CAxR</w:t>
      </w:r>
      <w:r w:rsidR="00CC2344">
        <w:rPr>
          <w:rFonts w:ascii="TimesNewRoman" w:hAnsi="TimesNewRoman" w:cs="TimesNewRoman"/>
          <w:color w:val="000000"/>
          <w:kern w:val="0"/>
          <w:sz w:val="20"/>
          <w:szCs w:val="20"/>
        </w:rPr>
        <w:t>和</w:t>
      </w:r>
      <w:r w:rsidR="00CC2344">
        <w:rPr>
          <w:rFonts w:ascii="TimesNewRoman" w:hAnsi="TimesNewRoman" w:cs="TimesNewRoman"/>
          <w:color w:val="000000"/>
          <w:kern w:val="0"/>
          <w:sz w:val="20"/>
          <w:szCs w:val="20"/>
        </w:rPr>
        <w:t>CAxR#</w:t>
      </w:r>
      <w:r w:rsidR="00CC2344">
        <w:rPr>
          <w:rFonts w:ascii="TimesNewRoman" w:hAnsi="TimesNewRoman" w:cs="TimesNewRoman"/>
          <w:color w:val="000000"/>
          <w:kern w:val="0"/>
          <w:sz w:val="20"/>
          <w:szCs w:val="20"/>
        </w:rPr>
        <w:t>的</w:t>
      </w:r>
      <w:r w:rsidR="00CC2344">
        <w:rPr>
          <w:rFonts w:ascii="TimesNewRoman" w:hAnsi="TimesNewRoman" w:cs="TimesNewRoman" w:hint="eastAsia"/>
          <w:color w:val="000000"/>
          <w:kern w:val="0"/>
          <w:sz w:val="20"/>
          <w:szCs w:val="20"/>
        </w:rPr>
        <w:t>信号</w:t>
      </w:r>
      <w:r w:rsidR="00CC2344">
        <w:rPr>
          <w:rFonts w:ascii="TimesNewRoman" w:hAnsi="TimesNewRoman" w:cs="TimesNewRoman"/>
          <w:color w:val="000000"/>
          <w:kern w:val="0"/>
          <w:sz w:val="20"/>
          <w:szCs w:val="20"/>
        </w:rPr>
        <w:t>需</w:t>
      </w:r>
      <w:r w:rsidR="00CC2344">
        <w:rPr>
          <w:rFonts w:ascii="TimesNewRoman" w:hAnsi="TimesNewRoman" w:cs="TimesNewRoman"/>
          <w:color w:val="000000"/>
          <w:kern w:val="0"/>
          <w:sz w:val="20"/>
          <w:szCs w:val="20"/>
        </w:rPr>
        <w:t>DDR controller</w:t>
      </w:r>
      <w:r w:rsidR="00CC2344">
        <w:rPr>
          <w:rFonts w:ascii="TimesNewRoman" w:hAnsi="TimesNewRoman" w:cs="TimesNewRoman"/>
          <w:color w:val="000000"/>
          <w:kern w:val="0"/>
          <w:sz w:val="20"/>
          <w:szCs w:val="20"/>
        </w:rPr>
        <w:t>去拉。过程应该是先</w:t>
      </w:r>
      <w:r w:rsidR="00CC2344">
        <w:rPr>
          <w:rFonts w:ascii="TimesNewRoman" w:hAnsi="TimesNewRoman" w:cs="TimesNewRoman"/>
          <w:color w:val="000000"/>
          <w:kern w:val="0"/>
          <w:sz w:val="20"/>
          <w:szCs w:val="20"/>
        </w:rPr>
        <w:t>set CA delay</w:t>
      </w:r>
      <w:r w:rsidR="00CC2344">
        <w:rPr>
          <w:rFonts w:ascii="TimesNewRoman" w:hAnsi="TimesNewRoman" w:cs="TimesNewRoman"/>
          <w:color w:val="000000"/>
          <w:kern w:val="0"/>
          <w:sz w:val="20"/>
          <w:szCs w:val="20"/>
        </w:rPr>
        <w:t>，</w:t>
      </w:r>
      <w:r w:rsidR="00CC2344">
        <w:rPr>
          <w:rFonts w:ascii="TimesNewRoman" w:hAnsi="TimesNewRoman" w:cs="TimesNewRoman"/>
          <w:color w:val="000000"/>
          <w:kern w:val="0"/>
          <w:sz w:val="20"/>
          <w:szCs w:val="20"/>
        </w:rPr>
        <w:t xml:space="preserve">set </w:t>
      </w:r>
      <w:r w:rsidR="00CC2344">
        <w:rPr>
          <w:rFonts w:ascii="TimesNewRoman" w:hAnsi="TimesNewRoman" w:cs="TimesNewRoman"/>
          <w:color w:val="000000"/>
          <w:kern w:val="0"/>
          <w:sz w:val="20"/>
          <w:szCs w:val="20"/>
        </w:rPr>
        <w:t>CAxR</w:t>
      </w:r>
      <w:r w:rsidR="00CC2344">
        <w:rPr>
          <w:rFonts w:ascii="TimesNewRoman" w:hAnsi="TimesNewRoman" w:cs="TimesNewRoman"/>
          <w:color w:val="000000"/>
          <w:kern w:val="0"/>
          <w:sz w:val="20"/>
          <w:szCs w:val="20"/>
        </w:rPr>
        <w:t>和</w:t>
      </w:r>
      <w:r w:rsidR="00CC2344">
        <w:rPr>
          <w:rFonts w:ascii="TimesNewRoman" w:hAnsi="TimesNewRoman" w:cs="TimesNewRoman"/>
          <w:color w:val="000000"/>
          <w:kern w:val="0"/>
          <w:sz w:val="20"/>
          <w:szCs w:val="20"/>
        </w:rPr>
        <w:t>CAxR#</w:t>
      </w:r>
      <w:r w:rsidR="00CC2344">
        <w:rPr>
          <w:rFonts w:ascii="TimesNewRoman" w:hAnsi="TimesNewRoman" w:cs="TimesNewRoman" w:hint="eastAsia"/>
          <w:color w:val="000000"/>
          <w:kern w:val="0"/>
          <w:sz w:val="20"/>
          <w:szCs w:val="20"/>
        </w:rPr>
        <w:t>，</w:t>
      </w:r>
      <w:r w:rsidR="00CC2344">
        <w:rPr>
          <w:rFonts w:ascii="TimesNewRoman" w:hAnsi="TimesNewRoman" w:cs="TimesNewRoman"/>
          <w:color w:val="000000"/>
          <w:kern w:val="0"/>
          <w:sz w:val="20"/>
          <w:szCs w:val="20"/>
        </w:rPr>
        <w:t>read from DQ</w:t>
      </w:r>
      <w:r w:rsidR="00CC2344">
        <w:rPr>
          <w:rFonts w:ascii="TimesNewRoman" w:hAnsi="TimesNewRoman" w:cs="TimesNewRoman" w:hint="eastAsia"/>
          <w:color w:val="000000"/>
          <w:kern w:val="0"/>
          <w:sz w:val="20"/>
          <w:szCs w:val="20"/>
        </w:rPr>
        <w:t>(</w:t>
      </w:r>
      <w:r w:rsidR="00CC2344">
        <w:rPr>
          <w:rFonts w:ascii="TimesNewRoman" w:hAnsi="TimesNewRoman" w:cs="TimesNewRoman"/>
          <w:color w:val="000000"/>
          <w:kern w:val="0"/>
          <w:sz w:val="20"/>
          <w:szCs w:val="20"/>
        </w:rPr>
        <w:t xml:space="preserve">EVEN </w:t>
      </w:r>
      <w:r w:rsidR="00CC2344">
        <w:rPr>
          <w:rFonts w:ascii="TimesNewRoman" w:hAnsi="TimesNewRoman" w:cs="TimesNewRoman" w:hint="eastAsia"/>
          <w:color w:val="000000"/>
          <w:kern w:val="0"/>
          <w:sz w:val="20"/>
          <w:szCs w:val="20"/>
        </w:rPr>
        <w:t>偶数</w:t>
      </w:r>
      <w:r w:rsidR="00CC2344">
        <w:rPr>
          <w:rFonts w:ascii="TimesNewRoman" w:hAnsi="TimesNewRoman" w:cs="TimesNewRoman"/>
          <w:color w:val="000000"/>
          <w:kern w:val="0"/>
          <w:sz w:val="20"/>
          <w:szCs w:val="20"/>
        </w:rPr>
        <w:t>，</w:t>
      </w:r>
      <w:r w:rsidR="00CC2344">
        <w:rPr>
          <w:rFonts w:ascii="TimesNewRoman" w:hAnsi="TimesNewRoman" w:cs="TimesNewRoman"/>
          <w:color w:val="000000"/>
          <w:kern w:val="0"/>
          <w:sz w:val="20"/>
          <w:szCs w:val="20"/>
        </w:rPr>
        <w:t xml:space="preserve">ODD </w:t>
      </w:r>
      <w:r w:rsidR="00CC2344">
        <w:rPr>
          <w:rFonts w:ascii="TimesNewRoman" w:hAnsi="TimesNewRoman" w:cs="TimesNewRoman" w:hint="eastAsia"/>
          <w:color w:val="000000"/>
          <w:kern w:val="0"/>
          <w:sz w:val="20"/>
          <w:szCs w:val="20"/>
        </w:rPr>
        <w:t>奇数</w:t>
      </w:r>
      <w:r w:rsidR="00CC2344">
        <w:rPr>
          <w:rFonts w:ascii="TimesNewRoman" w:hAnsi="TimesNewRoman" w:cs="TimesNewRoman" w:hint="eastAsia"/>
          <w:color w:val="000000"/>
          <w:kern w:val="0"/>
          <w:sz w:val="20"/>
          <w:szCs w:val="20"/>
        </w:rPr>
        <w:t>)</w:t>
      </w:r>
      <w:r w:rsidR="00CC2344">
        <w:rPr>
          <w:rFonts w:ascii="TimesNewRoman" w:hAnsi="TimesNewRoman" w:cs="TimesNewRoman" w:hint="eastAsia"/>
          <w:color w:val="000000"/>
          <w:kern w:val="0"/>
          <w:sz w:val="20"/>
          <w:szCs w:val="20"/>
        </w:rPr>
        <w:t>，</w:t>
      </w:r>
      <w:r w:rsidR="00CC2344">
        <w:rPr>
          <w:rFonts w:ascii="TimesNewRoman" w:hAnsi="TimesNewRoman" w:cs="TimesNewRoman"/>
          <w:color w:val="000000"/>
          <w:kern w:val="0"/>
          <w:sz w:val="20"/>
          <w:szCs w:val="20"/>
        </w:rPr>
        <w:t>反复这个过程，最终找到</w:t>
      </w:r>
      <w:r w:rsidR="00CC2344">
        <w:rPr>
          <w:rFonts w:ascii="TimesNewRoman" w:hAnsi="TimesNewRoman" w:cs="TimesNewRoman"/>
          <w:color w:val="000000"/>
          <w:kern w:val="0"/>
          <w:sz w:val="20"/>
          <w:szCs w:val="20"/>
        </w:rPr>
        <w:t>CA delay</w:t>
      </w:r>
      <w:r w:rsidR="00CC2344">
        <w:rPr>
          <w:rFonts w:ascii="TimesNewRoman" w:hAnsi="TimesNewRoman" w:cs="TimesNewRoman"/>
          <w:color w:val="000000"/>
          <w:kern w:val="0"/>
          <w:sz w:val="20"/>
          <w:szCs w:val="20"/>
        </w:rPr>
        <w:t>的</w:t>
      </w:r>
      <w:r w:rsidR="00CC2344">
        <w:rPr>
          <w:rFonts w:ascii="TimesNewRoman" w:hAnsi="TimesNewRoman" w:cs="TimesNewRoman"/>
          <w:color w:val="000000"/>
          <w:kern w:val="0"/>
          <w:sz w:val="20"/>
          <w:szCs w:val="20"/>
        </w:rPr>
        <w:t>Windows</w:t>
      </w:r>
      <w:r w:rsidR="00CC2344">
        <w:rPr>
          <w:rFonts w:ascii="TimesNewRoman" w:hAnsi="TimesNewRoman" w:cs="TimesNewRoman"/>
          <w:color w:val="000000"/>
          <w:kern w:val="0"/>
          <w:sz w:val="20"/>
          <w:szCs w:val="20"/>
        </w:rPr>
        <w:t>，</w:t>
      </w:r>
      <w:r w:rsidR="00CC2344">
        <w:rPr>
          <w:rFonts w:ascii="TimesNewRoman" w:hAnsi="TimesNewRoman" w:cs="TimesNewRoman" w:hint="eastAsia"/>
          <w:color w:val="000000"/>
          <w:kern w:val="0"/>
          <w:sz w:val="20"/>
          <w:szCs w:val="20"/>
        </w:rPr>
        <w:t>取</w:t>
      </w:r>
      <w:r w:rsidR="00CC2344">
        <w:rPr>
          <w:rFonts w:ascii="TimesNewRoman" w:hAnsi="TimesNewRoman" w:cs="TimesNewRoman"/>
          <w:color w:val="000000"/>
          <w:kern w:val="0"/>
          <w:sz w:val="20"/>
          <w:szCs w:val="20"/>
        </w:rPr>
        <w:t>中间值</w:t>
      </w:r>
      <w:r w:rsidR="00CC2344">
        <w:rPr>
          <w:rFonts w:ascii="TimesNewRoman" w:hAnsi="TimesNewRoman" w:cs="TimesNewRoman" w:hint="eastAsia"/>
          <w:color w:val="000000"/>
          <w:kern w:val="0"/>
          <w:sz w:val="20"/>
          <w:szCs w:val="20"/>
        </w:rPr>
        <w:t>。</w:t>
      </w:r>
    </w:p>
    <w:p w:rsidR="00CC2344" w:rsidRDefault="00CC2344" w:rsidP="009F4E44">
      <w:pPr>
        <w:rPr>
          <w:rFonts w:ascii="TimesNewRoman" w:hAnsi="TimesNewRoman" w:cs="TimesNewRoman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6432E18" wp14:editId="648C9AA1">
            <wp:extent cx="5274310" cy="17926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344" w:rsidRDefault="00CC2344" w:rsidP="009F4E44">
      <w:pPr>
        <w:rPr>
          <w:rFonts w:ascii="TimesNewRoman" w:hAnsi="TimesNewRoman" w:cs="TimesNewRoman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7F98471" wp14:editId="179B4A74">
            <wp:extent cx="5274310" cy="8039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" w:hAnsi="TimesNewRoman" w:cs="TimesNewRoman" w:hint="eastAsia"/>
          <w:color w:val="000000"/>
          <w:kern w:val="0"/>
          <w:sz w:val="20"/>
          <w:szCs w:val="20"/>
        </w:rPr>
        <w:lastRenderedPageBreak/>
        <w:t xml:space="preserve"> M</w:t>
      </w:r>
      <w:r>
        <w:rPr>
          <w:rFonts w:ascii="TimesNewRoman" w:hAnsi="TimesNewRoman" w:cs="TimesNewRoman"/>
          <w:color w:val="000000"/>
          <w:kern w:val="0"/>
          <w:sz w:val="20"/>
          <w:szCs w:val="20"/>
        </w:rPr>
        <w:t>R41</w:t>
      </w:r>
      <w:r w:rsidR="00835168">
        <w:rPr>
          <w:rFonts w:ascii="TimesNewRoman" w:hAnsi="TimesNewRoman" w:cs="TimesNewRoman" w:hint="eastAsia"/>
          <w:color w:val="000000"/>
          <w:kern w:val="0"/>
          <w:sz w:val="20"/>
          <w:szCs w:val="20"/>
        </w:rPr>
        <w:t>、</w:t>
      </w:r>
      <w:r>
        <w:rPr>
          <w:rFonts w:ascii="TimesNewRoman" w:hAnsi="TimesNewRoman" w:cs="TimesNewRoman"/>
          <w:color w:val="000000"/>
          <w:kern w:val="0"/>
          <w:sz w:val="20"/>
          <w:szCs w:val="20"/>
        </w:rPr>
        <w:t>MR42</w:t>
      </w:r>
      <w:r w:rsidR="00835168">
        <w:rPr>
          <w:rFonts w:ascii="TimesNewRoman" w:hAnsi="TimesNewRoman" w:cs="TimesNewRoman" w:hint="eastAsia"/>
          <w:color w:val="000000"/>
          <w:kern w:val="0"/>
          <w:sz w:val="20"/>
          <w:szCs w:val="20"/>
        </w:rPr>
        <w:t>和</w:t>
      </w:r>
      <w:r w:rsidR="00835168">
        <w:rPr>
          <w:rFonts w:ascii="TimesNewRoman" w:hAnsi="TimesNewRoman" w:cs="TimesNewRoman"/>
          <w:color w:val="000000"/>
          <w:kern w:val="0"/>
          <w:sz w:val="20"/>
          <w:szCs w:val="20"/>
        </w:rPr>
        <w:t>MR48</w:t>
      </w:r>
      <w:r>
        <w:rPr>
          <w:rFonts w:ascii="TimesNewRoman" w:hAnsi="TimesNewRoman" w:cs="TimesNewRoman"/>
          <w:color w:val="000000"/>
          <w:kern w:val="0"/>
          <w:sz w:val="20"/>
          <w:szCs w:val="20"/>
        </w:rPr>
        <w:t>上升沿和下降沿</w:t>
      </w:r>
      <w:r>
        <w:rPr>
          <w:rFonts w:ascii="TimesNewRoman" w:hAnsi="TimesNewRoman" w:cs="TimesNewRoman" w:hint="eastAsia"/>
          <w:color w:val="000000"/>
          <w:kern w:val="0"/>
          <w:sz w:val="20"/>
          <w:szCs w:val="20"/>
        </w:rPr>
        <w:t>，</w:t>
      </w:r>
      <w:r>
        <w:rPr>
          <w:rFonts w:ascii="TimesNewRoman" w:hAnsi="TimesNewRoman" w:cs="TimesNewRoman"/>
          <w:color w:val="000000"/>
          <w:kern w:val="0"/>
          <w:sz w:val="20"/>
          <w:szCs w:val="20"/>
        </w:rPr>
        <w:t>CA</w:t>
      </w:r>
      <w:r>
        <w:rPr>
          <w:rFonts w:ascii="TimesNewRoman" w:hAnsi="TimesNewRoman" w:cs="TimesNewRoman" w:hint="eastAsia"/>
          <w:color w:val="000000"/>
          <w:kern w:val="0"/>
          <w:sz w:val="20"/>
          <w:szCs w:val="20"/>
        </w:rPr>
        <w:t>线</w:t>
      </w:r>
      <w:r>
        <w:rPr>
          <w:rFonts w:ascii="TimesNewRoman" w:hAnsi="TimesNewRoman" w:cs="TimesNewRoman"/>
          <w:color w:val="000000"/>
          <w:kern w:val="0"/>
          <w:sz w:val="20"/>
          <w:szCs w:val="20"/>
        </w:rPr>
        <w:t>上不变</w:t>
      </w:r>
      <w:r>
        <w:rPr>
          <w:rFonts w:ascii="TimesNewRoman" w:hAnsi="TimesNewRoman" w:cs="TimesNewRoman" w:hint="eastAsia"/>
          <w:color w:val="000000"/>
          <w:kern w:val="0"/>
          <w:sz w:val="20"/>
          <w:szCs w:val="20"/>
        </w:rPr>
        <w:t>，</w:t>
      </w:r>
      <w:r>
        <w:rPr>
          <w:rFonts w:ascii="TimesNewRoman" w:hAnsi="TimesNewRoman" w:cs="TimesNewRoman"/>
          <w:color w:val="000000"/>
          <w:kern w:val="0"/>
          <w:sz w:val="20"/>
          <w:szCs w:val="20"/>
        </w:rPr>
        <w:t>所以，不管</w:t>
      </w:r>
      <w:r>
        <w:rPr>
          <w:rFonts w:ascii="TimesNewRoman" w:hAnsi="TimesNewRoman" w:cs="TimesNewRoman"/>
          <w:color w:val="000000"/>
          <w:kern w:val="0"/>
          <w:sz w:val="20"/>
          <w:szCs w:val="20"/>
        </w:rPr>
        <w:t>CA delay</w:t>
      </w:r>
      <w:r>
        <w:rPr>
          <w:rFonts w:ascii="TimesNewRoman" w:hAnsi="TimesNewRoman" w:cs="TimesNewRoman"/>
          <w:color w:val="000000"/>
          <w:kern w:val="0"/>
          <w:sz w:val="20"/>
          <w:szCs w:val="20"/>
        </w:rPr>
        <w:t>是多少，</w:t>
      </w:r>
      <w:r>
        <w:rPr>
          <w:rFonts w:ascii="TimesNewRoman" w:hAnsi="TimesNewRoman" w:cs="TimesNewRoman"/>
          <w:color w:val="000000"/>
          <w:kern w:val="0"/>
          <w:sz w:val="20"/>
          <w:szCs w:val="20"/>
        </w:rPr>
        <w:t>DRAM</w:t>
      </w:r>
      <w:r>
        <w:rPr>
          <w:rFonts w:ascii="TimesNewRoman" w:hAnsi="TimesNewRoman" w:cs="TimesNewRoman"/>
          <w:color w:val="000000"/>
          <w:kern w:val="0"/>
          <w:sz w:val="20"/>
          <w:szCs w:val="20"/>
        </w:rPr>
        <w:t>都可以收到这个</w:t>
      </w:r>
      <w:r>
        <w:rPr>
          <w:rFonts w:ascii="TimesNewRoman" w:hAnsi="TimesNewRoman" w:cs="TimesNewRoman"/>
          <w:color w:val="000000"/>
          <w:kern w:val="0"/>
          <w:sz w:val="20"/>
          <w:szCs w:val="20"/>
        </w:rPr>
        <w:t>Command</w:t>
      </w:r>
      <w:r>
        <w:rPr>
          <w:rFonts w:ascii="TimesNewRoman" w:hAnsi="TimesNewRoman" w:cs="TimesNewRoman"/>
          <w:color w:val="000000"/>
          <w:kern w:val="0"/>
          <w:sz w:val="20"/>
          <w:szCs w:val="20"/>
        </w:rPr>
        <w:t>。</w:t>
      </w:r>
    </w:p>
    <w:p w:rsidR="00CC2344" w:rsidRDefault="00835168" w:rsidP="009F4E44">
      <w:pPr>
        <w:rPr>
          <w:noProof/>
        </w:rPr>
      </w:pPr>
      <w:r>
        <w:rPr>
          <w:noProof/>
        </w:rPr>
        <w:drawing>
          <wp:inline distT="0" distB="0" distL="0" distR="0" wp14:anchorId="7B55A5C1" wp14:editId="64862CDF">
            <wp:extent cx="5274310" cy="8185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516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3E79E84" wp14:editId="06687E88">
            <wp:extent cx="5274310" cy="10464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168" w:rsidRDefault="00835168" w:rsidP="009F4E44">
      <w:pPr>
        <w:rPr>
          <w:noProof/>
        </w:rPr>
      </w:pPr>
      <w:r>
        <w:rPr>
          <w:rFonts w:hint="eastAsia"/>
          <w:noProof/>
        </w:rPr>
        <w:t>上升沿</w:t>
      </w:r>
      <w:r>
        <w:rPr>
          <w:noProof/>
        </w:rPr>
        <w:t>都是偶数的</w:t>
      </w:r>
      <w:r>
        <w:rPr>
          <w:noProof/>
        </w:rPr>
        <w:t>DQ</w:t>
      </w:r>
      <w:r>
        <w:rPr>
          <w:rFonts w:hint="eastAsia"/>
          <w:noProof/>
        </w:rPr>
        <w:t>线</w:t>
      </w:r>
      <w:r>
        <w:rPr>
          <w:noProof/>
        </w:rPr>
        <w:t>，下降沿都是奇数的</w:t>
      </w:r>
      <w:r>
        <w:rPr>
          <w:noProof/>
        </w:rPr>
        <w:t>DQ</w:t>
      </w:r>
      <w:r>
        <w:rPr>
          <w:noProof/>
        </w:rPr>
        <w:t>线。</w:t>
      </w:r>
      <w:r>
        <w:rPr>
          <w:rFonts w:hint="eastAsia"/>
          <w:noProof/>
        </w:rPr>
        <w:t>共</w:t>
      </w:r>
      <w:r>
        <w:rPr>
          <w:noProof/>
        </w:rPr>
        <w:t>用到</w:t>
      </w:r>
      <w:r>
        <w:rPr>
          <w:rFonts w:hint="eastAsia"/>
          <w:noProof/>
        </w:rPr>
        <w:t>1</w:t>
      </w:r>
      <w:r>
        <w:rPr>
          <w:noProof/>
        </w:rPr>
        <w:t>6</w:t>
      </w:r>
      <w:r>
        <w:rPr>
          <w:rFonts w:hint="eastAsia"/>
          <w:noProof/>
        </w:rPr>
        <w:t>根</w:t>
      </w:r>
      <w:r>
        <w:rPr>
          <w:noProof/>
        </w:rPr>
        <w:t>DQ</w:t>
      </w:r>
      <w:r>
        <w:rPr>
          <w:noProof/>
        </w:rPr>
        <w:t>线。</w:t>
      </w:r>
    </w:p>
    <w:p w:rsidR="00835168" w:rsidRDefault="00835168" w:rsidP="009F4E44">
      <w:pPr>
        <w:rPr>
          <w:noProof/>
        </w:rPr>
      </w:pPr>
    </w:p>
    <w:p w:rsidR="00835168" w:rsidRDefault="00C90E8F" w:rsidP="009F4E44">
      <w:pPr>
        <w:rPr>
          <w:noProof/>
        </w:rPr>
      </w:pPr>
      <w:r>
        <w:rPr>
          <w:rFonts w:hint="eastAsia"/>
          <w:noProof/>
        </w:rPr>
        <w:t>L</w:t>
      </w:r>
      <w:r>
        <w:rPr>
          <w:noProof/>
        </w:rPr>
        <w:t>PDDR4</w:t>
      </w:r>
    </w:p>
    <w:p w:rsidR="00C90E8F" w:rsidRDefault="00796E4C" w:rsidP="009F4E44">
      <w:pPr>
        <w:rPr>
          <w:noProof/>
        </w:rPr>
      </w:pPr>
      <w:r>
        <w:rPr>
          <w:rFonts w:hint="eastAsia"/>
          <w:noProof/>
        </w:rPr>
        <w:t>器件</w:t>
      </w:r>
      <w:r>
        <w:rPr>
          <w:noProof/>
        </w:rPr>
        <w:t>必须</w:t>
      </w:r>
      <w:r>
        <w:rPr>
          <w:rFonts w:hint="eastAsia"/>
          <w:noProof/>
        </w:rPr>
        <w:t>支持</w:t>
      </w:r>
      <w:r>
        <w:rPr>
          <w:rFonts w:ascii="Arial" w:hAnsi="Arial" w:cs="Arial"/>
          <w:kern w:val="0"/>
          <w:sz w:val="20"/>
          <w:szCs w:val="20"/>
        </w:rPr>
        <w:t>multiple operating settings for the die</w:t>
      </w:r>
      <w:r>
        <w:rPr>
          <w:rFonts w:ascii="Arial" w:hAnsi="Arial" w:cs="Arial" w:hint="eastAsia"/>
          <w:kern w:val="0"/>
          <w:sz w:val="20"/>
          <w:szCs w:val="20"/>
        </w:rPr>
        <w:t>。就是</w:t>
      </w:r>
      <w:r>
        <w:rPr>
          <w:rFonts w:ascii="Arial" w:hAnsi="Arial" w:cs="Arial"/>
          <w:kern w:val="0"/>
          <w:sz w:val="20"/>
          <w:szCs w:val="20"/>
        </w:rPr>
        <w:t>支持</w:t>
      </w:r>
      <w:r>
        <w:rPr>
          <w:rFonts w:ascii="Arial" w:hAnsi="Arial" w:cs="Arial"/>
          <w:kern w:val="0"/>
          <w:sz w:val="20"/>
          <w:szCs w:val="20"/>
        </w:rPr>
        <w:t>OP[0]</w:t>
      </w:r>
      <w:r>
        <w:rPr>
          <w:rFonts w:ascii="Arial" w:hAnsi="Arial" w:cs="Arial" w:hint="eastAsia"/>
          <w:kern w:val="0"/>
          <w:sz w:val="20"/>
          <w:szCs w:val="20"/>
        </w:rPr>
        <w:t>和</w:t>
      </w:r>
      <w:r>
        <w:rPr>
          <w:rFonts w:ascii="Arial" w:hAnsi="Arial" w:cs="Arial"/>
          <w:kern w:val="0"/>
          <w:sz w:val="20"/>
          <w:szCs w:val="20"/>
        </w:rPr>
        <w:t>OP[1]</w:t>
      </w:r>
      <w:r>
        <w:rPr>
          <w:rFonts w:ascii="Arial" w:hAnsi="Arial" w:cs="Arial"/>
          <w:kern w:val="0"/>
          <w:sz w:val="20"/>
          <w:szCs w:val="20"/>
        </w:rPr>
        <w:t>。</w:t>
      </w:r>
      <w:r>
        <w:rPr>
          <w:rFonts w:ascii="Arial" w:hAnsi="Arial" w:cs="Arial" w:hint="eastAsia"/>
          <w:kern w:val="0"/>
          <w:sz w:val="20"/>
          <w:szCs w:val="20"/>
        </w:rPr>
        <w:t>默认</w:t>
      </w:r>
      <w:r>
        <w:rPr>
          <w:rFonts w:ascii="Arial" w:hAnsi="Arial" w:cs="Arial"/>
          <w:kern w:val="0"/>
          <w:sz w:val="20"/>
          <w:szCs w:val="20"/>
        </w:rPr>
        <w:t>的</w:t>
      </w:r>
      <w:r>
        <w:rPr>
          <w:rFonts w:ascii="Arial" w:hAnsi="Arial" w:cs="Arial"/>
          <w:kern w:val="0"/>
          <w:sz w:val="20"/>
          <w:szCs w:val="20"/>
        </w:rPr>
        <w:t>OP[0]</w:t>
      </w:r>
      <w:r>
        <w:rPr>
          <w:rFonts w:ascii="Arial" w:hAnsi="Arial" w:cs="Arial"/>
          <w:kern w:val="0"/>
          <w:sz w:val="20"/>
          <w:szCs w:val="20"/>
        </w:rPr>
        <w:t>上是支</w:t>
      </w:r>
      <w:r>
        <w:rPr>
          <w:rFonts w:ascii="Arial" w:hAnsi="Arial" w:cs="Arial" w:hint="eastAsia"/>
          <w:kern w:val="0"/>
          <w:sz w:val="20"/>
          <w:szCs w:val="20"/>
        </w:rPr>
        <w:t>持低频点</w:t>
      </w:r>
      <w:r>
        <w:rPr>
          <w:rFonts w:ascii="Arial" w:hAnsi="Arial" w:cs="Arial"/>
          <w:kern w:val="0"/>
          <w:sz w:val="20"/>
          <w:szCs w:val="20"/>
        </w:rPr>
        <w:t>的</w:t>
      </w:r>
      <w:r>
        <w:rPr>
          <w:rFonts w:ascii="Arial" w:hAnsi="Arial" w:cs="Arial" w:hint="eastAsia"/>
          <w:kern w:val="0"/>
          <w:sz w:val="20"/>
          <w:szCs w:val="20"/>
        </w:rPr>
        <w:t>操作</w:t>
      </w:r>
      <w:r>
        <w:rPr>
          <w:rFonts w:ascii="Arial" w:hAnsi="Arial" w:cs="Arial"/>
          <w:kern w:val="0"/>
          <w:sz w:val="20"/>
          <w:szCs w:val="20"/>
        </w:rPr>
        <w:t>的。</w:t>
      </w:r>
      <w:r>
        <w:rPr>
          <w:rFonts w:hint="eastAsia"/>
          <w:noProof/>
        </w:rPr>
        <w:t>先</w:t>
      </w:r>
      <w:r>
        <w:rPr>
          <w:noProof/>
        </w:rPr>
        <w:t>在低频点</w:t>
      </w:r>
      <w:r>
        <w:rPr>
          <w:rFonts w:hint="eastAsia"/>
          <w:noProof/>
        </w:rPr>
        <w:t>O</w:t>
      </w:r>
      <w:r>
        <w:rPr>
          <w:noProof/>
        </w:rPr>
        <w:t>P[x]</w:t>
      </w:r>
      <w:r>
        <w:rPr>
          <w:noProof/>
        </w:rPr>
        <w:t>上</w:t>
      </w:r>
      <w:r>
        <w:rPr>
          <w:rFonts w:hint="eastAsia"/>
          <w:noProof/>
        </w:rPr>
        <w:t>配置</w:t>
      </w:r>
      <w:r>
        <w:rPr>
          <w:rFonts w:hint="eastAsia"/>
          <w:noProof/>
        </w:rPr>
        <w:t>training</w:t>
      </w:r>
      <w:r>
        <w:rPr>
          <w:noProof/>
        </w:rPr>
        <w:t>频点</w:t>
      </w:r>
      <w:r>
        <w:rPr>
          <w:noProof/>
        </w:rPr>
        <w:t>OP[y]</w:t>
      </w:r>
      <w:r>
        <w:rPr>
          <w:rFonts w:hint="eastAsia"/>
          <w:noProof/>
        </w:rPr>
        <w:t>，前提</w:t>
      </w:r>
      <w:r>
        <w:rPr>
          <w:noProof/>
        </w:rPr>
        <w:t>OP[x]</w:t>
      </w:r>
      <w:r>
        <w:rPr>
          <w:noProof/>
        </w:rPr>
        <w:t>可正常操作，这样保证</w:t>
      </w:r>
      <w:r>
        <w:rPr>
          <w:rFonts w:hint="eastAsia"/>
          <w:noProof/>
        </w:rPr>
        <w:t>M</w:t>
      </w:r>
      <w:r>
        <w:rPr>
          <w:noProof/>
        </w:rPr>
        <w:t>RW</w:t>
      </w:r>
      <w:r>
        <w:rPr>
          <w:noProof/>
        </w:rPr>
        <w:t>命令正确</w:t>
      </w:r>
      <w:r>
        <w:rPr>
          <w:rFonts w:hint="eastAsia"/>
          <w:noProof/>
        </w:rPr>
        <w:t>。</w:t>
      </w:r>
    </w:p>
    <w:p w:rsidR="00796E4C" w:rsidRDefault="00796E4C" w:rsidP="009F4E44">
      <w:pPr>
        <w:rPr>
          <w:rFonts w:hint="eastAsia"/>
          <w:noProof/>
        </w:rPr>
      </w:pPr>
      <w:bookmarkStart w:id="0" w:name="_GoBack"/>
      <w:bookmarkEnd w:id="0"/>
    </w:p>
    <w:p w:rsidR="00835168" w:rsidRPr="00835168" w:rsidRDefault="00835168" w:rsidP="009F4E44">
      <w:pPr>
        <w:rPr>
          <w:rFonts w:ascii="TimesNewRoman" w:hAnsi="TimesNewRoman" w:cs="TimesNewRoman" w:hint="eastAsia"/>
          <w:color w:val="000000"/>
          <w:kern w:val="0"/>
          <w:sz w:val="20"/>
          <w:szCs w:val="20"/>
        </w:rPr>
      </w:pPr>
    </w:p>
    <w:p w:rsidR="00F915CD" w:rsidRDefault="00F915CD" w:rsidP="009F4E44">
      <w:pPr>
        <w:rPr>
          <w:rFonts w:ascii="TimesNewRoman" w:hAnsi="TimesNewRoman" w:cs="TimesNewRoman"/>
          <w:color w:val="000000"/>
          <w:kern w:val="0"/>
          <w:sz w:val="20"/>
          <w:szCs w:val="20"/>
        </w:rPr>
      </w:pPr>
    </w:p>
    <w:p w:rsidR="00F915CD" w:rsidRPr="00CC2344" w:rsidRDefault="00F915CD" w:rsidP="009F4E44">
      <w:pPr>
        <w:rPr>
          <w:rFonts w:hint="eastAsia"/>
        </w:rPr>
      </w:pPr>
    </w:p>
    <w:sectPr w:rsidR="00F915CD" w:rsidRPr="00CC234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4C5"/>
    <w:rsid w:val="004C16C5"/>
    <w:rsid w:val="00523692"/>
    <w:rsid w:val="00796E4C"/>
    <w:rsid w:val="00835168"/>
    <w:rsid w:val="009F4E44"/>
    <w:rsid w:val="00B07420"/>
    <w:rsid w:val="00C90E8F"/>
    <w:rsid w:val="00CC2344"/>
    <w:rsid w:val="00DC34C5"/>
    <w:rsid w:val="00F9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F2AE13-1B12-4048-B3C6-42B6D4137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2</Pages>
  <Words>156</Words>
  <Characters>891</Characters>
  <Application>Microsoft Office Word</Application>
  <DocSecurity>0</DocSecurity>
  <Lines>7</Lines>
  <Paragraphs>2</Paragraphs>
  <ScaleCrop>false</ScaleCrop>
  <Company>sprd</Company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Qishuai Wang (王其帅)</dc:creator>
  <cp:keywords/>
  <dc:description/>
  <cp:lastModifiedBy>Qishuai Wang (王其帅)</cp:lastModifiedBy>
  <cp:revision>5</cp:revision>
  <dcterms:created xsi:type="dcterms:W3CDTF">2018-09-11T07:06:00Z</dcterms:created>
  <dcterms:modified xsi:type="dcterms:W3CDTF">2018-09-12T06:46:00Z</dcterms:modified>
</cp:coreProperties>
</file>