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3CE" w:rsidRDefault="009F4E44">
      <w:r>
        <w:rPr>
          <w:rFonts w:hint="eastAsia"/>
        </w:rPr>
        <w:t>LPDDR3</w:t>
      </w:r>
      <w:r>
        <w:t xml:space="preserve"> </w:t>
      </w:r>
    </w:p>
    <w:p w:rsidR="009F4E44" w:rsidRPr="00F915CD" w:rsidRDefault="009F4E44" w:rsidP="009F4E44">
      <w:pPr>
        <w:autoSpaceDE w:val="0"/>
        <w:autoSpaceDN w:val="0"/>
        <w:adjustRightInd w:val="0"/>
        <w:jc w:val="left"/>
        <w:rPr>
          <w:rFonts w:ascii="Arial,Bold" w:hAnsi="Arial,Bold" w:cs="Arial,Bold"/>
          <w:b/>
          <w:bCs/>
          <w:color w:val="000000"/>
          <w:kern w:val="0"/>
          <w:sz w:val="20"/>
          <w:szCs w:val="20"/>
          <w:highlight w:val="yellow"/>
        </w:rPr>
      </w:pPr>
      <w:r w:rsidRPr="00F915CD">
        <w:rPr>
          <w:rFonts w:ascii="Arial,Bold" w:hAnsi="Arial,Bold" w:cs="Arial,Bold"/>
          <w:b/>
          <w:bCs/>
          <w:color w:val="000000"/>
          <w:kern w:val="0"/>
          <w:sz w:val="20"/>
          <w:szCs w:val="20"/>
          <w:highlight w:val="yellow"/>
        </w:rPr>
        <w:t>4.11.3 Mode Register Write - CA Training Mode</w:t>
      </w:r>
    </w:p>
    <w:p w:rsidR="009F4E44" w:rsidRPr="00F915CD" w:rsidRDefault="009F4E44" w:rsidP="009F4E4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</w:pP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>Because CA inputs operate as double data rate, it may be difficult for memory controller to satisfy CA input</w:t>
      </w: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 xml:space="preserve"> </w:t>
      </w: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>setup/hold timings at higher frequency. A CA Training mechanism is provided.</w:t>
      </w:r>
    </w:p>
    <w:p w:rsidR="009F4E44" w:rsidRPr="00F915CD" w:rsidRDefault="009F4E44" w:rsidP="009F4E44">
      <w:pPr>
        <w:autoSpaceDE w:val="0"/>
        <w:autoSpaceDN w:val="0"/>
        <w:adjustRightInd w:val="0"/>
        <w:jc w:val="left"/>
        <w:rPr>
          <w:rFonts w:ascii="Arial,Bold" w:hAnsi="Arial,Bold" w:cs="Arial,Bold"/>
          <w:b/>
          <w:bCs/>
          <w:color w:val="000000"/>
          <w:kern w:val="0"/>
          <w:sz w:val="20"/>
          <w:szCs w:val="20"/>
          <w:highlight w:val="yellow"/>
        </w:rPr>
      </w:pPr>
      <w:r w:rsidRPr="00F915CD">
        <w:rPr>
          <w:rFonts w:ascii="Arial,Bold" w:hAnsi="Arial,Bold" w:cs="Arial,Bold"/>
          <w:b/>
          <w:bCs/>
          <w:color w:val="000000"/>
          <w:kern w:val="0"/>
          <w:sz w:val="20"/>
          <w:szCs w:val="20"/>
          <w:highlight w:val="yellow"/>
        </w:rPr>
        <w:t>4.11.3.1 CA Training Sequence</w:t>
      </w:r>
    </w:p>
    <w:p w:rsidR="009F4E44" w:rsidRPr="00F915CD" w:rsidRDefault="009F4E44" w:rsidP="009F4E4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</w:pP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>a) CA Training mode entry: Mode Register Write to MR41</w:t>
      </w:r>
    </w:p>
    <w:p w:rsidR="009F4E44" w:rsidRPr="00F915CD" w:rsidRDefault="009F4E44" w:rsidP="009F4E4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</w:pP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 xml:space="preserve">b) CA Training session: Calibrate CA0, CA1, CA2, CA3, CA5, CA6, CA7 and CA8 (see </w:t>
      </w:r>
      <w:r w:rsidRPr="00F915CD">
        <w:rPr>
          <w:rFonts w:ascii="TimesNewRoman" w:hAnsi="TimesNewRoman" w:cs="TimesNewRoman"/>
          <w:color w:val="218B21"/>
          <w:kern w:val="0"/>
          <w:sz w:val="20"/>
          <w:szCs w:val="20"/>
          <w:highlight w:val="yellow"/>
        </w:rPr>
        <w:t xml:space="preserve">!!! </w:t>
      </w: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>Table 19 on page 67)</w:t>
      </w:r>
    </w:p>
    <w:p w:rsidR="009F4E44" w:rsidRPr="00F915CD" w:rsidRDefault="009F4E44" w:rsidP="009F4E4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</w:pP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>c) CA to DQ mapping change: Mode Register Write to MR48</w:t>
      </w:r>
    </w:p>
    <w:p w:rsidR="009F4E44" w:rsidRPr="00F915CD" w:rsidRDefault="009F4E44" w:rsidP="009F4E44">
      <w:pPr>
        <w:autoSpaceDE w:val="0"/>
        <w:autoSpaceDN w:val="0"/>
        <w:adjustRightInd w:val="0"/>
        <w:jc w:val="left"/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</w:pP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 xml:space="preserve">d) Additional CA Training session: Calibrate remaining CA pins (CA4 and CA9) (see </w:t>
      </w:r>
      <w:r w:rsidRPr="00F915CD">
        <w:rPr>
          <w:rFonts w:ascii="TimesNewRoman" w:hAnsi="TimesNewRoman" w:cs="TimesNewRoman"/>
          <w:color w:val="218B21"/>
          <w:kern w:val="0"/>
          <w:sz w:val="20"/>
          <w:szCs w:val="20"/>
          <w:highlight w:val="yellow"/>
        </w:rPr>
        <w:t xml:space="preserve">!!! </w:t>
      </w: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>Table 21 on page 67)</w:t>
      </w:r>
    </w:p>
    <w:p w:rsidR="009F4E44" w:rsidRDefault="009F4E44" w:rsidP="009F4E44">
      <w:pPr>
        <w:rPr>
          <w:rFonts w:ascii="TimesNewRoman" w:hAnsi="TimesNewRoman" w:cs="TimesNewRoman"/>
          <w:color w:val="000000"/>
          <w:kern w:val="0"/>
          <w:sz w:val="20"/>
          <w:szCs w:val="20"/>
        </w:rPr>
      </w:pPr>
      <w:r w:rsidRPr="00F915CD">
        <w:rPr>
          <w:rFonts w:ascii="TimesNewRoman" w:hAnsi="TimesNewRoman" w:cs="TimesNewRoman"/>
          <w:color w:val="000000"/>
          <w:kern w:val="0"/>
          <w:sz w:val="20"/>
          <w:szCs w:val="20"/>
          <w:highlight w:val="yellow"/>
        </w:rPr>
        <w:t>e) CA Training mode exit: Mode Register Write to MR42</w:t>
      </w:r>
    </w:p>
    <w:p w:rsidR="00523692" w:rsidRDefault="00523692" w:rsidP="009F4E44">
      <w:pPr>
        <w:rPr>
          <w:rFonts w:ascii="TimesNewRoman" w:hAnsi="TimesNewRoman" w:cs="TimesNewRoman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C802FA0" wp14:editId="24E79F09">
            <wp:extent cx="5274310" cy="27971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CD" w:rsidRDefault="00F915CD" w:rsidP="009F4E44">
      <w:pPr>
        <w:rPr>
          <w:rFonts w:ascii="TimesNewRoman" w:hAnsi="TimesNewRoman" w:cs="TimesNewRoman"/>
          <w:color w:val="000000"/>
          <w:kern w:val="0"/>
          <w:sz w:val="20"/>
          <w:szCs w:val="20"/>
        </w:rPr>
      </w:pPr>
      <w:r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我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理解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d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和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e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之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间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，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还有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CAxR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和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CAxR#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的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信号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需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DDR controller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去拉。过程应该是先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set CA delay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，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 xml:space="preserve">set 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CAxR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和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CAxR#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，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read from DQ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(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 xml:space="preserve">EVEN 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偶数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，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 xml:space="preserve">ODD 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奇数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)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，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反复这个过程，最终找到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CA delay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的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Windows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，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取</w:t>
      </w:r>
      <w:r w:rsidR="00CC2344">
        <w:rPr>
          <w:rFonts w:ascii="TimesNewRoman" w:hAnsi="TimesNewRoman" w:cs="TimesNewRoman"/>
          <w:color w:val="000000"/>
          <w:kern w:val="0"/>
          <w:sz w:val="20"/>
          <w:szCs w:val="20"/>
        </w:rPr>
        <w:t>中间值</w:t>
      </w:r>
      <w:r w:rsidR="00CC2344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。</w:t>
      </w:r>
    </w:p>
    <w:p w:rsidR="00CC2344" w:rsidRDefault="00CC2344" w:rsidP="009F4E44">
      <w:pPr>
        <w:rPr>
          <w:rFonts w:ascii="TimesNewRoman" w:hAnsi="TimesNewRoman" w:cs="TimesNewRoman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06432E18" wp14:editId="648C9AA1">
            <wp:extent cx="5274310" cy="17926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344" w:rsidRDefault="00CC2344" w:rsidP="009F4E44">
      <w:pPr>
        <w:rPr>
          <w:rFonts w:ascii="TimesNewRoman" w:hAnsi="TimesNewRoman" w:cs="TimesNewRoman"/>
          <w:color w:val="000000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67F98471" wp14:editId="179B4A74">
            <wp:extent cx="5274310" cy="803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lastRenderedPageBreak/>
        <w:t xml:space="preserve"> M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R41</w:t>
      </w:r>
      <w:r w:rsidR="00835168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、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MR42</w:t>
      </w:r>
      <w:r w:rsidR="00835168"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和</w:t>
      </w:r>
      <w:r w:rsidR="00835168">
        <w:rPr>
          <w:rFonts w:ascii="TimesNewRoman" w:hAnsi="TimesNewRoman" w:cs="TimesNewRoman"/>
          <w:color w:val="000000"/>
          <w:kern w:val="0"/>
          <w:sz w:val="20"/>
          <w:szCs w:val="20"/>
        </w:rPr>
        <w:t>MR48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上升沿和下降沿</w:t>
      </w:r>
      <w:r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，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CA</w:t>
      </w:r>
      <w:r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线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上不变</w:t>
      </w:r>
      <w:r>
        <w:rPr>
          <w:rFonts w:ascii="TimesNewRoman" w:hAnsi="TimesNewRoman" w:cs="TimesNewRoman" w:hint="eastAsia"/>
          <w:color w:val="000000"/>
          <w:kern w:val="0"/>
          <w:sz w:val="20"/>
          <w:szCs w:val="20"/>
        </w:rPr>
        <w:t>，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所以，不管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CA delay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是多少，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DRAM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都可以收到这个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Command</w:t>
      </w:r>
      <w:r>
        <w:rPr>
          <w:rFonts w:ascii="TimesNewRoman" w:hAnsi="TimesNewRoman" w:cs="TimesNewRoman"/>
          <w:color w:val="000000"/>
          <w:kern w:val="0"/>
          <w:sz w:val="20"/>
          <w:szCs w:val="20"/>
        </w:rPr>
        <w:t>。</w:t>
      </w:r>
    </w:p>
    <w:p w:rsidR="00CC2344" w:rsidRDefault="00835168" w:rsidP="009F4E44">
      <w:pPr>
        <w:rPr>
          <w:noProof/>
        </w:rPr>
      </w:pPr>
      <w:r>
        <w:rPr>
          <w:noProof/>
        </w:rPr>
        <w:drawing>
          <wp:inline distT="0" distB="0" distL="0" distR="0" wp14:anchorId="7B55A5C1" wp14:editId="64862CDF">
            <wp:extent cx="5274310" cy="81851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51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E79E84" wp14:editId="06687E88">
            <wp:extent cx="5274310" cy="10464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168" w:rsidRDefault="00835168" w:rsidP="009F4E44">
      <w:pPr>
        <w:rPr>
          <w:noProof/>
        </w:rPr>
      </w:pPr>
      <w:r>
        <w:rPr>
          <w:rFonts w:hint="eastAsia"/>
          <w:noProof/>
        </w:rPr>
        <w:t>上升沿</w:t>
      </w:r>
      <w:r>
        <w:rPr>
          <w:noProof/>
        </w:rPr>
        <w:t>都是偶数的</w:t>
      </w:r>
      <w:r>
        <w:rPr>
          <w:noProof/>
        </w:rPr>
        <w:t>DQ</w:t>
      </w:r>
      <w:r>
        <w:rPr>
          <w:rFonts w:hint="eastAsia"/>
          <w:noProof/>
        </w:rPr>
        <w:t>线</w:t>
      </w:r>
      <w:r>
        <w:rPr>
          <w:noProof/>
        </w:rPr>
        <w:t>，下降沿都是奇数的</w:t>
      </w:r>
      <w:r>
        <w:rPr>
          <w:noProof/>
        </w:rPr>
        <w:t>DQ</w:t>
      </w:r>
      <w:r>
        <w:rPr>
          <w:noProof/>
        </w:rPr>
        <w:t>线。</w:t>
      </w:r>
      <w:r>
        <w:rPr>
          <w:rFonts w:hint="eastAsia"/>
          <w:noProof/>
        </w:rPr>
        <w:t>共</w:t>
      </w:r>
      <w:r>
        <w:rPr>
          <w:noProof/>
        </w:rPr>
        <w:t>用到</w:t>
      </w:r>
      <w:r>
        <w:rPr>
          <w:rFonts w:hint="eastAsia"/>
          <w:noProof/>
        </w:rPr>
        <w:t>1</w:t>
      </w:r>
      <w:r>
        <w:rPr>
          <w:noProof/>
        </w:rPr>
        <w:t>6</w:t>
      </w:r>
      <w:r>
        <w:rPr>
          <w:rFonts w:hint="eastAsia"/>
          <w:noProof/>
        </w:rPr>
        <w:t>根</w:t>
      </w:r>
      <w:r>
        <w:rPr>
          <w:noProof/>
        </w:rPr>
        <w:t>DQ</w:t>
      </w:r>
      <w:r>
        <w:rPr>
          <w:noProof/>
        </w:rPr>
        <w:t>线。</w:t>
      </w:r>
    </w:p>
    <w:p w:rsidR="00835168" w:rsidRDefault="00835168" w:rsidP="009F4E44">
      <w:pPr>
        <w:rPr>
          <w:noProof/>
        </w:rPr>
      </w:pPr>
    </w:p>
    <w:p w:rsidR="00835168" w:rsidRDefault="00C90E8F" w:rsidP="009F4E44">
      <w:pPr>
        <w:rPr>
          <w:noProof/>
        </w:rPr>
      </w:pPr>
      <w:r>
        <w:rPr>
          <w:rFonts w:hint="eastAsia"/>
          <w:noProof/>
        </w:rPr>
        <w:t>L</w:t>
      </w:r>
      <w:r>
        <w:rPr>
          <w:noProof/>
        </w:rPr>
        <w:t>PDDR4</w:t>
      </w:r>
    </w:p>
    <w:p w:rsidR="00C90E8F" w:rsidRDefault="00C90E8F" w:rsidP="009F4E44">
      <w:pPr>
        <w:rPr>
          <w:rFonts w:hint="eastAsia"/>
          <w:noProof/>
        </w:rPr>
      </w:pPr>
      <w:bookmarkStart w:id="0" w:name="_GoBack"/>
      <w:bookmarkEnd w:id="0"/>
    </w:p>
    <w:p w:rsidR="00835168" w:rsidRPr="00835168" w:rsidRDefault="00835168" w:rsidP="009F4E44">
      <w:pPr>
        <w:rPr>
          <w:rFonts w:ascii="TimesNewRoman" w:hAnsi="TimesNewRoman" w:cs="TimesNewRoman" w:hint="eastAsia"/>
          <w:color w:val="000000"/>
          <w:kern w:val="0"/>
          <w:sz w:val="20"/>
          <w:szCs w:val="20"/>
        </w:rPr>
      </w:pPr>
    </w:p>
    <w:p w:rsidR="00F915CD" w:rsidRDefault="00F915CD" w:rsidP="009F4E44">
      <w:pPr>
        <w:rPr>
          <w:rFonts w:ascii="TimesNewRoman" w:hAnsi="TimesNewRoman" w:cs="TimesNewRoman"/>
          <w:color w:val="000000"/>
          <w:kern w:val="0"/>
          <w:sz w:val="20"/>
          <w:szCs w:val="20"/>
        </w:rPr>
      </w:pPr>
    </w:p>
    <w:p w:rsidR="00F915CD" w:rsidRPr="00CC2344" w:rsidRDefault="00F915CD" w:rsidP="009F4E44">
      <w:pPr>
        <w:rPr>
          <w:rFonts w:hint="eastAsia"/>
        </w:rPr>
      </w:pPr>
    </w:p>
    <w:sectPr w:rsidR="00F915CD" w:rsidRPr="00CC2344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4C5"/>
    <w:rsid w:val="004C16C5"/>
    <w:rsid w:val="00523692"/>
    <w:rsid w:val="00835168"/>
    <w:rsid w:val="009F4E44"/>
    <w:rsid w:val="00B07420"/>
    <w:rsid w:val="00C90E8F"/>
    <w:rsid w:val="00CC2344"/>
    <w:rsid w:val="00DC34C5"/>
    <w:rsid w:val="00F9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2AE13-1B12-4048-B3C6-42B6D413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135</Words>
  <Characters>775</Characters>
  <Application>Microsoft Office Word</Application>
  <DocSecurity>0</DocSecurity>
  <Lines>6</Lines>
  <Paragraphs>1</Paragraphs>
  <ScaleCrop>false</ScaleCrop>
  <Company>sprd</Company>
  <LinksUpToDate>false</LinksUpToDate>
  <CharactersWithSpaces>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Qishuai Wang (王其帅)</dc:creator>
  <cp:keywords/>
  <dc:description/>
  <cp:lastModifiedBy>Qishuai Wang (王其帅)</cp:lastModifiedBy>
  <cp:revision>4</cp:revision>
  <dcterms:created xsi:type="dcterms:W3CDTF">2018-09-11T07:06:00Z</dcterms:created>
  <dcterms:modified xsi:type="dcterms:W3CDTF">2018-09-11T07:50:00Z</dcterms:modified>
</cp:coreProperties>
</file>