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4C10" w14:textId="0CEB8FF1" w:rsidR="00F05BE2" w:rsidRDefault="00467261" w:rsidP="00467261">
      <w:pPr>
        <w:pStyle w:val="oancuaDanhsach"/>
        <w:numPr>
          <w:ilvl w:val="0"/>
          <w:numId w:val="1"/>
        </w:numPr>
        <w:jc w:val="both"/>
      </w:pPr>
      <w:r>
        <w:t>DTD (Document Type Definition): định nghĩa cấu trúc các elements và attributes cho một XML document.</w:t>
      </w:r>
    </w:p>
    <w:p w14:paraId="43FDC87C" w14:textId="2A1F1622" w:rsidR="00467261" w:rsidRDefault="00467261" w:rsidP="00467261">
      <w:pPr>
        <w:pStyle w:val="oancuaDanhsach"/>
        <w:numPr>
          <w:ilvl w:val="1"/>
          <w:numId w:val="1"/>
        </w:numPr>
        <w:jc w:val="both"/>
      </w:pPr>
      <w:r>
        <w:t>Sử dụng DTD trong các trường hợp:</w:t>
      </w:r>
    </w:p>
    <w:p w14:paraId="05A0D7EB" w14:textId="57D4AA60" w:rsidR="00467261" w:rsidRDefault="00467261" w:rsidP="00467261">
      <w:pPr>
        <w:pStyle w:val="oancuaDanhsach"/>
        <w:numPr>
          <w:ilvl w:val="2"/>
          <w:numId w:val="1"/>
        </w:numPr>
        <w:jc w:val="both"/>
      </w:pPr>
      <w:r>
        <w:t>Sử dụng trong một nhóm, tập thể đồng ý quy tắc sử dụng một DTD tiêu chuẩn để trao đổi dữ liệu</w:t>
      </w:r>
    </w:p>
    <w:p w14:paraId="1498FB92" w14:textId="23AD0AE9" w:rsidR="00467261" w:rsidRDefault="00467261" w:rsidP="00467261">
      <w:pPr>
        <w:pStyle w:val="oancuaDanhsach"/>
        <w:numPr>
          <w:ilvl w:val="2"/>
          <w:numId w:val="1"/>
        </w:numPr>
        <w:jc w:val="both"/>
      </w:pPr>
      <w:r>
        <w:t>Dùng DTD có thể xác minh rằng dử liệu nhận được từ bên ngoài là hợp lệ</w:t>
      </w:r>
    </w:p>
    <w:p w14:paraId="4088413F" w14:textId="205159B9" w:rsidR="00467261" w:rsidRDefault="00467261" w:rsidP="00467261">
      <w:pPr>
        <w:pStyle w:val="oancuaDanhsach"/>
        <w:numPr>
          <w:ilvl w:val="2"/>
          <w:numId w:val="1"/>
        </w:numPr>
        <w:jc w:val="both"/>
      </w:pPr>
      <w:r>
        <w:t>Dùng DTD để xác minh dữ liệu của riêng mình</w:t>
      </w:r>
    </w:p>
    <w:p w14:paraId="6BEBD7EF" w14:textId="5FA5C9F1" w:rsidR="00467261" w:rsidRDefault="00467261" w:rsidP="00467261">
      <w:pPr>
        <w:pStyle w:val="oancuaDanhsach"/>
        <w:numPr>
          <w:ilvl w:val="1"/>
          <w:numId w:val="1"/>
        </w:numPr>
        <w:jc w:val="both"/>
      </w:pPr>
      <w:r>
        <w:t>Không sử dụng DTD trong các trường hợp:</w:t>
      </w:r>
    </w:p>
    <w:p w14:paraId="764104B4" w14:textId="7A02D781" w:rsidR="00467261" w:rsidRDefault="00467261" w:rsidP="00467261">
      <w:pPr>
        <w:pStyle w:val="oancuaDanhsach"/>
        <w:numPr>
          <w:ilvl w:val="2"/>
          <w:numId w:val="1"/>
        </w:numPr>
        <w:jc w:val="both"/>
      </w:pPr>
      <w:r>
        <w:t>Khi đang thử nghiệm với XML hoặc khi làm việc với các tệp xml nhỏ, việc tạo DTD có thể lãng phí nhiều thời gian</w:t>
      </w:r>
    </w:p>
    <w:p w14:paraId="5A1273F6" w14:textId="03FC2169" w:rsidR="00467261" w:rsidRDefault="00467261" w:rsidP="00467261">
      <w:pPr>
        <w:pStyle w:val="oancuaDanhsach"/>
        <w:numPr>
          <w:ilvl w:val="2"/>
          <w:numId w:val="1"/>
        </w:numPr>
        <w:jc w:val="both"/>
      </w:pPr>
      <w:r>
        <w:t>Nếu phát triển các ứng dụng, đợi đến khi thông số kỹ thuật ổn định trước khi thêm DTD. Nếu không phần mềm có thể ngừng hoạt động do lỗi xác thực</w:t>
      </w:r>
    </w:p>
    <w:p w14:paraId="7A9A74C9" w14:textId="31B1E282" w:rsidR="00467261" w:rsidRDefault="00467261" w:rsidP="00467261">
      <w:pPr>
        <w:pStyle w:val="oancuaDanhsach"/>
        <w:numPr>
          <w:ilvl w:val="0"/>
          <w:numId w:val="1"/>
        </w:numPr>
        <w:jc w:val="both"/>
      </w:pPr>
      <w:r>
        <w:t>XML Schema</w:t>
      </w:r>
      <w:r w:rsidR="00AE7859">
        <w:t>s</w:t>
      </w:r>
      <w:r>
        <w:t>: mô tả cấu trúc một XML document</w:t>
      </w:r>
    </w:p>
    <w:p w14:paraId="6F4EA8B5" w14:textId="104B584A" w:rsidR="00467261" w:rsidRDefault="00467261" w:rsidP="00467261">
      <w:pPr>
        <w:pStyle w:val="oancuaDanhsach"/>
        <w:numPr>
          <w:ilvl w:val="1"/>
          <w:numId w:val="1"/>
        </w:numPr>
        <w:jc w:val="both"/>
      </w:pPr>
      <w:r>
        <w:t>Mục đích sử dụng XML Schema</w:t>
      </w:r>
      <w:r w:rsidR="00AE7859">
        <w:t>s</w:t>
      </w:r>
      <w:r>
        <w:t xml:space="preserve"> là định nghĩa cấu trúc tổng thể của một XML document</w:t>
      </w:r>
    </w:p>
    <w:p w14:paraId="4AEAAE27" w14:textId="7D974F67" w:rsidR="00AE7859" w:rsidRDefault="00AE7859" w:rsidP="00AE7859">
      <w:pPr>
        <w:pStyle w:val="oancuaDanhsach"/>
        <w:numPr>
          <w:ilvl w:val="2"/>
          <w:numId w:val="1"/>
        </w:numPr>
        <w:jc w:val="both"/>
      </w:pPr>
      <w:r>
        <w:t>Elements và attributes có xuất hiện trong document</w:t>
      </w:r>
    </w:p>
    <w:p w14:paraId="30CE1BA7" w14:textId="0D4CB8AC" w:rsidR="00AE7859" w:rsidRDefault="00AE7859" w:rsidP="00AE7859">
      <w:pPr>
        <w:pStyle w:val="oancuaDanhsach"/>
        <w:numPr>
          <w:ilvl w:val="2"/>
          <w:numId w:val="1"/>
        </w:numPr>
        <w:jc w:val="both"/>
      </w:pPr>
      <w:r>
        <w:t>Số lượng của các elements con</w:t>
      </w:r>
    </w:p>
    <w:p w14:paraId="5355648B" w14:textId="4A8125B4" w:rsidR="00AE7859" w:rsidRDefault="00AE7859" w:rsidP="00AE7859">
      <w:pPr>
        <w:pStyle w:val="oancuaDanhsach"/>
        <w:numPr>
          <w:ilvl w:val="2"/>
          <w:numId w:val="1"/>
        </w:numPr>
        <w:jc w:val="both"/>
      </w:pPr>
      <w:r>
        <w:t>Loại dữ liệu của elements và attributes</w:t>
      </w:r>
    </w:p>
    <w:p w14:paraId="57903FCF" w14:textId="2DCC5D0A" w:rsidR="00AE7859" w:rsidRDefault="00AE7859" w:rsidP="00AE7859">
      <w:pPr>
        <w:pStyle w:val="oancuaDanhsach"/>
        <w:numPr>
          <w:ilvl w:val="2"/>
          <w:numId w:val="1"/>
        </w:numPr>
        <w:jc w:val="both"/>
      </w:pPr>
      <w:r>
        <w:t>Giá trị mặc định của elements và attributes</w:t>
      </w:r>
    </w:p>
    <w:p w14:paraId="141A2206" w14:textId="0443D30C" w:rsidR="00AE7859" w:rsidRDefault="00AE7859" w:rsidP="00AE7859">
      <w:pPr>
        <w:pStyle w:val="oancuaDanhsach"/>
        <w:numPr>
          <w:ilvl w:val="1"/>
          <w:numId w:val="1"/>
        </w:numPr>
        <w:jc w:val="both"/>
      </w:pPr>
      <w:r>
        <w:t>XML Schemas Hỗ trợ loại dữ liệu</w:t>
      </w:r>
    </w:p>
    <w:p w14:paraId="39041F0B" w14:textId="3B1E1705" w:rsidR="00AE7859" w:rsidRDefault="00AE7859" w:rsidP="00AE7859">
      <w:pPr>
        <w:pStyle w:val="oancuaDanhsach"/>
        <w:numPr>
          <w:ilvl w:val="2"/>
          <w:numId w:val="1"/>
        </w:numPr>
        <w:jc w:val="both"/>
      </w:pPr>
      <w:r>
        <w:t xml:space="preserve">Dễ dàng mô tả nội dung tài liệu được phép </w:t>
      </w:r>
    </w:p>
    <w:p w14:paraId="0C65F4A9" w14:textId="546E5D5E" w:rsidR="00AE7859" w:rsidRDefault="00AE7859" w:rsidP="00AE7859">
      <w:pPr>
        <w:pStyle w:val="oancuaDanhsach"/>
        <w:numPr>
          <w:ilvl w:val="2"/>
          <w:numId w:val="1"/>
        </w:numPr>
        <w:jc w:val="both"/>
      </w:pPr>
      <w:r>
        <w:t>Dễ dàng xác nhận tính đúng đắn của dữ liệu</w:t>
      </w:r>
    </w:p>
    <w:p w14:paraId="2900C02F" w14:textId="070E8971" w:rsidR="00AE7859" w:rsidRDefault="00AE7859" w:rsidP="00AE7859">
      <w:pPr>
        <w:pStyle w:val="oancuaDanhsach"/>
        <w:numPr>
          <w:ilvl w:val="2"/>
          <w:numId w:val="1"/>
        </w:numPr>
        <w:jc w:val="both"/>
      </w:pPr>
      <w:r>
        <w:t>Dễ dàng xác định các khía cạnh dữ liệu</w:t>
      </w:r>
    </w:p>
    <w:p w14:paraId="53BB6DD2" w14:textId="2EDECC23" w:rsidR="00AE7859" w:rsidRDefault="00AE7859" w:rsidP="00AE7859">
      <w:pPr>
        <w:pStyle w:val="oancuaDanhsach"/>
        <w:numPr>
          <w:ilvl w:val="2"/>
          <w:numId w:val="1"/>
        </w:numPr>
        <w:jc w:val="both"/>
      </w:pPr>
      <w:r>
        <w:t>Dễ dàng xác định các mẫu dữ liệu</w:t>
      </w:r>
    </w:p>
    <w:p w14:paraId="344A36E1" w14:textId="70E61058" w:rsidR="00AE7859" w:rsidRDefault="00AE7859" w:rsidP="00AE7859">
      <w:pPr>
        <w:pStyle w:val="oancuaDanhsach"/>
        <w:numPr>
          <w:ilvl w:val="2"/>
          <w:numId w:val="1"/>
        </w:numPr>
        <w:jc w:val="both"/>
      </w:pPr>
      <w:r>
        <w:t>Chuyển đổi dữ liệu giữa các kiểu dễ dàng</w:t>
      </w:r>
    </w:p>
    <w:p w14:paraId="450DE62C" w14:textId="18DF4BFB" w:rsidR="00AE7859" w:rsidRDefault="00AE7859" w:rsidP="00AE7859">
      <w:pPr>
        <w:pStyle w:val="oancuaDanhsach"/>
        <w:numPr>
          <w:ilvl w:val="1"/>
          <w:numId w:val="1"/>
        </w:numPr>
        <w:jc w:val="both"/>
      </w:pPr>
      <w:r>
        <w:t>XML Schemas sử dụng cú pháp của XML</w:t>
      </w:r>
    </w:p>
    <w:p w14:paraId="4972A96F" w14:textId="68734BBD" w:rsidR="00AE7859" w:rsidRDefault="00AE7859" w:rsidP="00AE7859">
      <w:pPr>
        <w:pStyle w:val="oancuaDanhsach"/>
        <w:numPr>
          <w:ilvl w:val="2"/>
          <w:numId w:val="1"/>
        </w:numPr>
        <w:jc w:val="both"/>
      </w:pPr>
      <w:r>
        <w:t>Không phải học thêm ngôn ngữ mới</w:t>
      </w:r>
    </w:p>
    <w:p w14:paraId="2A2D7265" w14:textId="52ACEB7D" w:rsidR="00AE7859" w:rsidRDefault="00AE7859" w:rsidP="00AE7859">
      <w:pPr>
        <w:pStyle w:val="oancuaDanhsach"/>
        <w:numPr>
          <w:ilvl w:val="2"/>
          <w:numId w:val="1"/>
        </w:numPr>
        <w:jc w:val="both"/>
      </w:pPr>
      <w:r>
        <w:t>Có thể dùng trình soạn thảo xml để sửa Schema</w:t>
      </w:r>
    </w:p>
    <w:p w14:paraId="4ED30A94" w14:textId="0EC4EDF5" w:rsidR="00AE7859" w:rsidRDefault="00AE7859" w:rsidP="00AE7859">
      <w:pPr>
        <w:pStyle w:val="oancuaDanhsach"/>
        <w:numPr>
          <w:ilvl w:val="2"/>
          <w:numId w:val="1"/>
        </w:numPr>
        <w:jc w:val="both"/>
      </w:pPr>
      <w:r>
        <w:t>Có thể dùng trình phân tích xml để phân tích Schema</w:t>
      </w:r>
    </w:p>
    <w:p w14:paraId="33E9867A" w14:textId="3EEC7C7E" w:rsidR="00AE7859" w:rsidRDefault="00AE7859" w:rsidP="00AE7859">
      <w:pPr>
        <w:pStyle w:val="oancuaDanhsach"/>
        <w:numPr>
          <w:ilvl w:val="2"/>
          <w:numId w:val="1"/>
        </w:numPr>
        <w:jc w:val="both"/>
      </w:pPr>
      <w:r>
        <w:t>Có thể taho tác với Schema bằng XML DOM</w:t>
      </w:r>
    </w:p>
    <w:p w14:paraId="1170B4E2" w14:textId="7DDD135D" w:rsidR="00AE7859" w:rsidRDefault="00AE7859" w:rsidP="00AE7859">
      <w:pPr>
        <w:pStyle w:val="oancuaDanhsach"/>
        <w:numPr>
          <w:ilvl w:val="2"/>
          <w:numId w:val="1"/>
        </w:numPr>
        <w:jc w:val="both"/>
      </w:pPr>
      <w:r>
        <w:t>Có thể biến đổi Schema với XSLT</w:t>
      </w:r>
    </w:p>
    <w:p w14:paraId="253CDE1C" w14:textId="0054D766" w:rsidR="00AE7859" w:rsidRDefault="00AE7859" w:rsidP="00AE7859">
      <w:pPr>
        <w:pStyle w:val="oancuaDanhsach"/>
        <w:numPr>
          <w:ilvl w:val="2"/>
          <w:numId w:val="1"/>
        </w:numPr>
        <w:jc w:val="both"/>
      </w:pPr>
      <w:r>
        <w:t>XML Schemas là linh hoạt dễ mở rộng, tùy biến</w:t>
      </w:r>
    </w:p>
    <w:p w14:paraId="51D810C9" w14:textId="153E3669" w:rsidR="00AE7859" w:rsidRDefault="00AE7859" w:rsidP="00AE7859">
      <w:pPr>
        <w:pStyle w:val="oancuaDanhsach"/>
        <w:numPr>
          <w:ilvl w:val="2"/>
          <w:numId w:val="1"/>
        </w:numPr>
        <w:jc w:val="both"/>
      </w:pPr>
      <w:r>
        <w:t>Có thể tái sử dụng Schema</w:t>
      </w:r>
    </w:p>
    <w:p w14:paraId="0EBA181D" w14:textId="5A99EC2E" w:rsidR="00AE7859" w:rsidRDefault="00AE7859" w:rsidP="00AE7859">
      <w:pPr>
        <w:pStyle w:val="oancuaDanhsach"/>
        <w:numPr>
          <w:ilvl w:val="2"/>
          <w:numId w:val="1"/>
        </w:numPr>
        <w:jc w:val="both"/>
      </w:pPr>
      <w:r>
        <w:t>…</w:t>
      </w:r>
    </w:p>
    <w:sectPr w:rsidR="00AE7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61F35"/>
    <w:multiLevelType w:val="hybridMultilevel"/>
    <w:tmpl w:val="CC0EE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3C"/>
    <w:rsid w:val="00467261"/>
    <w:rsid w:val="009F443C"/>
    <w:rsid w:val="00AE7859"/>
    <w:rsid w:val="00F0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8AB8"/>
  <w15:chartTrackingRefBased/>
  <w15:docId w15:val="{8ED1C0EB-9954-4588-A9CC-C53EECC8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6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220</Words>
  <Characters>1257</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Nguyễn Văn</dc:creator>
  <cp:keywords/>
  <dc:description/>
  <cp:lastModifiedBy>Hồng Nguyễn Văn</cp:lastModifiedBy>
  <cp:revision>2</cp:revision>
  <dcterms:created xsi:type="dcterms:W3CDTF">2020-11-15T16:08:00Z</dcterms:created>
  <dcterms:modified xsi:type="dcterms:W3CDTF">2020-11-15T16:25:00Z</dcterms:modified>
</cp:coreProperties>
</file>