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C4C0BC" w14:textId="6DCE3932" w:rsidR="0007625A" w:rsidRDefault="0007625A" w:rsidP="0007625A">
      <w:r>
        <w:rPr>
          <w:rFonts w:hint="eastAsia"/>
        </w:rPr>
        <w:t>总时长：</w:t>
      </w:r>
      <w:r w:rsidR="003D1CD1">
        <w:rPr>
          <w:rFonts w:hint="eastAsia"/>
        </w:rPr>
        <w:t>09:06.06</w:t>
      </w:r>
    </w:p>
    <w:p w14:paraId="7F229175" w14:textId="5EE3A573" w:rsidR="0007625A" w:rsidRDefault="0007625A" w:rsidP="0007625A">
      <w:pPr>
        <w:rPr>
          <w:rFonts w:hint="eastAsia"/>
        </w:rPr>
      </w:pPr>
      <w:r>
        <w:rPr>
          <w:rFonts w:hint="eastAsia"/>
        </w:rPr>
        <w:t>系统上传时长：</w:t>
      </w:r>
      <w:r w:rsidR="003D1CD1">
        <w:rPr>
          <w:rFonts w:hint="eastAsia"/>
        </w:rPr>
        <w:t>04:26.91</w:t>
      </w:r>
    </w:p>
    <w:p w14:paraId="4EE0F7CF" w14:textId="1035AF20" w:rsidR="0007625A" w:rsidRDefault="0007625A" w:rsidP="0007625A">
      <w:pPr>
        <w:rPr>
          <w:rFonts w:hint="eastAsia"/>
        </w:rPr>
      </w:pPr>
      <w:r>
        <w:rPr>
          <w:rFonts w:hint="eastAsia"/>
        </w:rPr>
        <w:t>修改时长：</w:t>
      </w:r>
      <w:r w:rsidR="003D1CD1">
        <w:rPr>
          <w:rFonts w:hint="eastAsia"/>
        </w:rPr>
        <w:t>04:39.15</w:t>
      </w:r>
    </w:p>
    <w:p w14:paraId="4CCFEF63" w14:textId="77777777" w:rsidR="0007625A" w:rsidRDefault="0007625A" w:rsidP="0007625A"/>
    <w:p w14:paraId="427042BE" w14:textId="278FA594" w:rsidR="0007625A" w:rsidRDefault="0007625A" w:rsidP="0007625A">
      <w:r>
        <w:rPr>
          <w:rFonts w:hint="eastAsia"/>
        </w:rPr>
        <w:t>建材采购合同</w:t>
      </w:r>
    </w:p>
    <w:p w14:paraId="67BD4D63" w14:textId="77777777" w:rsidR="0007625A" w:rsidRDefault="0007625A" w:rsidP="0007625A">
      <w:r>
        <w:rPr>
          <w:rFonts w:hint="eastAsia"/>
        </w:rPr>
        <w:t>合同编号：</w:t>
      </w:r>
      <w:r>
        <w:t>MM-2025-003</w:t>
      </w:r>
    </w:p>
    <w:p w14:paraId="644EAB0D" w14:textId="77777777" w:rsidR="0007625A" w:rsidRDefault="0007625A" w:rsidP="0007625A">
      <w:r>
        <w:rPr>
          <w:rFonts w:hint="eastAsia"/>
        </w:rPr>
        <w:t>甲方（买方）：绿地建设集团</w:t>
      </w:r>
    </w:p>
    <w:p w14:paraId="3904F4A1" w14:textId="77777777" w:rsidR="0007625A" w:rsidRDefault="0007625A" w:rsidP="0007625A">
      <w:r>
        <w:rPr>
          <w:rFonts w:hint="eastAsia"/>
        </w:rPr>
        <w:t>乙方（卖方）：宏图建材有限公司</w:t>
      </w:r>
    </w:p>
    <w:p w14:paraId="0E299557" w14:textId="77777777" w:rsidR="0007625A" w:rsidRDefault="0007625A" w:rsidP="0007625A">
      <w:r>
        <w:rPr>
          <w:rFonts w:hint="eastAsia"/>
        </w:rPr>
        <w:t>鉴于：</w:t>
      </w:r>
      <w:r>
        <w:t>1.甲方因工程项目建设需要采购高强度钢筋；2.乙方具备钢筋生产/销售资质且能满足甲方采购需求；3.双方在平等自愿基础上达成如下协议，以</w:t>
      </w:r>
      <w:proofErr w:type="gramStart"/>
      <w:r>
        <w:t>兹共同</w:t>
      </w:r>
      <w:proofErr w:type="gramEnd"/>
      <w:r>
        <w:t>遵守。</w:t>
      </w:r>
    </w:p>
    <w:p w14:paraId="6C52DDB4" w14:textId="77777777" w:rsidR="0007625A" w:rsidRDefault="0007625A" w:rsidP="0007625A">
      <w:r>
        <w:rPr>
          <w:rFonts w:hint="eastAsia"/>
        </w:rPr>
        <w:t>第一条</w:t>
      </w:r>
      <w:r>
        <w:t xml:space="preserve"> 合同主体信息</w:t>
      </w:r>
    </w:p>
    <w:p w14:paraId="42103DF3" w14:textId="77777777" w:rsidR="0007625A" w:rsidRDefault="0007625A" w:rsidP="0007625A">
      <w:r>
        <w:t>1.1 甲方（买方）：绿地建设集团，统一社会信用代码：[请填写]，法定代表人：[请填写]，地址：[请填写]，联系方式：[请填写]，开户行：[请填写]，账号：[请填写]。</w:t>
      </w:r>
    </w:p>
    <w:p w14:paraId="04255AFD" w14:textId="77777777" w:rsidR="0007625A" w:rsidRDefault="0007625A" w:rsidP="0007625A">
      <w:r>
        <w:t>1.2 乙方（卖方）：宏图建材有限公司，统一社会信用代码：[请填写]，法定代表人：[请填写]，地址：[请填写]，联系方式：[请填写]，开户行：[请填写]，账号：[请填写]。</w:t>
      </w:r>
    </w:p>
    <w:p w14:paraId="282048DE" w14:textId="77777777" w:rsidR="0007625A" w:rsidRDefault="0007625A" w:rsidP="0007625A">
      <w:r>
        <w:rPr>
          <w:rFonts w:hint="eastAsia"/>
        </w:rPr>
        <w:t>第二条</w:t>
      </w:r>
      <w:r>
        <w:t xml:space="preserve"> 标的物与质量标准</w:t>
      </w:r>
    </w:p>
    <w:p w14:paraId="799845E3" w14:textId="77777777" w:rsidR="0007625A" w:rsidRDefault="0007625A" w:rsidP="0007625A">
      <w:r>
        <w:t>2.1 乙方应向甲方提供高强度钢筋（型号：HRB400E，直径：12mm/16mm/20mm，数量：500吨，具体规格及数量详见附件一《采购清单》）。</w:t>
      </w:r>
    </w:p>
    <w:p w14:paraId="61BDFC1D" w14:textId="77777777" w:rsidR="0007625A" w:rsidRDefault="0007625A" w:rsidP="0007625A">
      <w:r>
        <w:t>2.2 标的物质量应符合GB 1499.2-2024《钢筋混凝土用钢 第2部分：热轧带肋钢筋》强制性国家标准。</w:t>
      </w:r>
    </w:p>
    <w:p w14:paraId="507DDF0B" w14:textId="77777777" w:rsidR="0007625A" w:rsidRDefault="0007625A" w:rsidP="0007625A">
      <w:r>
        <w:t>2.3 乙方保证提供的货物为全新正品，随货附产品合格证、出厂检验报告及第三方检测报告，并对产品质量承担全部责任。</w:t>
      </w:r>
    </w:p>
    <w:p w14:paraId="07E2822A" w14:textId="77777777" w:rsidR="0007625A" w:rsidRDefault="0007625A" w:rsidP="0007625A">
      <w:r>
        <w:rPr>
          <w:rFonts w:hint="eastAsia"/>
        </w:rPr>
        <w:t>第三条</w:t>
      </w:r>
      <w:r>
        <w:t xml:space="preserve"> 合同总价与支付</w:t>
      </w:r>
    </w:p>
    <w:p w14:paraId="17A83E95" w14:textId="4DF3962E" w:rsidR="0007625A" w:rsidRDefault="0007625A" w:rsidP="0007625A">
      <w:pPr>
        <w:rPr>
          <w:rFonts w:hint="eastAsia"/>
        </w:rPr>
      </w:pPr>
      <w:r>
        <w:t xml:space="preserve">3.1 </w:t>
      </w:r>
      <w:r w:rsidRPr="0007625A">
        <w:rPr>
          <w:color w:val="FF0000"/>
        </w:rPr>
        <w:t>本合同总价为人民币伍佰万元整（¥5,000,000.00），为含增值税的包干总价，已包含货物价款、包装费、运输费、装卸费、保险费及乙方履行本合同项下全部义务所需的一切费用。除本合同另有约定外，甲方无需就本合同项下标的物的交付、验收及使用另行支付任何费用。</w:t>
      </w:r>
    </w:p>
    <w:p w14:paraId="2C758BE2" w14:textId="77777777" w:rsidR="0007625A" w:rsidRDefault="0007625A" w:rsidP="0007625A">
      <w:r>
        <w:t>3.2 甲方应在合同签订后3日内支付30%预付款。</w:t>
      </w:r>
    </w:p>
    <w:p w14:paraId="348427F5" w14:textId="04171252" w:rsidR="0007625A" w:rsidRDefault="0007625A" w:rsidP="0007625A">
      <w:pPr>
        <w:rPr>
          <w:rFonts w:hint="eastAsia"/>
        </w:rPr>
      </w:pPr>
      <w:r>
        <w:t>3.3</w:t>
      </w:r>
      <w:r w:rsidRPr="0007625A">
        <w:rPr>
          <w:color w:val="FF0000"/>
        </w:rPr>
        <w:t>乙方应根据其纳税人身份，依法向甲方开具符合国家税务规定的增值税发票。如乙方为一般纳税人，应开具增值税专用发票；如乙方为小规模纳税人，应向主管税务机关申请代开增值税专用发票，并确保甲方能够依法用于进项税额抵扣。甲方在收到合法有效的增值税专用发票后15日内支付剩余70%货款。</w:t>
      </w:r>
    </w:p>
    <w:p w14:paraId="4CFDA716" w14:textId="77777777" w:rsidR="0007625A" w:rsidRDefault="0007625A" w:rsidP="0007625A">
      <w:r>
        <w:rPr>
          <w:rFonts w:hint="eastAsia"/>
        </w:rPr>
        <w:t>第四条</w:t>
      </w:r>
      <w:r>
        <w:t xml:space="preserve"> 交付与运输</w:t>
      </w:r>
    </w:p>
    <w:p w14:paraId="39FFE2F7" w14:textId="77777777" w:rsidR="0007625A" w:rsidRDefault="0007625A" w:rsidP="0007625A">
      <w:r>
        <w:t>4.1交付时间：合同签订后30日内分三批交付，具体批次及数量见附件二《交付计划表》</w:t>
      </w:r>
    </w:p>
    <w:p w14:paraId="28B2EDC1" w14:textId="77777777" w:rsidR="0007625A" w:rsidRDefault="0007625A" w:rsidP="0007625A">
      <w:r>
        <w:t>4.2交付地点：甲方指定项目地点（XX市XX区XX路XX号工地）</w:t>
      </w:r>
    </w:p>
    <w:p w14:paraId="7357DEA6" w14:textId="77777777" w:rsidR="0007625A" w:rsidRDefault="0007625A" w:rsidP="0007625A">
      <w:r>
        <w:t>4.3交付方式：乙方负责</w:t>
      </w:r>
      <w:proofErr w:type="gramStart"/>
      <w:r>
        <w:t>汽运并卸货</w:t>
      </w:r>
      <w:proofErr w:type="gramEnd"/>
      <w:r>
        <w:t>至甲方指定地点，运输过程中的毁损灭失风险由乙方承</w:t>
      </w:r>
      <w:r>
        <w:lastRenderedPageBreak/>
        <w:t>担</w:t>
      </w:r>
    </w:p>
    <w:p w14:paraId="0D0588D5" w14:textId="77777777" w:rsidR="0007625A" w:rsidRDefault="0007625A" w:rsidP="0007625A">
      <w:r>
        <w:t>4.4 运输费用：由乙方承担。</w:t>
      </w:r>
    </w:p>
    <w:p w14:paraId="285F170A" w14:textId="77777777" w:rsidR="0007625A" w:rsidRDefault="0007625A" w:rsidP="0007625A">
      <w:r>
        <w:rPr>
          <w:rFonts w:hint="eastAsia"/>
        </w:rPr>
        <w:t>第五条</w:t>
      </w:r>
      <w:r>
        <w:t xml:space="preserve"> 风险转移</w:t>
      </w:r>
    </w:p>
    <w:p w14:paraId="6303B54B" w14:textId="77777777" w:rsidR="0007625A" w:rsidRDefault="0007625A" w:rsidP="0007625A">
      <w:r>
        <w:t>5.1 货物毁损、灭失的风险，自买方验收合格后转移至买方。</w:t>
      </w:r>
    </w:p>
    <w:p w14:paraId="204EF635" w14:textId="77777777" w:rsidR="0007625A" w:rsidRDefault="0007625A" w:rsidP="0007625A">
      <w:r>
        <w:rPr>
          <w:rFonts w:hint="eastAsia"/>
        </w:rPr>
        <w:t>第六条</w:t>
      </w:r>
      <w:r>
        <w:t xml:space="preserve"> 验收</w:t>
      </w:r>
    </w:p>
    <w:p w14:paraId="104821AE" w14:textId="77777777" w:rsidR="0007625A" w:rsidRDefault="0007625A" w:rsidP="0007625A">
      <w:r>
        <w:t>6.1验收标准：应符合GB 1499.2-2024的规定，包含力学性能（屈服强度≥400MPa、抗拉强度≥540MPa）、弯曲性能（弯曲180°无裂纹）、重量偏差（10～12mm±5.5%，14～20mm±4.5%）、表面质量及疲劳性能检验</w:t>
      </w:r>
    </w:p>
    <w:p w14:paraId="3A40BC32" w14:textId="77777777" w:rsidR="0007625A" w:rsidRDefault="0007625A" w:rsidP="0007625A">
      <w:r>
        <w:t>6.2验收流程：1.外观验收：甲方在收货当日核对规格、数量及包装完好性；2.质量检测：甲方在7日内委托第三方机构按GB 1499.2-2024标准抽样检测</w:t>
      </w:r>
    </w:p>
    <w:p w14:paraId="6080958A" w14:textId="77777777" w:rsidR="0007625A" w:rsidRDefault="0007625A" w:rsidP="0007625A">
      <w:r>
        <w:t>6.3验收期限：全部检测工作应在收货后15日内完成，逾期未提出书面异议视为验收合格</w:t>
      </w:r>
    </w:p>
    <w:p w14:paraId="64DD5869" w14:textId="77777777" w:rsidR="0007625A" w:rsidRDefault="0007625A" w:rsidP="0007625A">
      <w:pPr>
        <w:rPr>
          <w:color w:val="FF0000"/>
        </w:rPr>
      </w:pPr>
      <w:r w:rsidRPr="0007625A">
        <w:rPr>
          <w:color w:val="FF0000"/>
        </w:rPr>
        <w:t>“6.4 验收不合格处理： （1）货物验收不合格的，甲方有权拒收货物，并应在验收期限内向乙方发出书面异议通知。乙方应在收到甲方书面异议之日起3日内就异议内容向甲方</w:t>
      </w:r>
      <w:proofErr w:type="gramStart"/>
      <w:r w:rsidRPr="0007625A">
        <w:rPr>
          <w:color w:val="FF0000"/>
        </w:rPr>
        <w:t>作出</w:t>
      </w:r>
      <w:proofErr w:type="gramEnd"/>
      <w:r w:rsidRPr="0007625A">
        <w:rPr>
          <w:color w:val="FF0000"/>
        </w:rPr>
        <w:t>书面答复。 （2）乙方认可甲方提出的质量问题，或经双方共同确认存在质量不符情形的，乙方应自收到异议通知之日起5日内完成退换货，并承担由此产生的全部费用（包括但不限于运输费、装卸费、检测费及仓储费）。 （3）若验收过程中发现货物存在缺陷或与合同约定不符，乙方应立即采取纠正、补充或其他甲方合理要求的补救措施，并与甲方协商确定新的验收时间。 （4）甲方应在验收不合格后5日内向乙方出具详细的书面验收不合格意见。乙方应在收到该意见后5日内根据甲方要求对货物进行修改、更换或完善，并重新提交验收申请。 （5）若第二次验收仍未通过，甲方有权单方解除本合同，乙方应退还甲方已支付的全部款项，并按本合同第12.3条承担违约责任。”</w:t>
      </w:r>
    </w:p>
    <w:p w14:paraId="529339C3" w14:textId="51AFEB29" w:rsidR="0007625A" w:rsidRDefault="0007625A" w:rsidP="0007625A">
      <w:r>
        <w:rPr>
          <w:rFonts w:hint="eastAsia"/>
        </w:rPr>
        <w:t>第七条</w:t>
      </w:r>
      <w:r>
        <w:t xml:space="preserve"> 质量保证与售后</w:t>
      </w:r>
    </w:p>
    <w:p w14:paraId="751BC07C" w14:textId="77777777" w:rsidR="0007625A" w:rsidRDefault="0007625A" w:rsidP="0007625A">
      <w:r>
        <w:t>7.1质保期：自甲方验收合格之日起12个月</w:t>
      </w:r>
    </w:p>
    <w:p w14:paraId="44B43C4C" w14:textId="77777777" w:rsidR="0007625A" w:rsidRDefault="0007625A" w:rsidP="0007625A">
      <w:r>
        <w:t>7.2质保责任：质保期内如产品存在质量问题，乙方应在收到通知后24小时内响应，48小时内完成免费更换并承担全部费用；如因质量问题导致甲方损失的，乙方应承担赔偿责任</w:t>
      </w:r>
    </w:p>
    <w:p w14:paraId="517A1523" w14:textId="77777777" w:rsidR="0007625A" w:rsidRDefault="0007625A" w:rsidP="0007625A">
      <w:r>
        <w:rPr>
          <w:rFonts w:hint="eastAsia"/>
        </w:rPr>
        <w:t>第八条</w:t>
      </w:r>
      <w:r>
        <w:t xml:space="preserve"> 包装要求</w:t>
      </w:r>
    </w:p>
    <w:p w14:paraId="5389BE46" w14:textId="77777777" w:rsidR="0007625A" w:rsidRDefault="0007625A" w:rsidP="0007625A">
      <w:r>
        <w:t>8.1 乙方应采用防锈捆扎包装，每捆重量不超过2吨，包装物应标明产品规格、数量、生产日期及乙方名称，包装费用由乙方承担。</w:t>
      </w:r>
    </w:p>
    <w:p w14:paraId="6655661C" w14:textId="77777777" w:rsidR="0007625A" w:rsidRDefault="0007625A" w:rsidP="0007625A">
      <w:r>
        <w:rPr>
          <w:rFonts w:hint="eastAsia"/>
        </w:rPr>
        <w:t>第九条</w:t>
      </w:r>
      <w:r>
        <w:t xml:space="preserve"> 知识产权</w:t>
      </w:r>
    </w:p>
    <w:p w14:paraId="753B227A" w14:textId="77777777" w:rsidR="0007625A" w:rsidRDefault="0007625A" w:rsidP="0007625A">
      <w:r>
        <w:t>9.1 乙方保证交付的货物不侵犯任何第三方知识产权，如因此产生侵权纠纷，由乙方承担全部责任并赔偿甲方损失。</w:t>
      </w:r>
    </w:p>
    <w:p w14:paraId="78A68825" w14:textId="77777777" w:rsidR="0007625A" w:rsidRDefault="0007625A" w:rsidP="0007625A">
      <w:r>
        <w:rPr>
          <w:rFonts w:hint="eastAsia"/>
        </w:rPr>
        <w:t>第十条</w:t>
      </w:r>
      <w:r>
        <w:t xml:space="preserve"> 保密义务</w:t>
      </w:r>
    </w:p>
    <w:p w14:paraId="27C1EDF3" w14:textId="77777777" w:rsidR="0007625A" w:rsidRDefault="0007625A" w:rsidP="0007625A">
      <w:r>
        <w:t>10.1 双方应对本合同内容及履行过程中知悉的商业秘密（包括但不限于价格、技术参数、客户信息）承担保密义务，保密期限为合同终止后3年。</w:t>
      </w:r>
    </w:p>
    <w:p w14:paraId="55D25C84" w14:textId="77777777" w:rsidR="0007625A" w:rsidRDefault="0007625A" w:rsidP="0007625A">
      <w:r>
        <w:rPr>
          <w:rFonts w:hint="eastAsia"/>
        </w:rPr>
        <w:t>第十一条</w:t>
      </w:r>
      <w:r>
        <w:t xml:space="preserve"> 不可抗力</w:t>
      </w:r>
    </w:p>
    <w:p w14:paraId="23D5B4BA" w14:textId="77777777" w:rsidR="0007625A" w:rsidRDefault="0007625A" w:rsidP="0007625A">
      <w:pPr>
        <w:rPr>
          <w:color w:val="FF0000"/>
        </w:rPr>
      </w:pPr>
      <w:r w:rsidRPr="0007625A">
        <w:rPr>
          <w:color w:val="FF0000"/>
        </w:rPr>
        <w:lastRenderedPageBreak/>
        <w:t>“11.1 本合同所称不可抗力，是指本合同签署后发生的、在签署时不能预见、其发生及后果无法避免且无法克服的客观事件，包括但不限于地震、台风、洪水、火灾、战争、武装冲突、恐怖袭击、政府行为（如征收、禁令、进出口限制）、突发公共卫生事件（如疫情、流行病）、国际或国内运输系统大规模中断，以及依据中国法律或国际商业惯例通常认定为不可抗力的其他事件。 11.2 声称受不可抗力影响的一方应于不可抗力事件发生后3日内以书面形式（包括电子邮件、传真等可留痕方式）通知对方，并在15日内向对方提供由相关政府机构、行业协会或权威第三方出具的不可抗力事件及其持续时间的有效证明文件。未能及时通知或提供证明的，不得主张免责。 11.3 受不可抗力影响的一方可在该事件持续期间内中止履行其受影响的合同义务，且</w:t>
      </w:r>
      <w:proofErr w:type="gramStart"/>
      <w:r w:rsidRPr="0007625A">
        <w:rPr>
          <w:color w:val="FF0000"/>
        </w:rPr>
        <w:t>不</w:t>
      </w:r>
      <w:proofErr w:type="gramEnd"/>
      <w:r w:rsidRPr="0007625A">
        <w:rPr>
          <w:color w:val="FF0000"/>
        </w:rPr>
        <w:t>视为违约。但该方应尽合理努力减轻不可抗力造成的后果，并在不可抗力消除后立即恢复履行。 11.4 若不可抗力事件持续超过30日，致使合同主要目的无法实现，任何一方可书面通知对方解除本合同，双方互不承担违约责任。合同解除前已履行部分应据实结算。 11.5 因不可抗力造成的损失，由各方自行承担；但已交付且验收合格的货物价款、已实际发生的合理费用等，应按公平原则和诚实信用原则处理。</w:t>
      </w:r>
    </w:p>
    <w:p w14:paraId="23ED804E" w14:textId="71E97260" w:rsidR="0007625A" w:rsidRDefault="0007625A" w:rsidP="0007625A">
      <w:r>
        <w:rPr>
          <w:rFonts w:hint="eastAsia"/>
        </w:rPr>
        <w:t>第十二条</w:t>
      </w:r>
      <w:r>
        <w:t xml:space="preserve"> 违约责任（高风险点：L0014）</w:t>
      </w:r>
    </w:p>
    <w:p w14:paraId="695FFB90" w14:textId="459A34F8" w:rsidR="0007625A" w:rsidRDefault="0007625A" w:rsidP="0007625A">
      <w:r>
        <w:t xml:space="preserve">12.1 乙方逾期交付货物的，每逾期一日应按合同总价的0.05%向甲方支付违约金（累计不超过合同总价的5%）；逾期超过15日的，甲方有权解除合同并要求乙方赔偿损失。12.2 甲方逾期付款的，每逾期一日应按未付金额的0.05%向乙方支付违约金（累计不超过未付金额的3%）。12.3 </w:t>
      </w:r>
      <w:r w:rsidRPr="0007625A">
        <w:rPr>
          <w:color w:val="FF0000"/>
        </w:rPr>
        <w:t>产品质量不符合合同约定的，乙方应无条件退货并按合同总价的10%支付违约金，同时赔偿甲方因此遭受的全部损失，包括但不限于直接损失、间接损失（如工期延误损失、对第三方承担的违约责任、预期利润损失等）以及甲方为维权所支出的合理费用（包括律师费、差旅费、鉴定费、保全费等）。</w:t>
      </w:r>
      <w:r>
        <w:t xml:space="preserve">12.4 </w:t>
      </w:r>
      <w:r w:rsidRPr="0007625A">
        <w:rPr>
          <w:color w:val="FF0000"/>
        </w:rPr>
        <w:t>任何一方违反本合同其他约定的，应赔偿对方因此遭受的全部可合理预见的损失，包括直接损失和间接损失，以及守约方为实现债权所支出的合理费用</w:t>
      </w:r>
      <w:r>
        <w:t>。</w:t>
      </w:r>
    </w:p>
    <w:p w14:paraId="2242C23E" w14:textId="77777777" w:rsidR="0007625A" w:rsidRDefault="0007625A" w:rsidP="0007625A">
      <w:r>
        <w:rPr>
          <w:rFonts w:hint="eastAsia"/>
        </w:rPr>
        <w:t>第十三条</w:t>
      </w:r>
      <w:r>
        <w:t xml:space="preserve"> 合同变更与解除</w:t>
      </w:r>
    </w:p>
    <w:p w14:paraId="762292D2" w14:textId="76D29D5B" w:rsidR="0007625A" w:rsidRDefault="0007625A" w:rsidP="0007625A">
      <w:r>
        <w:t xml:space="preserve">13.1 双方协商一致，应签订书面协议变更或解除本合同。13.2 发生下列情形之一的，守约方有权单方解除合同：（1）一方严重违约（包括但不限于逾期履行主要义务超过15日）导致合同目的无法实现；（2）一方进入破产、清算或解散程序；（3）因不可抗力致使合同主要义务无法履行超过30日。13.3 </w:t>
      </w:r>
      <w:r w:rsidRPr="0007625A">
        <w:rPr>
          <w:color w:val="FF0000"/>
        </w:rPr>
        <w:t>合同解除后，违约方应赔偿守约方因此遭受的全部损失，包括直接损失、间接损失及合理维权费用。</w:t>
      </w:r>
      <w:r>
        <w:t>。</w:t>
      </w:r>
    </w:p>
    <w:p w14:paraId="27677B60" w14:textId="77777777" w:rsidR="0007625A" w:rsidRDefault="0007625A" w:rsidP="0007625A">
      <w:r>
        <w:rPr>
          <w:rFonts w:hint="eastAsia"/>
        </w:rPr>
        <w:t>第十四条</w:t>
      </w:r>
      <w:r>
        <w:t xml:space="preserve"> 争议解决</w:t>
      </w:r>
    </w:p>
    <w:p w14:paraId="47F4D9BB" w14:textId="77777777" w:rsidR="0007625A" w:rsidRDefault="0007625A" w:rsidP="0007625A">
      <w:r>
        <w:t>14.1 双方协商解决；协商不成的，任何一方均有权向合同签订地（具体地址以本合同第15.3条约定为准）人民法院提起诉讼。诉讼费用（包括案件受理费、律师费、保全费、鉴定费）由败诉方承担。</w:t>
      </w:r>
    </w:p>
    <w:p w14:paraId="1751BC31" w14:textId="77777777" w:rsidR="0007625A" w:rsidRDefault="0007625A" w:rsidP="0007625A">
      <w:r>
        <w:rPr>
          <w:rFonts w:hint="eastAsia"/>
        </w:rPr>
        <w:t>第十五条</w:t>
      </w:r>
      <w:r>
        <w:t xml:space="preserve"> 合同生效</w:t>
      </w:r>
    </w:p>
    <w:p w14:paraId="35AD74CD" w14:textId="77777777" w:rsidR="0007625A" w:rsidRDefault="0007625A" w:rsidP="0007625A">
      <w:r>
        <w:t>15.1 本合同自双方签字盖章之日起生效。</w:t>
      </w:r>
    </w:p>
    <w:p w14:paraId="5A669D82" w14:textId="77777777" w:rsidR="0007625A" w:rsidRDefault="0007625A" w:rsidP="0007625A">
      <w:r>
        <w:lastRenderedPageBreak/>
        <w:t>15.2签署日期：2025年11月5日</w:t>
      </w:r>
    </w:p>
    <w:p w14:paraId="2DB5778B" w14:textId="77777777" w:rsidR="0007625A" w:rsidRDefault="0007625A" w:rsidP="0007625A">
      <w:r>
        <w:t>15.3签署地点：[请填写详细地址，精确到市辖区，如：XX省XX市XX区XX路XX号]</w:t>
      </w:r>
    </w:p>
    <w:p w14:paraId="25B7D7E1" w14:textId="77777777" w:rsidR="0007625A" w:rsidRDefault="0007625A" w:rsidP="0007625A">
      <w:r>
        <w:t>15.4合同份数：本合同一式肆份，甲方执贰份，乙方执贰份，具有同等法律效力。合同附件为本合同组成部分，与本合同具有同等法律效力。</w:t>
      </w:r>
    </w:p>
    <w:p w14:paraId="18E1980D" w14:textId="77777777" w:rsidR="0007625A" w:rsidRDefault="0007625A" w:rsidP="0007625A">
      <w:r>
        <w:rPr>
          <w:rFonts w:hint="eastAsia"/>
        </w:rPr>
        <w:t>甲方（盖章）：</w:t>
      </w:r>
      <w:r>
        <w:t>[甲方公章] 绿地建设集团（公司全称须与公章一致）</w:t>
      </w:r>
    </w:p>
    <w:p w14:paraId="2192DEE0" w14:textId="77777777" w:rsidR="0007625A" w:rsidRDefault="0007625A" w:rsidP="0007625A">
      <w:r>
        <w:rPr>
          <w:rFonts w:hint="eastAsia"/>
        </w:rPr>
        <w:t>授权代表（签字）：（职务：</w:t>
      </w:r>
      <w:r>
        <w:t>[请填写]）</w:t>
      </w:r>
    </w:p>
    <w:p w14:paraId="1A7CFB0A" w14:textId="77777777" w:rsidR="0007625A" w:rsidRDefault="0007625A" w:rsidP="0007625A">
      <w:r>
        <w:rPr>
          <w:rFonts w:hint="eastAsia"/>
        </w:rPr>
        <w:t>乙方（盖章）：</w:t>
      </w:r>
      <w:r>
        <w:t>[乙方公章] 宏图建材有限公司（公司全称须与公章一致）</w:t>
      </w:r>
    </w:p>
    <w:p w14:paraId="47B762EF" w14:textId="77777777" w:rsidR="0007625A" w:rsidRDefault="0007625A" w:rsidP="0007625A">
      <w:r>
        <w:rPr>
          <w:rFonts w:hint="eastAsia"/>
        </w:rPr>
        <w:t>授权代表（签字）：（职务：</w:t>
      </w:r>
      <w:r>
        <w:t>[请填写]）</w:t>
      </w:r>
    </w:p>
    <w:p w14:paraId="491030D3" w14:textId="77777777" w:rsidR="00823DE9" w:rsidRDefault="00823DE9" w:rsidP="0007625A">
      <w:pPr>
        <w:rPr>
          <w:color w:val="FF0000"/>
        </w:rPr>
      </w:pPr>
      <w:r>
        <w:rPr>
          <w:rFonts w:hint="eastAsia"/>
          <w:color w:val="FF0000"/>
        </w:rPr>
        <w:t>第十六条 赔偿限额</w:t>
      </w:r>
    </w:p>
    <w:p w14:paraId="2E51B442" w14:textId="76918E62" w:rsidR="00823DE9" w:rsidRPr="00823DE9" w:rsidRDefault="00823DE9" w:rsidP="0007625A">
      <w:pPr>
        <w:rPr>
          <w:rFonts w:hint="eastAsia"/>
          <w:color w:val="FF0000"/>
        </w:rPr>
      </w:pPr>
      <w:r w:rsidRPr="00823DE9">
        <w:rPr>
          <w:color w:val="FF0000"/>
        </w:rPr>
        <w:t>双方同意，因本合同引起的任何</w:t>
      </w:r>
      <w:proofErr w:type="gramStart"/>
      <w:r w:rsidRPr="00823DE9">
        <w:rPr>
          <w:color w:val="FF0000"/>
        </w:rPr>
        <w:t>一</w:t>
      </w:r>
      <w:proofErr w:type="gramEnd"/>
      <w:r w:rsidRPr="00823DE9">
        <w:rPr>
          <w:color w:val="FF0000"/>
        </w:rPr>
        <w:t>方向另一方的赔偿责任（包括但不限于违约金、赔偿金、损失赔偿等），无论基于违约、侵权或其他原因，其总额均不得超过本合同实际履行部分对应价款的30%（最高不超过人民币壹佰伍拾万元整），且不得超出守约方的实际直接经济损失。”</w:t>
      </w:r>
    </w:p>
    <w:p w14:paraId="615B3C6B" w14:textId="77777777" w:rsidR="0007625A" w:rsidRDefault="0007625A" w:rsidP="0007625A"/>
    <w:p w14:paraId="0429CDA9" w14:textId="77777777" w:rsidR="0007625A" w:rsidRDefault="0007625A" w:rsidP="0007625A">
      <w:r>
        <w:rPr>
          <w:rFonts w:hint="eastAsia"/>
        </w:rPr>
        <w:t>附件清单：</w:t>
      </w:r>
    </w:p>
    <w:p w14:paraId="52C37860" w14:textId="77777777" w:rsidR="0007625A" w:rsidRDefault="0007625A" w:rsidP="0007625A">
      <w:r>
        <w:rPr>
          <w:rFonts w:hint="eastAsia"/>
        </w:rPr>
        <w:t>附件一：《采购清单》（含产品规格、数量、单价、技术参数）</w:t>
      </w:r>
    </w:p>
    <w:p w14:paraId="2FEDEC9E" w14:textId="77777777" w:rsidR="0007625A" w:rsidRDefault="0007625A" w:rsidP="0007625A">
      <w:r>
        <w:rPr>
          <w:rFonts w:hint="eastAsia"/>
        </w:rPr>
        <w:t>附件二：《交付计划表》（含批次、交付时间、数量、联系人）</w:t>
      </w:r>
    </w:p>
    <w:p w14:paraId="78A69497" w14:textId="559B38E5" w:rsidR="00D05A75" w:rsidRDefault="0007625A" w:rsidP="0007625A">
      <w:r>
        <w:rPr>
          <w:rFonts w:hint="eastAsia"/>
        </w:rPr>
        <w:t>附件三：乙方资质文件（营业执照、生产许可证、质量管理体系认证证书复印件加盖公章）</w:t>
      </w:r>
    </w:p>
    <w:p w14:paraId="19B0DF51" w14:textId="1049706A" w:rsidR="0007625A" w:rsidRPr="0007625A" w:rsidRDefault="0007625A" w:rsidP="0007625A">
      <w:pPr>
        <w:rPr>
          <w:rFonts w:hint="eastAsia"/>
          <w:color w:val="FF0000"/>
        </w:rPr>
      </w:pPr>
      <w:r w:rsidRPr="0007625A">
        <w:rPr>
          <w:color w:val="FF0000"/>
        </w:rPr>
        <w:t>“本合同于____年____月____日在______签订</w:t>
      </w:r>
    </w:p>
    <w:sectPr w:rsidR="0007625A" w:rsidRPr="0007625A" w:rsidSect="00284120">
      <w:pgSz w:w="11907" w:h="16840" w:code="9"/>
      <w:pgMar w:top="2835" w:right="1701" w:bottom="2835" w:left="1701" w:header="851" w:footer="992" w:gutter="0"/>
      <w:cols w:space="425"/>
      <w:docGrid w:type="linesAndChar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grammar="clean"/>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E6025"/>
    <w:rsid w:val="00065198"/>
    <w:rsid w:val="0007625A"/>
    <w:rsid w:val="00242F22"/>
    <w:rsid w:val="00263C76"/>
    <w:rsid w:val="00284120"/>
    <w:rsid w:val="003D1CD1"/>
    <w:rsid w:val="006652A1"/>
    <w:rsid w:val="00823DE9"/>
    <w:rsid w:val="009E6025"/>
    <w:rsid w:val="00D05A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E29EAE"/>
  <w15:chartTrackingRefBased/>
  <w15:docId w15:val="{5CADE27E-A80B-4A55-9A99-CD165FE2FF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9E6025"/>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E6025"/>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E6025"/>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E6025"/>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E6025"/>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9E6025"/>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E6025"/>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E6025"/>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9E6025"/>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E6025"/>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E6025"/>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E6025"/>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E6025"/>
    <w:rPr>
      <w:rFonts w:cstheme="majorBidi"/>
      <w:color w:val="2F5496" w:themeColor="accent1" w:themeShade="BF"/>
      <w:sz w:val="28"/>
      <w:szCs w:val="28"/>
    </w:rPr>
  </w:style>
  <w:style w:type="character" w:customStyle="1" w:styleId="50">
    <w:name w:val="标题 5 字符"/>
    <w:basedOn w:val="a0"/>
    <w:link w:val="5"/>
    <w:uiPriority w:val="9"/>
    <w:semiHidden/>
    <w:rsid w:val="009E6025"/>
    <w:rPr>
      <w:rFonts w:cstheme="majorBidi"/>
      <w:color w:val="2F5496" w:themeColor="accent1" w:themeShade="BF"/>
      <w:sz w:val="24"/>
      <w:szCs w:val="24"/>
    </w:rPr>
  </w:style>
  <w:style w:type="character" w:customStyle="1" w:styleId="60">
    <w:name w:val="标题 6 字符"/>
    <w:basedOn w:val="a0"/>
    <w:link w:val="6"/>
    <w:uiPriority w:val="9"/>
    <w:semiHidden/>
    <w:rsid w:val="009E6025"/>
    <w:rPr>
      <w:rFonts w:cstheme="majorBidi"/>
      <w:b/>
      <w:bCs/>
      <w:color w:val="2F5496" w:themeColor="accent1" w:themeShade="BF"/>
    </w:rPr>
  </w:style>
  <w:style w:type="character" w:customStyle="1" w:styleId="70">
    <w:name w:val="标题 7 字符"/>
    <w:basedOn w:val="a0"/>
    <w:link w:val="7"/>
    <w:uiPriority w:val="9"/>
    <w:semiHidden/>
    <w:rsid w:val="009E6025"/>
    <w:rPr>
      <w:rFonts w:cstheme="majorBidi"/>
      <w:b/>
      <w:bCs/>
      <w:color w:val="595959" w:themeColor="text1" w:themeTint="A6"/>
    </w:rPr>
  </w:style>
  <w:style w:type="character" w:customStyle="1" w:styleId="80">
    <w:name w:val="标题 8 字符"/>
    <w:basedOn w:val="a0"/>
    <w:link w:val="8"/>
    <w:uiPriority w:val="9"/>
    <w:semiHidden/>
    <w:rsid w:val="009E6025"/>
    <w:rPr>
      <w:rFonts w:cstheme="majorBidi"/>
      <w:color w:val="595959" w:themeColor="text1" w:themeTint="A6"/>
    </w:rPr>
  </w:style>
  <w:style w:type="character" w:customStyle="1" w:styleId="90">
    <w:name w:val="标题 9 字符"/>
    <w:basedOn w:val="a0"/>
    <w:link w:val="9"/>
    <w:uiPriority w:val="9"/>
    <w:semiHidden/>
    <w:rsid w:val="009E6025"/>
    <w:rPr>
      <w:rFonts w:eastAsiaTheme="majorEastAsia" w:cstheme="majorBidi"/>
      <w:color w:val="595959" w:themeColor="text1" w:themeTint="A6"/>
    </w:rPr>
  </w:style>
  <w:style w:type="paragraph" w:styleId="a3">
    <w:name w:val="Title"/>
    <w:basedOn w:val="a"/>
    <w:next w:val="a"/>
    <w:link w:val="a4"/>
    <w:uiPriority w:val="10"/>
    <w:qFormat/>
    <w:rsid w:val="009E602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E602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602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E602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E6025"/>
    <w:pPr>
      <w:spacing w:before="160" w:after="160"/>
      <w:jc w:val="center"/>
    </w:pPr>
    <w:rPr>
      <w:i/>
      <w:iCs/>
      <w:color w:val="404040" w:themeColor="text1" w:themeTint="BF"/>
    </w:rPr>
  </w:style>
  <w:style w:type="character" w:customStyle="1" w:styleId="a8">
    <w:name w:val="引用 字符"/>
    <w:basedOn w:val="a0"/>
    <w:link w:val="a7"/>
    <w:uiPriority w:val="29"/>
    <w:rsid w:val="009E6025"/>
    <w:rPr>
      <w:i/>
      <w:iCs/>
      <w:color w:val="404040" w:themeColor="text1" w:themeTint="BF"/>
    </w:rPr>
  </w:style>
  <w:style w:type="paragraph" w:styleId="a9">
    <w:name w:val="List Paragraph"/>
    <w:basedOn w:val="a"/>
    <w:uiPriority w:val="34"/>
    <w:qFormat/>
    <w:rsid w:val="009E6025"/>
    <w:pPr>
      <w:ind w:left="720"/>
      <w:contextualSpacing/>
    </w:pPr>
  </w:style>
  <w:style w:type="character" w:styleId="aa">
    <w:name w:val="Intense Emphasis"/>
    <w:basedOn w:val="a0"/>
    <w:uiPriority w:val="21"/>
    <w:qFormat/>
    <w:rsid w:val="009E6025"/>
    <w:rPr>
      <w:i/>
      <w:iCs/>
      <w:color w:val="2F5496" w:themeColor="accent1" w:themeShade="BF"/>
    </w:rPr>
  </w:style>
  <w:style w:type="paragraph" w:styleId="ab">
    <w:name w:val="Intense Quote"/>
    <w:basedOn w:val="a"/>
    <w:next w:val="a"/>
    <w:link w:val="ac"/>
    <w:uiPriority w:val="30"/>
    <w:qFormat/>
    <w:rsid w:val="009E602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E6025"/>
    <w:rPr>
      <w:i/>
      <w:iCs/>
      <w:color w:val="2F5496" w:themeColor="accent1" w:themeShade="BF"/>
    </w:rPr>
  </w:style>
  <w:style w:type="character" w:styleId="ad">
    <w:name w:val="Intense Reference"/>
    <w:basedOn w:val="a0"/>
    <w:uiPriority w:val="32"/>
    <w:qFormat/>
    <w:rsid w:val="009E602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Pages>
  <Words>563</Words>
  <Characters>3214</Characters>
  <Application>Microsoft Office Word</Application>
  <DocSecurity>0</DocSecurity>
  <Lines>26</Lines>
  <Paragraphs>7</Paragraphs>
  <ScaleCrop>false</ScaleCrop>
  <Company/>
  <LinksUpToDate>false</LinksUpToDate>
  <CharactersWithSpaces>3770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睿渊 单</dc:creator>
  <cp:keywords/>
  <dc:description/>
  <cp:lastModifiedBy>睿渊 单</cp:lastModifiedBy>
  <cp:revision>3</cp:revision>
  <dcterms:created xsi:type="dcterms:W3CDTF">2025-11-09T14:38:00Z</dcterms:created>
  <dcterms:modified xsi:type="dcterms:W3CDTF">2025-11-09T14:50:00Z</dcterms:modified>
</cp:coreProperties>
</file>