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29A" w:rsidRDefault="00137A5C">
      <w:pPr>
        <w:rPr>
          <w:rFonts w:ascii="Microsoft Yahei" w:hAnsi="Microsoft Yahei" w:hint="eastAsia"/>
          <w:color w:val="434343"/>
          <w:shd w:val="clear" w:color="auto" w:fill="FFFFFF"/>
        </w:rPr>
      </w:pPr>
      <w:r>
        <w:rPr>
          <w:rFonts w:ascii="Microsoft Yahei" w:hAnsi="Microsoft Yahei"/>
          <w:color w:val="434343"/>
          <w:shd w:val="clear" w:color="auto" w:fill="FFFFFF"/>
        </w:rPr>
        <w:t>医疗资源紧张及分配不均</w:t>
      </w:r>
    </w:p>
    <w:p w:rsidR="00137A5C" w:rsidRDefault="00137A5C">
      <w:pPr>
        <w:rPr>
          <w:rFonts w:ascii="Microsoft Yahei" w:hAnsi="Microsoft Yahei" w:hint="eastAsia"/>
          <w:color w:val="434343"/>
          <w:shd w:val="clear" w:color="auto" w:fill="FFFFFF"/>
        </w:rPr>
      </w:pPr>
      <w:r>
        <w:rPr>
          <w:rFonts w:ascii="Microsoft Yahei" w:hAnsi="Microsoft Yahei"/>
          <w:color w:val="434343"/>
          <w:shd w:val="clear" w:color="auto" w:fill="FFFFFF"/>
        </w:rPr>
        <w:t>降药价</w:t>
      </w:r>
    </w:p>
    <w:p w:rsidR="00137A5C" w:rsidRDefault="00137A5C">
      <w:r>
        <w:rPr>
          <w:rFonts w:ascii="Microsoft Yahei" w:hAnsi="Microsoft Yahei"/>
          <w:color w:val="434343"/>
          <w:shd w:val="clear" w:color="auto" w:fill="FFFFFF"/>
        </w:rPr>
        <w:t>扩大医保用药范围</w:t>
      </w:r>
      <w:bookmarkStart w:id="0" w:name="_GoBack"/>
      <w:bookmarkEnd w:id="0"/>
    </w:p>
    <w:sectPr w:rsidR="00137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AA"/>
    <w:rsid w:val="00137A5C"/>
    <w:rsid w:val="002E4249"/>
    <w:rsid w:val="004636AA"/>
    <w:rsid w:val="0051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2018-04-02T14:52:00Z</dcterms:created>
  <dcterms:modified xsi:type="dcterms:W3CDTF">2018-04-02T16:03:00Z</dcterms:modified>
</cp:coreProperties>
</file>