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3D10E" w14:textId="5B33FAD4" w:rsidR="000A1700" w:rsidRDefault="00000000">
      <w:pPr>
        <w:pStyle w:val="Title"/>
      </w:pPr>
      <w:r>
        <w:t xml:space="preserve">BDD and Use Case </w:t>
      </w:r>
      <w:r w:rsidR="004B2113" w:rsidRPr="004B2113">
        <w:t>Final Release</w:t>
      </w:r>
    </w:p>
    <w:p w14:paraId="61D7FC8C" w14:textId="77777777" w:rsidR="000A1700" w:rsidRDefault="00000000">
      <w:pPr>
        <w:pStyle w:val="Heading1"/>
      </w:pPr>
      <w:r>
        <w:t>Backend User Story BDD</w:t>
      </w:r>
    </w:p>
    <w:p w14:paraId="36006771" w14:textId="77777777" w:rsidR="000A1700" w:rsidRDefault="00000000">
      <w:pPr>
        <w:pStyle w:val="Heading2"/>
      </w:pPr>
      <w:r>
        <w:t>Feature: Product Search Microservice API</w:t>
      </w:r>
    </w:p>
    <w:p w14:paraId="488D390F" w14:textId="77777777" w:rsidR="000A1700" w:rsidRDefault="00000000">
      <w:pPr>
        <w:pStyle w:val="Heading3"/>
      </w:pPr>
      <w:r>
        <w:t>Scenario 1: Search API returns results</w:t>
      </w:r>
    </w:p>
    <w:p w14:paraId="6CD2DA93" w14:textId="77777777" w:rsidR="000A1700" w:rsidRDefault="00000000">
      <w:r>
        <w:t>GIVEN the client invokes the Search API with a valid keyword</w:t>
      </w:r>
      <w:r>
        <w:br/>
        <w:t>WHEN the backend processes the query</w:t>
      </w:r>
      <w:r>
        <w:br/>
        <w:t>THEN the API should return http status code 200</w:t>
      </w:r>
      <w:r>
        <w:br/>
        <w:t>AND the system should return the list of matching products</w:t>
      </w:r>
    </w:p>
    <w:p w14:paraId="70182958" w14:textId="77777777" w:rsidR="000A1700" w:rsidRDefault="00000000">
      <w:pPr>
        <w:pStyle w:val="Heading3"/>
      </w:pPr>
      <w:r>
        <w:t>Scenario 2: Filter API applies selected filters</w:t>
      </w:r>
    </w:p>
    <w:p w14:paraId="69F6FD31" w14:textId="77777777" w:rsidR="000A1700" w:rsidRDefault="00000000">
      <w:r>
        <w:t>GIVEN the client invokes the Filter API with valid filter parameters</w:t>
      </w:r>
      <w:r>
        <w:br/>
        <w:t>WHEN the backend applies the filters to the dataset</w:t>
      </w:r>
      <w:r>
        <w:br/>
        <w:t>THEN the API should return http status code 200</w:t>
      </w:r>
      <w:r>
        <w:br/>
        <w:t>AND the system should return only products matching the filters</w:t>
      </w:r>
    </w:p>
    <w:p w14:paraId="435C341E" w14:textId="77777777" w:rsidR="000A1700" w:rsidRDefault="00000000">
      <w:pPr>
        <w:pStyle w:val="Heading3"/>
      </w:pPr>
      <w:r>
        <w:t>Scenario 3: Handle missing required field</w:t>
      </w:r>
    </w:p>
    <w:p w14:paraId="43482B47" w14:textId="77777777" w:rsidR="000A1700" w:rsidRDefault="00000000">
      <w:r>
        <w:t>GIVEN the client invokes the Search API without required parameters</w:t>
      </w:r>
      <w:r>
        <w:br/>
        <w:t>WHEN the backend validates the request</w:t>
      </w:r>
      <w:r>
        <w:br/>
        <w:t>THEN the API should return http status code 400</w:t>
      </w:r>
      <w:r>
        <w:br/>
        <w:t>AND the system should return an error message for missing input</w:t>
      </w:r>
    </w:p>
    <w:p w14:paraId="42B12E77" w14:textId="77777777" w:rsidR="000A1700" w:rsidRDefault="00000000">
      <w:pPr>
        <w:pStyle w:val="Heading3"/>
      </w:pPr>
      <w:r>
        <w:t>Scenario 4: Handle invalid data format</w:t>
      </w:r>
    </w:p>
    <w:p w14:paraId="225065BF" w14:textId="77777777" w:rsidR="000A1700" w:rsidRDefault="00000000">
      <w:r>
        <w:t>GIVEN the client invokes the Filter API with incorrect data type</w:t>
      </w:r>
      <w:r>
        <w:br/>
        <w:t>WHEN the backend attempts to parse the request</w:t>
      </w:r>
      <w:r>
        <w:br/>
        <w:t>THEN the API should return http status code 400</w:t>
      </w:r>
      <w:r>
        <w:br/>
        <w:t>AND the system should return an error message for invalid format</w:t>
      </w:r>
    </w:p>
    <w:p w14:paraId="015C140D" w14:textId="77777777" w:rsidR="000A1700" w:rsidRDefault="00000000">
      <w:pPr>
        <w:pStyle w:val="Heading3"/>
      </w:pPr>
      <w:r>
        <w:t>Scenario 5: Inventory service integration</w:t>
      </w:r>
    </w:p>
    <w:p w14:paraId="4479EB06" w14:textId="77777777" w:rsidR="000A1700" w:rsidRDefault="00000000">
      <w:r>
        <w:t>GIVEN the client invokes the Search API for a product</w:t>
      </w:r>
      <w:r>
        <w:br/>
        <w:t>WHEN the backend checks inventory status</w:t>
      </w:r>
      <w:r>
        <w:br/>
        <w:t>THEN the API should return http status code 200</w:t>
      </w:r>
      <w:r>
        <w:br/>
        <w:t>AND the system should mark products as in-stock or out-of-stock</w:t>
      </w:r>
    </w:p>
    <w:p w14:paraId="143A16C8" w14:textId="77777777" w:rsidR="000A1700" w:rsidRDefault="00000000">
      <w:pPr>
        <w:pStyle w:val="Heading3"/>
      </w:pPr>
      <w:r>
        <w:t>Scenario 6: Database not reachable</w:t>
      </w:r>
    </w:p>
    <w:p w14:paraId="1388AE2E" w14:textId="77777777" w:rsidR="000A1700" w:rsidRDefault="00000000">
      <w:r>
        <w:t>GIVEN the client invokes the Search API</w:t>
      </w:r>
      <w:r>
        <w:br/>
        <w:t>WHEN the backend cannot connect to the database</w:t>
      </w:r>
      <w:r>
        <w:br/>
        <w:t>THEN the API should return http status code 503</w:t>
      </w:r>
      <w:r>
        <w:br/>
        <w:t>AND the system should return an error message for service unavailable</w:t>
      </w:r>
    </w:p>
    <w:p w14:paraId="7D8EE509" w14:textId="77777777" w:rsidR="000A1700" w:rsidRDefault="00000000">
      <w:pPr>
        <w:pStyle w:val="Heading1"/>
      </w:pPr>
      <w:r>
        <w:lastRenderedPageBreak/>
        <w:t>Use Case Document</w:t>
      </w:r>
    </w:p>
    <w:p w14:paraId="6DF591AA" w14:textId="6BAA0A61" w:rsidR="000A1700" w:rsidRDefault="00000000">
      <w:pPr>
        <w:pStyle w:val="Heading2"/>
      </w:pPr>
      <w:r>
        <w:t>Use Case ID:</w:t>
      </w:r>
      <w:r w:rsidR="004B2113">
        <w:t xml:space="preserve"> </w:t>
      </w:r>
      <w:r w:rsidR="004B2113" w:rsidRPr="002D4EE9">
        <w:rPr>
          <w:rFonts w:ascii="Arial" w:hAnsi="Arial" w:cs="Arial"/>
          <w:color w:val="auto"/>
          <w:highlight w:val="black"/>
          <w:shd w:val="pct15" w:color="auto" w:fill="FFFFFF"/>
        </w:rPr>
        <w:t>█████</w:t>
      </w:r>
    </w:p>
    <w:p w14:paraId="00E2094B" w14:textId="4CBFD9BB" w:rsidR="000A1700" w:rsidRDefault="00000000">
      <w:pPr>
        <w:pStyle w:val="Heading2"/>
      </w:pPr>
      <w:r>
        <w:t>Product Search and Filtering</w:t>
      </w:r>
    </w:p>
    <w:p w14:paraId="7A8B3053" w14:textId="0E5ACF9C" w:rsidR="000A1700" w:rsidRDefault="00000000">
      <w:pPr>
        <w:pStyle w:val="Heading2"/>
      </w:pPr>
      <w:r>
        <w:t xml:space="preserve">Level: </w:t>
      </w:r>
      <w:r w:rsidR="00FD45FC" w:rsidRPr="002D4EE9">
        <w:rPr>
          <w:rFonts w:ascii="Arial" w:hAnsi="Arial" w:cs="Arial"/>
          <w:color w:val="auto"/>
          <w:highlight w:val="black"/>
          <w:shd w:val="pct15" w:color="auto" w:fill="FFFFFF"/>
        </w:rPr>
        <w:t>█████</w:t>
      </w:r>
    </w:p>
    <w:p w14:paraId="48C9D531" w14:textId="77777777" w:rsidR="000A1700" w:rsidRDefault="00000000">
      <w:pPr>
        <w:pStyle w:val="Heading3"/>
      </w:pPr>
      <w:r>
        <w:t>Overview</w:t>
      </w:r>
    </w:p>
    <w:p w14:paraId="0204938B" w14:textId="77777777" w:rsidR="000A1700" w:rsidRDefault="00000000">
      <w:r>
        <w:t>A customer wishes to search and filter products on the e-commerce platform using backend microservice APIs.</w:t>
      </w:r>
    </w:p>
    <w:p w14:paraId="049CEDB4" w14:textId="77777777" w:rsidR="000A1700" w:rsidRDefault="00000000">
      <w:pPr>
        <w:pStyle w:val="Heading3"/>
      </w:pPr>
      <w:r>
        <w:t>Preconditions</w:t>
      </w:r>
    </w:p>
    <w:p w14:paraId="1357BA55" w14:textId="77777777" w:rsidR="000A1700" w:rsidRDefault="00000000">
      <w:r>
        <w:t>Catalog and inventory data are ingested into MySQL.</w:t>
      </w:r>
      <w:r>
        <w:br/>
        <w:t>Microservice APIs are deployed and accessible via gateway.</w:t>
      </w:r>
    </w:p>
    <w:p w14:paraId="2794123B" w14:textId="77777777" w:rsidR="000A1700" w:rsidRDefault="00000000">
      <w:pPr>
        <w:pStyle w:val="Heading3"/>
      </w:pPr>
      <w:r>
        <w:t>Trigger</w:t>
      </w:r>
    </w:p>
    <w:p w14:paraId="768C3756" w14:textId="77777777" w:rsidR="000A1700" w:rsidRDefault="00000000">
      <w:r>
        <w:t>The customer initiates a product search or applies filters from the front-end interface.</w:t>
      </w:r>
    </w:p>
    <w:p w14:paraId="7C33D4E3" w14:textId="77777777" w:rsidR="000A1700" w:rsidRDefault="00000000">
      <w:pPr>
        <w:pStyle w:val="Heading3"/>
      </w:pPr>
      <w:r>
        <w:t>Main Success Path</w:t>
      </w:r>
    </w:p>
    <w:p w14:paraId="6B7B0D9C" w14:textId="144F94ED" w:rsidR="000A1700" w:rsidRDefault="00000000">
      <w:pPr>
        <w:pStyle w:val="ListNumber"/>
      </w:pPr>
      <w:r>
        <w:t xml:space="preserve">The system receives </w:t>
      </w:r>
      <w:proofErr w:type="gramStart"/>
      <w:r>
        <w:t>the search</w:t>
      </w:r>
      <w:proofErr w:type="gramEnd"/>
      <w:r>
        <w:t xml:space="preserve"> query from the front end.</w:t>
      </w:r>
    </w:p>
    <w:p w14:paraId="6AC61154" w14:textId="143D7526" w:rsidR="000A1700" w:rsidRDefault="00000000">
      <w:pPr>
        <w:pStyle w:val="ListNumber"/>
      </w:pPr>
      <w:r>
        <w:t>The Search API retrieves relevant products from the catalog database.</w:t>
      </w:r>
    </w:p>
    <w:p w14:paraId="4B93C6DD" w14:textId="101F1AB0" w:rsidR="000A1700" w:rsidRDefault="00000000">
      <w:pPr>
        <w:pStyle w:val="ListNumber"/>
      </w:pPr>
      <w:r>
        <w:t>The Filter API applies filters (price, brand, color, rating).</w:t>
      </w:r>
    </w:p>
    <w:p w14:paraId="7F40F628" w14:textId="750880A4" w:rsidR="000A1700" w:rsidRDefault="00000000">
      <w:pPr>
        <w:pStyle w:val="ListNumber"/>
      </w:pPr>
      <w:r>
        <w:t>The Inventory service updates stock availability.</w:t>
      </w:r>
    </w:p>
    <w:p w14:paraId="7A304F9E" w14:textId="11DC4F50" w:rsidR="000A1700" w:rsidRDefault="00000000">
      <w:pPr>
        <w:pStyle w:val="ListNumber"/>
      </w:pPr>
      <w:r>
        <w:t>The system returns filtered product results to the customer.</w:t>
      </w:r>
    </w:p>
    <w:p w14:paraId="2A6B609A" w14:textId="41336E95" w:rsidR="000A1700" w:rsidRDefault="00000000">
      <w:pPr>
        <w:pStyle w:val="ListNumber"/>
      </w:pPr>
      <w:r>
        <w:t>The system logs the search and filter events for analytics.</w:t>
      </w:r>
    </w:p>
    <w:p w14:paraId="7465C5B0" w14:textId="77777777" w:rsidR="000A1700" w:rsidRDefault="00000000">
      <w:pPr>
        <w:pStyle w:val="Heading3"/>
      </w:pPr>
      <w:r>
        <w:t>Alternative Paths</w:t>
      </w:r>
    </w:p>
    <w:p w14:paraId="7F5DF7A8" w14:textId="744747A9" w:rsidR="000A1700" w:rsidRDefault="00000000">
      <w:pPr>
        <w:pStyle w:val="ListBullet"/>
      </w:pPr>
      <w:r>
        <w:t xml:space="preserve">A01: If no products match, the system returns </w:t>
      </w:r>
      <w:r w:rsidR="00FD45FC">
        <w:t>to zero</w:t>
      </w:r>
      <w:r>
        <w:t xml:space="preserve"> results and may provide recommendations.</w:t>
      </w:r>
    </w:p>
    <w:p w14:paraId="52F2D8A6" w14:textId="77777777" w:rsidR="000A1700" w:rsidRDefault="00000000">
      <w:pPr>
        <w:pStyle w:val="ListBullet"/>
      </w:pPr>
      <w:r>
        <w:t>A02: If the inventory service is unreachable, the system returns cached stock data with a warning.</w:t>
      </w:r>
    </w:p>
    <w:p w14:paraId="496E3271" w14:textId="77777777" w:rsidR="000A1700" w:rsidRDefault="00000000">
      <w:pPr>
        <w:pStyle w:val="Heading3"/>
      </w:pPr>
      <w:r>
        <w:t>Error Paths</w:t>
      </w:r>
    </w:p>
    <w:p w14:paraId="23920699" w14:textId="77777777" w:rsidR="000A1700" w:rsidRDefault="00000000">
      <w:pPr>
        <w:pStyle w:val="ListBullet"/>
      </w:pPr>
      <w:r>
        <w:t>E01: Missing required field → API returns 400 with error message.</w:t>
      </w:r>
    </w:p>
    <w:p w14:paraId="3413E47D" w14:textId="77777777" w:rsidR="000A1700" w:rsidRDefault="00000000">
      <w:pPr>
        <w:pStyle w:val="ListBullet"/>
      </w:pPr>
      <w:r>
        <w:t>E02: Invalid data format → API returns 400 with error message.</w:t>
      </w:r>
    </w:p>
    <w:p w14:paraId="7A315F21" w14:textId="77777777" w:rsidR="000A1700" w:rsidRDefault="00000000">
      <w:pPr>
        <w:pStyle w:val="ListBullet"/>
      </w:pPr>
      <w:r>
        <w:t>E03: No matching records found → API returns 404.</w:t>
      </w:r>
    </w:p>
    <w:p w14:paraId="531B7F61" w14:textId="77777777" w:rsidR="000A1700" w:rsidRDefault="00000000">
      <w:pPr>
        <w:pStyle w:val="ListBullet"/>
      </w:pPr>
      <w:r>
        <w:t>E04: Database unavailable → API returns 503 service unavailable.</w:t>
      </w:r>
    </w:p>
    <w:p w14:paraId="60F298F5" w14:textId="77777777" w:rsidR="000A1700" w:rsidRDefault="00000000">
      <w:pPr>
        <w:pStyle w:val="Heading3"/>
      </w:pPr>
      <w:r>
        <w:t>Business Rules</w:t>
      </w:r>
    </w:p>
    <w:p w14:paraId="55E2DE59" w14:textId="77777777" w:rsidR="000A1700" w:rsidRDefault="00000000">
      <w:r>
        <w:t>All API requests must be authenticated and validated.</w:t>
      </w:r>
      <w:r>
        <w:br/>
        <w:t>Filters must map to valid product attributes.</w:t>
      </w:r>
      <w:r>
        <w:br/>
        <w:t>Inventory data must be refreshed within ≤60 seconds.</w:t>
      </w:r>
    </w:p>
    <w:p w14:paraId="7B78D305" w14:textId="77777777" w:rsidR="000A1700" w:rsidRDefault="00000000">
      <w:pPr>
        <w:pStyle w:val="Heading3"/>
      </w:pPr>
      <w:r>
        <w:lastRenderedPageBreak/>
        <w:t>Start State</w:t>
      </w:r>
    </w:p>
    <w:p w14:paraId="65446D16" w14:textId="77777777" w:rsidR="000A1700" w:rsidRDefault="00000000">
      <w:r>
        <w:t>Customer is on the e-commerce search page.</w:t>
      </w:r>
    </w:p>
    <w:p w14:paraId="0D19D204" w14:textId="77777777" w:rsidR="000A1700" w:rsidRDefault="00000000">
      <w:pPr>
        <w:pStyle w:val="Heading3"/>
      </w:pPr>
      <w:r>
        <w:t>End State</w:t>
      </w:r>
    </w:p>
    <w:p w14:paraId="329AA1F2" w14:textId="77777777" w:rsidR="000A1700" w:rsidRDefault="00000000">
      <w:r>
        <w:t>Customer receives search results that reflect real-time filters and availability.</w:t>
      </w:r>
    </w:p>
    <w:sectPr w:rsidR="000A17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432912">
    <w:abstractNumId w:val="8"/>
  </w:num>
  <w:num w:numId="2" w16cid:durableId="695080446">
    <w:abstractNumId w:val="6"/>
  </w:num>
  <w:num w:numId="3" w16cid:durableId="293684159">
    <w:abstractNumId w:val="5"/>
  </w:num>
  <w:num w:numId="4" w16cid:durableId="612980019">
    <w:abstractNumId w:val="4"/>
  </w:num>
  <w:num w:numId="5" w16cid:durableId="141044093">
    <w:abstractNumId w:val="7"/>
  </w:num>
  <w:num w:numId="6" w16cid:durableId="1350061516">
    <w:abstractNumId w:val="3"/>
  </w:num>
  <w:num w:numId="7" w16cid:durableId="144011176">
    <w:abstractNumId w:val="2"/>
  </w:num>
  <w:num w:numId="8" w16cid:durableId="738022604">
    <w:abstractNumId w:val="1"/>
  </w:num>
  <w:num w:numId="9" w16cid:durableId="12913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700"/>
    <w:rsid w:val="0015074B"/>
    <w:rsid w:val="0029639D"/>
    <w:rsid w:val="002D4EE9"/>
    <w:rsid w:val="00326F90"/>
    <w:rsid w:val="004B2113"/>
    <w:rsid w:val="004D44B9"/>
    <w:rsid w:val="008E5206"/>
    <w:rsid w:val="00AA1D8D"/>
    <w:rsid w:val="00B47730"/>
    <w:rsid w:val="00CB0664"/>
    <w:rsid w:val="00EA4F1B"/>
    <w:rsid w:val="00FC693F"/>
    <w:rsid w:val="00FD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5EF43F"/>
  <w14:defaultImageDpi w14:val="300"/>
  <w15:docId w15:val="{6E07B0F2-88A8-42D3-B866-A91115C9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Jason Hu</cp:lastModifiedBy>
  <cp:revision>4</cp:revision>
  <dcterms:created xsi:type="dcterms:W3CDTF">2013-12-23T23:15:00Z</dcterms:created>
  <dcterms:modified xsi:type="dcterms:W3CDTF">2025-09-22T20:09:00Z</dcterms:modified>
  <cp:category/>
</cp:coreProperties>
</file>