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C259" w14:textId="2BF0A5E6" w:rsidR="00025BB4" w:rsidRDefault="00025BB4" w:rsidP="00025BB4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025BB4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Business Requirements</w:t>
      </w:r>
      <w: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Final </w:t>
      </w:r>
      <w:r w:rsidRPr="00025BB4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Release</w:t>
      </w:r>
    </w:p>
    <w:p w14:paraId="63577CC6" w14:textId="1AF6FE76" w:rsidR="005B4246" w:rsidRPr="00025BB4" w:rsidRDefault="00025BB4" w:rsidP="00025BB4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>
        <w:t>BRD</w:t>
      </w:r>
      <w:r w:rsidR="00000000">
        <w:t xml:space="preserve"> — Microservice Product Search &amp; Filter</w:t>
      </w:r>
      <w:r>
        <w:t xml:space="preserve"> Database</w:t>
      </w:r>
      <w:r w:rsidR="00000000">
        <w:t xml:space="preserve"> APIs</w:t>
      </w:r>
    </w:p>
    <w:p w14:paraId="2E5AB4FD" w14:textId="77777777" w:rsidR="005B4246" w:rsidRDefault="00000000">
      <w:r>
        <w:t>Document ID: ████</w:t>
      </w:r>
      <w:r>
        <w:br/>
        <w:t>████ | Date: ████</w:t>
      </w:r>
      <w:r>
        <w:br/>
        <w:t>Sponsor: ████</w:t>
      </w:r>
      <w:r>
        <w:br/>
        <w:t>BA: ████</w:t>
      </w:r>
    </w:p>
    <w:p w14:paraId="68DE0774" w14:textId="77777777" w:rsidR="005B4246" w:rsidRDefault="00000000">
      <w:pPr>
        <w:pStyle w:val="Heading2"/>
      </w:pPr>
      <w:r>
        <w:t>Executive Summary</w:t>
      </w:r>
    </w:p>
    <w:p w14:paraId="28D0DA2A" w14:textId="4B8F5B7F" w:rsidR="005B4246" w:rsidRDefault="00000000">
      <w:r>
        <w:t xml:space="preserve">This initiative delivers microservice APIs for product search and filtering in </w:t>
      </w:r>
      <w:r w:rsidR="00025BB4">
        <w:t>████</w:t>
      </w:r>
      <w:r>
        <w:t>The APIs decouple data retrieval from legacy dependencies, improve performance, and enable real-time data pipelines. Business outcomes include faster product discovery, reduced reliance on third-party vendors, and streamlined system clarity.</w:t>
      </w:r>
    </w:p>
    <w:p w14:paraId="6F4E3BBF" w14:textId="77777777" w:rsidR="005B4246" w:rsidRDefault="00000000">
      <w:pPr>
        <w:pStyle w:val="Heading2"/>
      </w:pPr>
      <w:r>
        <w:t>Business Objectives</w:t>
      </w:r>
    </w:p>
    <w:p w14:paraId="2756FAF6" w14:textId="77777777" w:rsidR="005B4246" w:rsidRDefault="00000000">
      <w:pPr>
        <w:pStyle w:val="ListBullet"/>
      </w:pPr>
      <w:r>
        <w:t>Streamline data retrieval via in-house database APIs.</w:t>
      </w:r>
    </w:p>
    <w:p w14:paraId="4EE66A7C" w14:textId="256B737D" w:rsidR="005B4246" w:rsidRDefault="00000000">
      <w:pPr>
        <w:pStyle w:val="ListBullet"/>
      </w:pPr>
      <w:r>
        <w:t>Reduce third-party search service dependency by ≥</w:t>
      </w:r>
      <w:r w:rsidR="00025BB4">
        <w:t>2</w:t>
      </w:r>
      <w:r>
        <w:t>0%.</w:t>
      </w:r>
    </w:p>
    <w:p w14:paraId="788FFCF2" w14:textId="77777777" w:rsidR="005B4246" w:rsidRDefault="00000000">
      <w:pPr>
        <w:pStyle w:val="ListBullet"/>
      </w:pPr>
      <w:r>
        <w:t>Achieve ≤300 ms median query response time.</w:t>
      </w:r>
    </w:p>
    <w:p w14:paraId="46E7D151" w14:textId="77777777" w:rsidR="005B4246" w:rsidRDefault="00000000">
      <w:pPr>
        <w:pStyle w:val="ListBullet"/>
      </w:pPr>
      <w:r>
        <w:t>Deliver scalable BPMN-documented data architecture.</w:t>
      </w:r>
    </w:p>
    <w:p w14:paraId="4655DE93" w14:textId="77777777" w:rsidR="005B4246" w:rsidRDefault="00000000">
      <w:pPr>
        <w:pStyle w:val="ListBullet"/>
      </w:pPr>
      <w:r>
        <w:t>Enhance user experience with accurate and responsive filtering.</w:t>
      </w:r>
    </w:p>
    <w:p w14:paraId="6748988C" w14:textId="77777777" w:rsidR="005B4246" w:rsidRDefault="00000000">
      <w:pPr>
        <w:pStyle w:val="Heading2"/>
      </w:pPr>
      <w:r>
        <w:t>Scope</w:t>
      </w:r>
    </w:p>
    <w:p w14:paraId="67112952" w14:textId="77777777" w:rsidR="005B4246" w:rsidRDefault="00000000">
      <w:r>
        <w:t>In: Product search API, Filter API, data retrieval pipelines, BPMN flows, MySQL deployment.</w:t>
      </w:r>
      <w:r>
        <w:br/>
        <w:t>Out: Payment, shipping, and fulfillment services.</w:t>
      </w:r>
    </w:p>
    <w:p w14:paraId="186B0F4D" w14:textId="77777777" w:rsidR="005B4246" w:rsidRDefault="00000000">
      <w:pPr>
        <w:pStyle w:val="Heading2"/>
      </w:pPr>
      <w:r>
        <w:t>Stakeholders</w:t>
      </w:r>
    </w:p>
    <w:p w14:paraId="5E36AEA6" w14:textId="2B882174" w:rsidR="005B4246" w:rsidRDefault="00000000">
      <w:pPr>
        <w:pStyle w:val="ListBullet"/>
      </w:pPr>
      <w:r>
        <w:t xml:space="preserve">Product: </w:t>
      </w:r>
      <w:r w:rsidR="00025BB4">
        <w:t>███████</w:t>
      </w:r>
    </w:p>
    <w:p w14:paraId="72D7008D" w14:textId="77777777" w:rsidR="005B4246" w:rsidRDefault="00000000">
      <w:pPr>
        <w:pStyle w:val="ListBullet"/>
      </w:pPr>
      <w:r>
        <w:t>Engineering: Microservices, Data Platform</w:t>
      </w:r>
    </w:p>
    <w:p w14:paraId="3D3D10CB" w14:textId="77777777" w:rsidR="005B4246" w:rsidRDefault="00000000">
      <w:pPr>
        <w:pStyle w:val="ListBullet"/>
      </w:pPr>
      <w:r>
        <w:t>Business Analyst: Requirements and BPMN documentation</w:t>
      </w:r>
    </w:p>
    <w:p w14:paraId="6ABA010D" w14:textId="77777777" w:rsidR="005B4246" w:rsidRDefault="00000000">
      <w:pPr>
        <w:pStyle w:val="ListBullet"/>
      </w:pPr>
      <w:r>
        <w:t>QA: Functional and performance testing</w:t>
      </w:r>
    </w:p>
    <w:p w14:paraId="7CC75099" w14:textId="77777777" w:rsidR="005B4246" w:rsidRDefault="00000000">
      <w:pPr>
        <w:pStyle w:val="Heading2"/>
      </w:pPr>
      <w:r>
        <w:t>Business Requirements</w:t>
      </w:r>
    </w:p>
    <w:p w14:paraId="056BE79C" w14:textId="77777777" w:rsidR="005B4246" w:rsidRDefault="00000000">
      <w:pPr>
        <w:pStyle w:val="ListBullet"/>
      </w:pPr>
      <w:r>
        <w:t>BR-1: Enable keyword and attribute-based product search.</w:t>
      </w:r>
    </w:p>
    <w:p w14:paraId="17A1000D" w14:textId="77777777" w:rsidR="005B4246" w:rsidRDefault="00000000">
      <w:pPr>
        <w:pStyle w:val="ListBullet"/>
      </w:pPr>
      <w:r>
        <w:t>BR-2: Provide multi-facet filters (price, size, color, rating).</w:t>
      </w:r>
    </w:p>
    <w:p w14:paraId="168BA4ED" w14:textId="77777777" w:rsidR="005B4246" w:rsidRDefault="00000000">
      <w:pPr>
        <w:pStyle w:val="ListBullet"/>
      </w:pPr>
      <w:r>
        <w:t>BR-3: Ensure real-time inventory integration.</w:t>
      </w:r>
    </w:p>
    <w:p w14:paraId="0642E667" w14:textId="77777777" w:rsidR="005B4246" w:rsidRDefault="00000000">
      <w:pPr>
        <w:pStyle w:val="ListBullet"/>
      </w:pPr>
      <w:r>
        <w:t>BR-4: Maintain modular APIs with documented BPMN flows.</w:t>
      </w:r>
    </w:p>
    <w:p w14:paraId="4F8DA9C6" w14:textId="77777777" w:rsidR="005B4246" w:rsidRDefault="00000000">
      <w:pPr>
        <w:pStyle w:val="ListBullet"/>
      </w:pPr>
      <w:r>
        <w:t>BR-5: Reduce external API costs by shifting retrieval in-house.</w:t>
      </w:r>
    </w:p>
    <w:p w14:paraId="08B6FF27" w14:textId="77777777" w:rsidR="005B4246" w:rsidRDefault="00000000">
      <w:pPr>
        <w:pStyle w:val="ListBullet"/>
      </w:pPr>
      <w:r>
        <w:t>BR-6: Expose structured analytics events for search and filter usage.</w:t>
      </w:r>
    </w:p>
    <w:p w14:paraId="6F67360F" w14:textId="77777777" w:rsidR="005B4246" w:rsidRDefault="00000000">
      <w:pPr>
        <w:pStyle w:val="Heading2"/>
      </w:pPr>
      <w:r>
        <w:lastRenderedPageBreak/>
        <w:t>Success Metrics</w:t>
      </w:r>
    </w:p>
    <w:p w14:paraId="6591D4CF" w14:textId="77777777" w:rsidR="005B4246" w:rsidRDefault="00000000">
      <w:pPr>
        <w:pStyle w:val="ListBullet"/>
      </w:pPr>
      <w:r>
        <w:t>Search latency P50 ≤300 ms, P95 ≤800 ms.</w:t>
      </w:r>
    </w:p>
    <w:p w14:paraId="269DF0AD" w14:textId="462365CD" w:rsidR="005B4246" w:rsidRDefault="00025BB4">
      <w:pPr>
        <w:pStyle w:val="ListBullet"/>
      </w:pPr>
      <w:r>
        <w:t>10</w:t>
      </w:r>
      <w:r w:rsidR="00000000">
        <w:t>% increase in add-to-cart from filtered results.</w:t>
      </w:r>
    </w:p>
    <w:p w14:paraId="1426F0C5" w14:textId="07DDFCB5" w:rsidR="005B4246" w:rsidRDefault="00000000">
      <w:pPr>
        <w:pStyle w:val="ListBullet"/>
      </w:pPr>
      <w:r>
        <w:t>9</w:t>
      </w:r>
      <w:r w:rsidR="00025BB4">
        <w:t>9</w:t>
      </w:r>
      <w:r>
        <w:t>.95% uptime SLA.</w:t>
      </w:r>
    </w:p>
    <w:p w14:paraId="34EF79D4" w14:textId="77777777" w:rsidR="005B4246" w:rsidRDefault="00000000">
      <w:pPr>
        <w:pStyle w:val="ListBullet"/>
      </w:pPr>
      <w:r>
        <w:t>Zero-result rate &lt;5%.</w:t>
      </w:r>
    </w:p>
    <w:p w14:paraId="62217FB2" w14:textId="77777777" w:rsidR="005B4246" w:rsidRDefault="00000000">
      <w:pPr>
        <w:pStyle w:val="Heading1"/>
      </w:pPr>
      <w:r>
        <w:t>Functional Specification Document — Microservice Product Search &amp; Filter APIs</w:t>
      </w:r>
    </w:p>
    <w:p w14:paraId="3A2CCD05" w14:textId="77777777" w:rsidR="005B4246" w:rsidRDefault="00000000">
      <w:r>
        <w:t>Document ID: ████</w:t>
      </w:r>
      <w:r>
        <w:br/>
        <w:t>████ | Date: ████</w:t>
      </w:r>
    </w:p>
    <w:p w14:paraId="63C20E3C" w14:textId="77777777" w:rsidR="005B4246" w:rsidRDefault="00000000">
      <w:pPr>
        <w:pStyle w:val="Heading2"/>
      </w:pPr>
      <w:r>
        <w:t>Architecture</w:t>
      </w:r>
    </w:p>
    <w:p w14:paraId="26A8F056" w14:textId="77777777" w:rsidR="005B4246" w:rsidRDefault="00000000">
      <w:r>
        <w:t>Services: search-service, filter-service, indexer-service.</w:t>
      </w:r>
      <w:r>
        <w:br/>
        <w:t>Each service with dedicated MySQL schema.</w:t>
      </w:r>
      <w:r>
        <w:br/>
        <w:t>BPMN flows model retrieval pipelines and user interaction.</w:t>
      </w:r>
      <w:r>
        <w:br/>
        <w:t>APIs exposed through REST/JSON, managed via gateway.</w:t>
      </w:r>
      <w:r>
        <w:br/>
        <w:t>Integration with Aris for process modeling.</w:t>
      </w:r>
    </w:p>
    <w:p w14:paraId="3A18D33B" w14:textId="77777777" w:rsidR="005B4246" w:rsidRDefault="00000000">
      <w:pPr>
        <w:pStyle w:val="Heading2"/>
      </w:pPr>
      <w:r>
        <w:t>API Endpoints</w:t>
      </w:r>
    </w:p>
    <w:p w14:paraId="656C5CEB" w14:textId="289432A1" w:rsidR="005B4246" w:rsidRDefault="00000000">
      <w:r>
        <w:t>Search: GET /v1/search?q=</w:t>
      </w:r>
      <w:r w:rsidR="00025BB4">
        <w:t>█████████████████████</w:t>
      </w:r>
      <w:r>
        <w:t>&amp;sort=&amp;page=</w:t>
      </w:r>
      <w:r>
        <w:br/>
        <w:t>Response includes product list, metadata, and facets.</w:t>
      </w:r>
      <w:r>
        <w:br/>
      </w:r>
      <w:r>
        <w:br/>
        <w:t>Filter: GET /v1/filters?category_id=&amp;</w:t>
      </w:r>
      <w:r w:rsidR="00025BB4">
        <w:t xml:space="preserve">selected </w:t>
      </w:r>
      <w:proofErr w:type="gramStart"/>
      <w:r w:rsidR="00025BB4">
        <w:t>[</w:t>
      </w:r>
      <w:r>
        <w:t>]=</w:t>
      </w:r>
      <w:proofErr w:type="gramEnd"/>
      <w:r>
        <w:br/>
        <w:t>Returns applicable filters and counts.</w:t>
      </w:r>
    </w:p>
    <w:p w14:paraId="09357F16" w14:textId="77777777" w:rsidR="005B4246" w:rsidRDefault="00000000">
      <w:pPr>
        <w:pStyle w:val="Heading2"/>
      </w:pPr>
      <w:r>
        <w:t>Functional Requirements</w:t>
      </w:r>
    </w:p>
    <w:p w14:paraId="64592F0E" w14:textId="77777777" w:rsidR="005B4246" w:rsidRDefault="00000000">
      <w:pPr>
        <w:pStyle w:val="ListBullet"/>
      </w:pPr>
      <w:r>
        <w:t>FR-1: Query parsing with typo tolerance.</w:t>
      </w:r>
    </w:p>
    <w:p w14:paraId="4C6F118A" w14:textId="77777777" w:rsidR="005B4246" w:rsidRDefault="00000000">
      <w:pPr>
        <w:pStyle w:val="ListBullet"/>
      </w:pPr>
      <w:r>
        <w:t>FR-2: Faceted filtering with multi-select.</w:t>
      </w:r>
    </w:p>
    <w:p w14:paraId="5C00B2B9" w14:textId="77777777" w:rsidR="005B4246" w:rsidRDefault="00000000">
      <w:pPr>
        <w:pStyle w:val="ListBullet"/>
      </w:pPr>
      <w:r>
        <w:t>FR-3: Real-time inventory joins.</w:t>
      </w:r>
    </w:p>
    <w:p w14:paraId="21D54A03" w14:textId="77777777" w:rsidR="005B4246" w:rsidRDefault="00000000">
      <w:pPr>
        <w:pStyle w:val="ListBullet"/>
      </w:pPr>
      <w:r>
        <w:t>FR-4: BPMN-documented pipelines for traceability.</w:t>
      </w:r>
    </w:p>
    <w:p w14:paraId="0E8510A9" w14:textId="77777777" w:rsidR="005B4246" w:rsidRDefault="00000000">
      <w:pPr>
        <w:pStyle w:val="ListBullet"/>
      </w:pPr>
      <w:r>
        <w:t>FR-5: Configurable sort orders (price, rating, relevance).</w:t>
      </w:r>
    </w:p>
    <w:p w14:paraId="21DCE662" w14:textId="77777777" w:rsidR="005B4246" w:rsidRDefault="00000000">
      <w:pPr>
        <w:pStyle w:val="ListBullet"/>
      </w:pPr>
      <w:r>
        <w:t>FR-6: Ingestion pipelines from catalog to MySQL with &lt;60s SLA.</w:t>
      </w:r>
    </w:p>
    <w:p w14:paraId="327EFFEA" w14:textId="77777777" w:rsidR="005B4246" w:rsidRDefault="00000000">
      <w:pPr>
        <w:pStyle w:val="Heading2"/>
      </w:pPr>
      <w:r>
        <w:t>Non-Functional Requirements</w:t>
      </w:r>
    </w:p>
    <w:p w14:paraId="4D2C8455" w14:textId="77777777" w:rsidR="005B4246" w:rsidRDefault="00000000">
      <w:pPr>
        <w:pStyle w:val="ListBullet"/>
      </w:pPr>
      <w:r>
        <w:t>Latency: P50 ≤300 ms.</w:t>
      </w:r>
    </w:p>
    <w:p w14:paraId="3FDD7FEE" w14:textId="77777777" w:rsidR="005B4246" w:rsidRDefault="00000000">
      <w:pPr>
        <w:pStyle w:val="ListBullet"/>
      </w:pPr>
      <w:r>
        <w:t>Uptime: 99.95%.</w:t>
      </w:r>
    </w:p>
    <w:p w14:paraId="2F819924" w14:textId="7C9C3656" w:rsidR="005B4246" w:rsidRDefault="00000000">
      <w:pPr>
        <w:pStyle w:val="ListBullet"/>
      </w:pPr>
      <w:r>
        <w:t xml:space="preserve">Scalability: Up to </w:t>
      </w:r>
      <w:r w:rsidR="00025BB4">
        <w:t>5k</w:t>
      </w:r>
      <w:r>
        <w:t xml:space="preserve"> products.</w:t>
      </w:r>
    </w:p>
    <w:p w14:paraId="19DCBF17" w14:textId="712846A4" w:rsidR="005B4246" w:rsidRDefault="00000000">
      <w:pPr>
        <w:pStyle w:val="ListBullet"/>
      </w:pPr>
      <w:r>
        <w:t xml:space="preserve">Security: </w:t>
      </w:r>
      <w:r w:rsidR="00025BB4">
        <w:t>█████████████████████</w:t>
      </w:r>
      <w:r>
        <w:t>.</w:t>
      </w:r>
    </w:p>
    <w:p w14:paraId="449B93FF" w14:textId="77777777" w:rsidR="005B4246" w:rsidRDefault="00000000">
      <w:pPr>
        <w:pStyle w:val="ListBullet"/>
      </w:pPr>
      <w:r>
        <w:t>Observability: Structured logs, Prometheus metrics.</w:t>
      </w:r>
    </w:p>
    <w:sectPr w:rsidR="005B42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840995">
    <w:abstractNumId w:val="8"/>
  </w:num>
  <w:num w:numId="2" w16cid:durableId="674651488">
    <w:abstractNumId w:val="6"/>
  </w:num>
  <w:num w:numId="3" w16cid:durableId="1811092837">
    <w:abstractNumId w:val="5"/>
  </w:num>
  <w:num w:numId="4" w16cid:durableId="3093695">
    <w:abstractNumId w:val="4"/>
  </w:num>
  <w:num w:numId="5" w16cid:durableId="956718880">
    <w:abstractNumId w:val="7"/>
  </w:num>
  <w:num w:numId="6" w16cid:durableId="1375691383">
    <w:abstractNumId w:val="3"/>
  </w:num>
  <w:num w:numId="7" w16cid:durableId="530151192">
    <w:abstractNumId w:val="2"/>
  </w:num>
  <w:num w:numId="8" w16cid:durableId="1485971237">
    <w:abstractNumId w:val="1"/>
  </w:num>
  <w:num w:numId="9" w16cid:durableId="145332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BB4"/>
    <w:rsid w:val="00034616"/>
    <w:rsid w:val="0006063C"/>
    <w:rsid w:val="0015074B"/>
    <w:rsid w:val="0029639D"/>
    <w:rsid w:val="00326F90"/>
    <w:rsid w:val="005B4246"/>
    <w:rsid w:val="008E52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A11A7"/>
  <w14:defaultImageDpi w14:val="300"/>
  <w15:docId w15:val="{6E07B0F2-88A8-42D3-B866-A91115C9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Hu</cp:lastModifiedBy>
  <cp:revision>2</cp:revision>
  <dcterms:created xsi:type="dcterms:W3CDTF">2013-12-23T23:15:00Z</dcterms:created>
  <dcterms:modified xsi:type="dcterms:W3CDTF">2025-09-22T15:12:00Z</dcterms:modified>
  <cp:category/>
</cp:coreProperties>
</file>