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2E7" w:rsidRDefault="002B42E7" w:rsidP="002B42E7">
      <w:pPr>
        <w:widowControl w:val="0"/>
        <w:ind w:right="-360"/>
        <w:jc w:val="center"/>
        <w:rPr>
          <w:b/>
        </w:rPr>
      </w:pPr>
      <w:r>
        <w:rPr>
          <w:b/>
        </w:rPr>
        <w:t xml:space="preserve">REVISED </w:t>
      </w:r>
      <w:r>
        <w:rPr>
          <w:b/>
        </w:rPr>
        <w:t>COURSE SCHEDULE – ACC1140</w:t>
      </w:r>
    </w:p>
    <w:tbl>
      <w:tblPr>
        <w:tblW w:w="9450" w:type="dxa"/>
        <w:tblInd w:w="-1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"/>
        <w:gridCol w:w="763"/>
        <w:gridCol w:w="4570"/>
        <w:gridCol w:w="3072"/>
      </w:tblGrid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pStyle w:val="Heading1"/>
              <w:jc w:val="center"/>
            </w:pPr>
            <w:r>
              <w:t>DATE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Ch. #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pStyle w:val="Heading1"/>
              <w:jc w:val="center"/>
            </w:pPr>
            <w:r>
              <w:t>CHAPTER or ACTIVITY</w:t>
            </w:r>
          </w:p>
          <w:p w:rsidR="002B42E7" w:rsidRDefault="002B42E7">
            <w:r>
              <w:t>Read Chapter and Exercises before class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pStyle w:val="Heading1"/>
              <w:jc w:val="center"/>
            </w:pPr>
            <w:r>
              <w:t xml:space="preserve">HW PROBLEMS &amp; Assignments </w:t>
            </w:r>
          </w:p>
          <w:p w:rsidR="002B42E7" w:rsidRDefault="002B42E7">
            <w:r>
              <w:t>Complete for the next class</w:t>
            </w: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</w:pP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</w:pPr>
            <w:r>
              <w:t>TH</w:t>
            </w:r>
          </w:p>
          <w:p w:rsidR="002B42E7" w:rsidRDefault="002B42E7">
            <w:pPr>
              <w:widowControl w:val="0"/>
              <w:jc w:val="center"/>
            </w:pPr>
            <w:r>
              <w:t>03/07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5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Accounting for Merchandising Operations (Omit the Appendices)</w:t>
            </w:r>
          </w:p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Ex 5 - 2 3 5 8 9 12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 xml:space="preserve">Double Entry Journal </w:t>
            </w:r>
          </w:p>
          <w:p w:rsidR="002B42E7" w:rsidRDefault="002B42E7">
            <w:pPr>
              <w:widowControl w:val="0"/>
              <w:jc w:val="center"/>
            </w:pPr>
            <w:r>
              <w:t>P5 – 2A,4A</w:t>
            </w:r>
          </w:p>
        </w:tc>
      </w:tr>
      <w:tr w:rsidR="002B42E7" w:rsidTr="002B42E7">
        <w:trPr>
          <w:trHeight w:val="168"/>
        </w:trPr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  <w:r>
              <w:t xml:space="preserve">Tuesday </w:t>
            </w:r>
          </w:p>
          <w:p w:rsidR="002B42E7" w:rsidRDefault="002B42E7">
            <w:pPr>
              <w:widowControl w:val="0"/>
              <w:jc w:val="center"/>
            </w:pPr>
            <w:r>
              <w:t>03/12</w:t>
            </w:r>
          </w:p>
          <w:p w:rsidR="002B42E7" w:rsidRDefault="002B42E7">
            <w:pPr>
              <w:widowControl w:val="0"/>
              <w:jc w:val="center"/>
            </w:pP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6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Inventories (Omit the Appendices)</w:t>
            </w:r>
          </w:p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Ex 6-1 3 4 6 8 9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P6-1A,3A</w:t>
            </w:r>
          </w:p>
        </w:tc>
      </w:tr>
      <w:tr w:rsidR="002B42E7" w:rsidTr="002B42E7">
        <w:trPr>
          <w:trHeight w:val="186"/>
        </w:trPr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Thurs</w:t>
            </w:r>
          </w:p>
          <w:p w:rsidR="002B42E7" w:rsidRDefault="002B42E7">
            <w:pPr>
              <w:widowControl w:val="0"/>
              <w:jc w:val="center"/>
            </w:pPr>
            <w:r>
              <w:t>03/14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Continue Inventory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  <w:tr w:rsidR="002B42E7" w:rsidTr="002B42E7">
        <w:trPr>
          <w:trHeight w:val="186"/>
        </w:trPr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Tuesday</w:t>
            </w:r>
          </w:p>
          <w:p w:rsidR="002B42E7" w:rsidRDefault="002B42E7">
            <w:pPr>
              <w:widowControl w:val="0"/>
              <w:jc w:val="center"/>
            </w:pPr>
            <w:r>
              <w:t>03/19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 xml:space="preserve">7 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Group Presentations</w:t>
            </w:r>
          </w:p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Fraud/</w:t>
            </w:r>
          </w:p>
          <w:p w:rsidR="002B42E7" w:rsidRDefault="002B42E7">
            <w:pPr>
              <w:widowControl w:val="0"/>
              <w:jc w:val="center"/>
            </w:pPr>
            <w:r>
              <w:rPr>
                <w:b/>
              </w:rPr>
              <w:t xml:space="preserve"> Internal Control &amp; Cash</w:t>
            </w:r>
            <w:r>
              <w:t xml:space="preserve"> </w:t>
            </w:r>
          </w:p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t>Exercises to be determined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Writing Assignment Problems to be determined</w:t>
            </w:r>
          </w:p>
        </w:tc>
      </w:tr>
      <w:tr w:rsidR="002B42E7" w:rsidTr="002B42E7">
        <w:trPr>
          <w:trHeight w:val="54"/>
        </w:trPr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  <w:tr w:rsidR="002B42E7" w:rsidTr="002B42E7">
        <w:trPr>
          <w:trHeight w:val="888"/>
        </w:trPr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Thurs  03/21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tabs>
                <w:tab w:val="left" w:pos="192"/>
                <w:tab w:val="center" w:pos="273"/>
              </w:tabs>
            </w:pPr>
            <w:r>
              <w:t>8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Accounting for Receivables </w:t>
            </w:r>
          </w:p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Ex 8 – 3 7 8 10 11 13</w:t>
            </w:r>
          </w:p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Distribute Comprehensive Project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P8 - 2A,3A,5A</w:t>
            </w: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rFonts w:ascii="Broadway BT" w:hAnsi="Broadway BT"/>
                <w:b/>
                <w:sz w:val="36"/>
                <w:szCs w:val="36"/>
              </w:rPr>
              <w:t>SPRING BREAK!!!!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proofErr w:type="spellStart"/>
            <w:r>
              <w:t>Thur</w:t>
            </w:r>
            <w:proofErr w:type="spellEnd"/>
          </w:p>
          <w:p w:rsidR="002B42E7" w:rsidRDefault="00A9300F">
            <w:pPr>
              <w:widowControl w:val="0"/>
              <w:jc w:val="center"/>
            </w:pPr>
            <w:r>
              <w:t>04/02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Examination II (Chapter 5-8)</w:t>
            </w:r>
          </w:p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Followed by In-Class Review of Problems</w:t>
            </w:r>
          </w:p>
          <w:p w:rsidR="002B42E7" w:rsidRDefault="002B42E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A9300F">
            <w:pPr>
              <w:widowControl w:val="0"/>
              <w:jc w:val="center"/>
            </w:pPr>
            <w:r>
              <w:t>Tuesday 04/04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9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Plant Assets, Natural Resources, and Intangible Assets (Omit the Appendix)</w:t>
            </w:r>
          </w:p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Ex 9- 6 8 9 11 13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P9-1A,2A,5A</w:t>
            </w:r>
          </w:p>
        </w:tc>
      </w:tr>
    </w:tbl>
    <w:p w:rsidR="002B42E7" w:rsidRDefault="002B42E7" w:rsidP="002B42E7"/>
    <w:tbl>
      <w:tblPr>
        <w:tblW w:w="9450" w:type="dxa"/>
        <w:tblInd w:w="-1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"/>
        <w:gridCol w:w="763"/>
        <w:gridCol w:w="4570"/>
        <w:gridCol w:w="3072"/>
      </w:tblGrid>
      <w:tr w:rsidR="002B42E7" w:rsidTr="00A9300F">
        <w:trPr>
          <w:trHeight w:val="96"/>
        </w:trPr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Tuesday 04/09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10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Liabilities </w:t>
            </w:r>
          </w:p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Ex 10- 3 4 5 7 12 13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P10 – 1A,8A,9A</w:t>
            </w: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Thurs</w:t>
            </w:r>
          </w:p>
          <w:p w:rsidR="002B42E7" w:rsidRDefault="002B42E7">
            <w:pPr>
              <w:widowControl w:val="0"/>
              <w:jc w:val="center"/>
            </w:pPr>
            <w:r>
              <w:t>04/11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11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Corporations:  Organization, Stock Transactions, Dividends, and Retained Earnings  </w:t>
            </w:r>
          </w:p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Ex 11 - 2 3 4 6 8 9 10 12 15 </w:t>
            </w:r>
          </w:p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Status Check on Comprehensive Project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Writing Assignment</w:t>
            </w:r>
          </w:p>
          <w:p w:rsidR="002B42E7" w:rsidRDefault="002B42E7">
            <w:pPr>
              <w:widowControl w:val="0"/>
              <w:jc w:val="center"/>
            </w:pPr>
            <w:r>
              <w:t xml:space="preserve"> P11 - 3A,5A</w:t>
            </w:r>
          </w:p>
        </w:tc>
      </w:tr>
      <w:tr w:rsidR="002B42E7" w:rsidTr="00A9300F">
        <w:trPr>
          <w:trHeight w:val="636"/>
        </w:trPr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Tuesday 04/16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12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Investments (Omit the Appendix)</w:t>
            </w:r>
          </w:p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Ex 12-2 6 7 9 10 11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P12 - 2A,4A</w:t>
            </w: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Thurs</w:t>
            </w:r>
          </w:p>
          <w:p w:rsidR="002B42E7" w:rsidRDefault="002B42E7">
            <w:pPr>
              <w:widowControl w:val="0"/>
              <w:jc w:val="center"/>
            </w:pPr>
            <w:r>
              <w:t>04/18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Buffer Day / Continue Investments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Tues</w:t>
            </w:r>
          </w:p>
          <w:p w:rsidR="002B42E7" w:rsidRDefault="002B42E7">
            <w:pPr>
              <w:widowControl w:val="0"/>
              <w:jc w:val="center"/>
            </w:pPr>
            <w:r>
              <w:t>04/23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13</w:t>
            </w: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The Statement of Cash Flows </w:t>
            </w:r>
          </w:p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Ex 13 - 1 2 4 5 6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P13 - 1A,7A</w:t>
            </w: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  <w:tr w:rsidR="002B42E7" w:rsidTr="002B42E7">
        <w:trPr>
          <w:trHeight w:val="654"/>
        </w:trPr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Thurs</w:t>
            </w:r>
          </w:p>
          <w:p w:rsidR="002B42E7" w:rsidRDefault="002B42E7">
            <w:pPr>
              <w:widowControl w:val="0"/>
              <w:jc w:val="center"/>
            </w:pPr>
            <w:r>
              <w:t>04/25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A9300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Buffer Day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</w:pPr>
            <w:r>
              <w:t>Tues</w:t>
            </w:r>
          </w:p>
          <w:p w:rsidR="002B42E7" w:rsidRDefault="002B42E7">
            <w:pPr>
              <w:widowControl w:val="0"/>
              <w:jc w:val="center"/>
            </w:pPr>
            <w:r>
              <w:t>04/30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***Comprehensive Project Due****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  <w:tr w:rsidR="002B42E7" w:rsidTr="002B42E7"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</w:pPr>
            <w:r>
              <w:t>Thurs</w:t>
            </w:r>
          </w:p>
          <w:p w:rsidR="002B42E7" w:rsidRDefault="002B42E7">
            <w:pPr>
              <w:widowControl w:val="0"/>
              <w:jc w:val="center"/>
            </w:pPr>
            <w:r>
              <w:t>05/02</w:t>
            </w:r>
          </w:p>
        </w:tc>
        <w:tc>
          <w:tcPr>
            <w:tcW w:w="7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  <w:tc>
          <w:tcPr>
            <w:tcW w:w="45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B42E7" w:rsidRDefault="002B42E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Final Exam (Regular Time)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42E7" w:rsidRDefault="002B42E7">
            <w:pPr>
              <w:widowControl w:val="0"/>
              <w:jc w:val="center"/>
            </w:pPr>
          </w:p>
        </w:tc>
      </w:tr>
    </w:tbl>
    <w:p w:rsidR="00A91B8C" w:rsidRDefault="00A91B8C">
      <w:bookmarkStart w:id="0" w:name="_GoBack"/>
      <w:bookmarkEnd w:id="0"/>
    </w:p>
    <w:sectPr w:rsidR="00A9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 BT">
    <w:altName w:val="Gabriola"/>
    <w:charset w:val="00"/>
    <w:family w:val="decorative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E7"/>
    <w:rsid w:val="002B42E7"/>
    <w:rsid w:val="00A91B8C"/>
    <w:rsid w:val="00A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2B42E7"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42E7"/>
    <w:rPr>
      <w:rFonts w:ascii="Arial" w:eastAsia="Times New Roman" w:hAnsi="Arial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2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2B42E7"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42E7"/>
    <w:rPr>
      <w:rFonts w:ascii="Arial" w:eastAsia="Times New Roman" w:hAnsi="Arial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2013-03-08T02:35:00Z</dcterms:created>
  <dcterms:modified xsi:type="dcterms:W3CDTF">2013-03-08T03:10:00Z</dcterms:modified>
</cp:coreProperties>
</file>