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91A7C" w:rsidRPr="00791A7C" w:rsidRDefault="00791A7C" w:rsidP="00791A7C">
      <w:pPr>
        <w:pBdr>
          <w:bottom w:val="single" w:sz="6" w:space="0" w:color="999999"/>
        </w:pBdr>
        <w:shd w:val="clear" w:color="auto" w:fill="FFFFFF"/>
        <w:spacing w:after="0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r w:rsidRPr="00791A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begin"/>
      </w:r>
      <w:r w:rsidRPr="00791A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instrText xml:space="preserve"> HYPERLINK "http://www.cnblogs.com/liuhaorain/archive/2012/03/25/2399510.html" </w:instrText>
      </w:r>
      <w:r w:rsidRPr="00791A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separate"/>
      </w:r>
      <w:r w:rsidRPr="00791A7C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ADO.NET</w:t>
      </w:r>
      <w:r w:rsidRPr="00791A7C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入门教程（八）</w:t>
      </w:r>
      <w:r w:rsidRPr="00791A7C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 xml:space="preserve"> </w:t>
      </w:r>
      <w:r w:rsidRPr="00791A7C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深入理解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DataAdapter</w:t>
      </w:r>
      <w:proofErr w:type="spellEnd"/>
      <w:r w:rsidRPr="00791A7C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（上）</w:t>
      </w:r>
      <w:r w:rsidRPr="00791A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end"/>
      </w:r>
    </w:p>
    <w:bookmarkEnd w:id="0"/>
    <w:p w:rsidR="00791A7C" w:rsidRPr="00791A7C" w:rsidRDefault="00791A7C" w:rsidP="00791A7C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1. </w:t>
      </w:r>
      <w:r w:rsidRPr="00791A7C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认识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DataAdapter</w:t>
      </w:r>
      <w:proofErr w:type="spellEnd"/>
    </w:p>
    <w:p w:rsidR="00791A7C" w:rsidRPr="00791A7C" w:rsidRDefault="00791A7C" w:rsidP="00791A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 </w:t>
      </w:r>
      <w:r w:rsidRPr="00791A7C">
        <w:rPr>
          <w:rFonts w:ascii="SimSun" w:eastAsia="SimSun" w:hAnsi="SimSun" w:cs="SimSun" w:hint="eastAsia"/>
          <w:color w:val="000000"/>
        </w:rPr>
        <w:t>前面我所讲的对象中，譬如</w:t>
      </w:r>
      <w:r w:rsidRPr="00791A7C">
        <w:rPr>
          <w:rFonts w:ascii="Verdana" w:eastAsia="Times New Roman" w:hAnsi="Verdana" w:cs="Times New Roman"/>
          <w:color w:val="000000"/>
        </w:rPr>
        <w:t>Connection</w:t>
      </w:r>
      <w:r w:rsidRPr="00791A7C">
        <w:rPr>
          <w:rFonts w:ascii="SimSun" w:eastAsia="SimSun" w:hAnsi="SimSun" w:cs="SimSun" w:hint="eastAsia"/>
          <w:color w:val="000000"/>
        </w:rPr>
        <w:t>对象，</w:t>
      </w:r>
      <w:r w:rsidRPr="00791A7C">
        <w:rPr>
          <w:rFonts w:ascii="Verdana" w:eastAsia="Times New Roman" w:hAnsi="Verdana" w:cs="Times New Roman"/>
          <w:color w:val="000000"/>
        </w:rPr>
        <w:t>Command</w:t>
      </w:r>
      <w:r w:rsidRPr="00791A7C">
        <w:rPr>
          <w:rFonts w:ascii="SimSun" w:eastAsia="SimSun" w:hAnsi="SimSun" w:cs="SimSun" w:hint="eastAsia"/>
          <w:color w:val="000000"/>
        </w:rPr>
        <w:t>对象以及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DataReader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对象，这些对象均属于</w:t>
      </w:r>
      <w:r w:rsidRPr="00791A7C">
        <w:rPr>
          <w:rFonts w:ascii="Verdana" w:eastAsia="Times New Roman" w:hAnsi="Verdana" w:cs="Times New Roman"/>
          <w:color w:val="000000"/>
        </w:rPr>
        <w:t>Data Provider</w:t>
      </w:r>
      <w:r w:rsidRPr="00791A7C">
        <w:rPr>
          <w:rFonts w:ascii="SimSun" w:eastAsia="SimSun" w:hAnsi="SimSun" w:cs="SimSun" w:hint="eastAsia"/>
          <w:color w:val="000000"/>
        </w:rPr>
        <w:t>的一部分，而且都是</w:t>
      </w:r>
      <w:r w:rsidRPr="00791A7C">
        <w:rPr>
          <w:rFonts w:ascii="SimSun" w:eastAsia="SimSun" w:hAnsi="SimSun" w:cs="SimSun" w:hint="eastAsia"/>
          <w:b/>
          <w:bCs/>
          <w:color w:val="FF0000"/>
        </w:rPr>
        <w:t>基于连接</w:t>
      </w:r>
      <w:r w:rsidRPr="00791A7C">
        <w:rPr>
          <w:rFonts w:ascii="SimSun" w:eastAsia="SimSun" w:hAnsi="SimSun" w:cs="SimSun" w:hint="eastAsia"/>
          <w:color w:val="000000"/>
        </w:rPr>
        <w:t>的。拥有强大功能的它们，让你可以很轻松地连接一个特定的数据源，执行</w:t>
      </w:r>
      <w:r w:rsidRPr="00791A7C">
        <w:rPr>
          <w:rFonts w:ascii="Verdana" w:eastAsia="Times New Roman" w:hAnsi="Verdana" w:cs="Times New Roman"/>
          <w:color w:val="000000"/>
        </w:rPr>
        <w:t>SQL</w:t>
      </w:r>
      <w:r w:rsidRPr="00791A7C">
        <w:rPr>
          <w:rFonts w:ascii="SimSun" w:eastAsia="SimSun" w:hAnsi="SimSun" w:cs="SimSun" w:hint="eastAsia"/>
          <w:color w:val="000000"/>
        </w:rPr>
        <w:t>语句，检索只读的数据流等等。这些基于连接的对象都对应于特定的数据源。换句话说，</w:t>
      </w:r>
      <w:r w:rsidRPr="00791A7C">
        <w:rPr>
          <w:rFonts w:ascii="SimSun" w:eastAsia="SimSun" w:hAnsi="SimSun" w:cs="SimSun" w:hint="eastAsia"/>
          <w:b/>
          <w:bCs/>
          <w:color w:val="000000"/>
        </w:rPr>
        <w:t>对于不同的数据源，我们需要找到对应的数据库提供程序（</w:t>
      </w:r>
      <w:r w:rsidRPr="00791A7C">
        <w:rPr>
          <w:rFonts w:ascii="Verdana" w:eastAsia="Times New Roman" w:hAnsi="Verdana" w:cs="Times New Roman"/>
          <w:b/>
          <w:bCs/>
          <w:color w:val="000000"/>
        </w:rPr>
        <w:t>Data Provider</w:t>
      </w:r>
      <w:r w:rsidRPr="00791A7C">
        <w:rPr>
          <w:rFonts w:ascii="SimSun" w:eastAsia="SimSun" w:hAnsi="SimSun" w:cs="SimSun" w:hint="eastAsia"/>
          <w:b/>
          <w:bCs/>
          <w:color w:val="000000"/>
        </w:rPr>
        <w:t>）来匹配他们。</w:t>
      </w:r>
      <w:r w:rsidRPr="00791A7C">
        <w:rPr>
          <w:rFonts w:ascii="SimSun" w:eastAsia="SimSun" w:hAnsi="SimSun" w:cs="SimSun" w:hint="eastAsia"/>
          <w:color w:val="000000"/>
        </w:rPr>
        <w:t>当然，你也不必为此感到困惑和紧张，在前面我已经讲得很详细了。或许，以目前我们所学的知识，对于操作数据源以及检索数据完全没有什么问题呢！但是，这并没有发挥出</w:t>
      </w:r>
      <w:r w:rsidRPr="00791A7C">
        <w:rPr>
          <w:rFonts w:ascii="Verdana" w:eastAsia="Times New Roman" w:hAnsi="Verdana" w:cs="Times New Roman"/>
          <w:color w:val="000000"/>
        </w:rPr>
        <w:t>ADO.NET</w:t>
      </w:r>
      <w:r w:rsidRPr="00791A7C">
        <w:rPr>
          <w:rFonts w:ascii="SimSun" w:eastAsia="SimSun" w:hAnsi="SimSun" w:cs="SimSun" w:hint="eastAsia"/>
          <w:color w:val="000000"/>
        </w:rPr>
        <w:t>的优势。如果，每次我们检索数据库中的表或者行都需要连接一次数据库，那么性能和效率是十分低下的。实际上，</w:t>
      </w:r>
      <w:r w:rsidRPr="00791A7C">
        <w:rPr>
          <w:rFonts w:ascii="Verdana" w:eastAsia="Times New Roman" w:hAnsi="Verdana" w:cs="Times New Roman"/>
          <w:color w:val="000000"/>
        </w:rPr>
        <w:t>ADO.NET</w:t>
      </w:r>
      <w:r w:rsidRPr="00791A7C">
        <w:rPr>
          <w:rFonts w:ascii="SimSun" w:eastAsia="SimSun" w:hAnsi="SimSun" w:cs="SimSun" w:hint="eastAsia"/>
          <w:color w:val="000000"/>
        </w:rPr>
        <w:t>提供了基于非连接的核心组件：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。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组件让我们可以很愉快地在内存中操作以表为中心的数据集合，就好比操作数据库中的表一样。这是多么让人兴奋和激动啊</w:t>
      </w:r>
      <w:r w:rsidRPr="00791A7C">
        <w:rPr>
          <w:rFonts w:ascii="SimSun" w:eastAsia="SimSun" w:hAnsi="SimSun" w:cs="SimSun"/>
          <w:color w:val="000000"/>
        </w:rPr>
        <w:t>！</w:t>
      </w:r>
    </w:p>
    <w:p w:rsidR="00791A7C" w:rsidRPr="00791A7C" w:rsidRDefault="00791A7C" w:rsidP="00791A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 </w:t>
      </w:r>
      <w:r w:rsidRPr="00791A7C">
        <w:rPr>
          <w:rFonts w:ascii="SimSun" w:eastAsia="SimSun" w:hAnsi="SimSun" w:cs="SimSun" w:hint="eastAsia"/>
          <w:color w:val="000000"/>
        </w:rPr>
        <w:t>不知道大家有没有想过这样一个问题（反正我是想了）：既然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是基于非连接的（不需要连接数据库），那么它存储的数据集合是从哪里来呢？实际上，很多时候，它的数据还是来自于数据库。</w:t>
      </w:r>
      <w:r w:rsidRPr="00791A7C">
        <w:rPr>
          <w:rFonts w:ascii="Verdana" w:eastAsia="Times New Roman" w:hAnsi="Verdana" w:cs="Times New Roman"/>
          <w:color w:val="000000"/>
        </w:rPr>
        <w:t>Oh!</w:t>
      </w:r>
      <w:r w:rsidRPr="00791A7C">
        <w:rPr>
          <w:rFonts w:ascii="SimSun" w:eastAsia="SimSun" w:hAnsi="SimSun" w:cs="SimSun" w:hint="eastAsia"/>
          <w:color w:val="000000"/>
        </w:rPr>
        <w:t>这似乎有点自相矛盾了！打个</w:t>
      </w:r>
      <w:r w:rsidRPr="00791A7C">
        <w:rPr>
          <w:rFonts w:ascii="Verdana" w:eastAsia="Times New Roman" w:hAnsi="Verdana" w:cs="Verdana"/>
          <w:color w:val="000000"/>
        </w:rPr>
        <w:t>“</w:t>
      </w:r>
      <w:r w:rsidRPr="00791A7C">
        <w:rPr>
          <w:rFonts w:ascii="SimSun" w:eastAsia="SimSun" w:hAnsi="SimSun" w:cs="SimSun" w:hint="eastAsia"/>
          <w:color w:val="000000"/>
        </w:rPr>
        <w:t>不雅</w:t>
      </w:r>
      <w:r w:rsidRPr="00791A7C">
        <w:rPr>
          <w:rFonts w:ascii="Verdana" w:eastAsia="Times New Roman" w:hAnsi="Verdana" w:cs="Verdana"/>
          <w:color w:val="000000"/>
        </w:rPr>
        <w:t>”</w:t>
      </w:r>
      <w:r w:rsidRPr="00791A7C">
        <w:rPr>
          <w:rFonts w:ascii="SimSun" w:eastAsia="SimSun" w:hAnsi="SimSun" w:cs="SimSun" w:hint="eastAsia"/>
          <w:color w:val="000000"/>
        </w:rPr>
        <w:t>的比喻：</w:t>
      </w:r>
      <w:r w:rsidRPr="00791A7C">
        <w:rPr>
          <w:rFonts w:ascii="SimSun" w:eastAsia="SimSun" w:hAnsi="SimSun" w:cs="Times New Roman" w:hint="eastAsia"/>
          <w:b/>
          <w:bCs/>
          <w:color w:val="000000"/>
        </w:rPr>
        <w:t>就好比没有鸡，那哪来的蛋呢？</w:t>
      </w:r>
      <w:r w:rsidRPr="00791A7C">
        <w:rPr>
          <w:rFonts w:ascii="SimSun" w:eastAsia="SimSun" w:hAnsi="SimSun" w:cs="SimSun" w:hint="eastAsia"/>
          <w:color w:val="000000"/>
        </w:rPr>
        <w:t>你不妨换个角度来思考问题！虽然，你没有养鸡，但是，你不是还可以从超市或者其他零售店买到鸡蛋吗？同理，尽管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没有直接连接数据库，但是，</w:t>
      </w:r>
      <w:r w:rsidRPr="00791A7C">
        <w:rPr>
          <w:rFonts w:ascii="Verdana" w:eastAsia="Times New Roman" w:hAnsi="Verdana" w:cs="Times New Roman"/>
          <w:color w:val="000000"/>
        </w:rPr>
        <w:t>ADO.NET</w:t>
      </w:r>
      <w:r w:rsidRPr="00791A7C">
        <w:rPr>
          <w:rFonts w:ascii="SimSun" w:eastAsia="SimSun" w:hAnsi="SimSun" w:cs="SimSun" w:hint="eastAsia"/>
          <w:color w:val="000000"/>
        </w:rPr>
        <w:t>早就为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准备了一位非常谦虚友善的中介：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000000"/>
        </w:rPr>
        <w:t>DataApdater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。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DataApater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数据适配器，就是这样一个对象：</w:t>
      </w:r>
      <w:r w:rsidRPr="00791A7C">
        <w:rPr>
          <w:rFonts w:ascii="SimSun" w:eastAsia="SimSun" w:hAnsi="SimSun" w:cs="SimSun" w:hint="eastAsia"/>
          <w:b/>
          <w:bCs/>
          <w:color w:val="FF0000"/>
        </w:rPr>
        <w:t>它为外部数据源与本地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FF0000"/>
        </w:rPr>
        <w:t>DataSet</w:t>
      </w:r>
      <w:proofErr w:type="spellEnd"/>
      <w:r w:rsidRPr="00791A7C">
        <w:rPr>
          <w:rFonts w:ascii="SimSun" w:eastAsia="SimSun" w:hAnsi="SimSun" w:cs="SimSun" w:hint="eastAsia"/>
          <w:b/>
          <w:bCs/>
          <w:color w:val="FF0000"/>
        </w:rPr>
        <w:t>集合架起了一座坚实的桥梁，将从外部数据源检索到的数据合理正确的调配到本地的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FF0000"/>
        </w:rPr>
        <w:t>DataSet</w:t>
      </w:r>
      <w:proofErr w:type="spellEnd"/>
      <w:r w:rsidRPr="00791A7C">
        <w:rPr>
          <w:rFonts w:ascii="SimSun" w:eastAsia="SimSun" w:hAnsi="SimSun" w:cs="SimSun" w:hint="eastAsia"/>
          <w:b/>
          <w:bCs/>
          <w:color w:val="FF0000"/>
        </w:rPr>
        <w:t>集合中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> </w:t>
      </w:r>
    </w:p>
    <w:p w:rsidR="00791A7C" w:rsidRPr="00791A7C" w:rsidRDefault="00791A7C" w:rsidP="00791A7C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DataAdapter</w:t>
      </w:r>
      <w:proofErr w:type="spellEnd"/>
      <w:r w:rsidRPr="00791A7C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的工作原</w:t>
      </w:r>
      <w:r w:rsidRPr="00791A7C">
        <w:rPr>
          <w:rFonts w:ascii="SimSun" w:eastAsia="SimSun" w:hAnsi="SimSun" w:cs="SimSun"/>
          <w:b/>
          <w:bCs/>
          <w:color w:val="000000"/>
          <w:sz w:val="24"/>
          <w:szCs w:val="24"/>
        </w:rPr>
        <w:t>理</w:t>
      </w:r>
    </w:p>
    <w:p w:rsidR="00791A7C" w:rsidRPr="00791A7C" w:rsidRDefault="00791A7C" w:rsidP="00791A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 </w:t>
      </w:r>
      <w:r w:rsidRPr="00791A7C">
        <w:rPr>
          <w:rFonts w:ascii="SimSun" w:eastAsia="SimSun" w:hAnsi="SimSun" w:cs="SimSun" w:hint="eastAsia"/>
          <w:color w:val="000000"/>
        </w:rPr>
        <w:t>要说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是</w:t>
      </w:r>
      <w:r w:rsidRPr="00791A7C">
        <w:rPr>
          <w:rFonts w:ascii="Verdana" w:eastAsia="Times New Roman" w:hAnsi="Verdana" w:cs="Times New Roman"/>
          <w:color w:val="000000"/>
        </w:rPr>
        <w:t>ADO.NET</w:t>
      </w:r>
      <w:r w:rsidRPr="00791A7C">
        <w:rPr>
          <w:rFonts w:ascii="SimSun" w:eastAsia="SimSun" w:hAnsi="SimSun" w:cs="SimSun" w:hint="eastAsia"/>
          <w:color w:val="000000"/>
        </w:rPr>
        <w:t>世界里最为复杂的部分，其实也不为过！但是，我们也不必惊慌。尽管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内部实现机制较为复杂，但是提供开发人员的接口却是异常的简单。我们知道，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000000"/>
        </w:rPr>
        <w:t>DataApapter</w:t>
      </w:r>
      <w:proofErr w:type="spellEnd"/>
      <w:r w:rsidRPr="00791A7C">
        <w:rPr>
          <w:rFonts w:ascii="SimSun" w:eastAsia="SimSun" w:hAnsi="SimSun" w:cs="SimSun" w:hint="eastAsia"/>
          <w:b/>
          <w:bCs/>
          <w:color w:val="000000"/>
        </w:rPr>
        <w:t>本质上就是一个数据调配器</w:t>
      </w:r>
      <w:r w:rsidRPr="00791A7C">
        <w:rPr>
          <w:rFonts w:ascii="SimSun" w:eastAsia="SimSun" w:hAnsi="SimSun" w:cs="SimSun" w:hint="eastAsia"/>
          <w:color w:val="000000"/>
        </w:rPr>
        <w:t>。当我们需要查询数据时，它从数据库检索数据，并填充要本地的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或者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DataTable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中；当我需要更新数据库时，它将本地内存的数据路由到数据库，并执行更新命令。下面我们以</w:t>
      </w:r>
      <w:r w:rsidRPr="00791A7C">
        <w:rPr>
          <w:rFonts w:ascii="Verdana" w:eastAsia="Times New Roman" w:hAnsi="Verdana" w:cs="Times New Roman"/>
          <w:color w:val="000000"/>
        </w:rPr>
        <w:t>Customer</w:t>
      </w:r>
      <w:r w:rsidRPr="00791A7C">
        <w:rPr>
          <w:rFonts w:ascii="SimSun" w:eastAsia="SimSun" w:hAnsi="SimSun" w:cs="SimSun" w:hint="eastAsia"/>
          <w:color w:val="000000"/>
        </w:rPr>
        <w:t>表为例，来理解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的工作原理。下图详细描述了一个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的工作过程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>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5791200" cy="2452814"/>
            <wp:effectExtent l="0" t="0" r="0" b="5080"/>
            <wp:docPr id="1" name="Picture 1" descr="http://images.cnblogs.com/cnblogs_com/liuhaorain/355410/r_Data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liuhaorain/355410/r_DataAdap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5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7C" w:rsidRPr="00791A7C" w:rsidRDefault="00791A7C" w:rsidP="00791A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lastRenderedPageBreak/>
        <w:t>                      </w:t>
      </w:r>
      <w:r w:rsidRPr="00791A7C">
        <w:rPr>
          <w:rFonts w:ascii="Verdana" w:eastAsia="Times New Roman" w:hAnsi="Verdana" w:cs="Times New Roman"/>
          <w:b/>
          <w:bCs/>
          <w:color w:val="000000"/>
        </w:rPr>
        <w:t>       </w:t>
      </w:r>
      <w:r w:rsidRPr="00791A7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        </w:t>
      </w:r>
      <w:r w:rsidRPr="00791A7C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791A7C">
        <w:rPr>
          <w:rFonts w:ascii="SimSun" w:eastAsia="SimSun" w:hAnsi="SimSun" w:cs="SimSun" w:hint="eastAsia"/>
          <w:color w:val="000000"/>
          <w:sz w:val="20"/>
          <w:szCs w:val="20"/>
        </w:rPr>
        <w:t>图</w:t>
      </w:r>
      <w:r w:rsidRPr="00791A7C">
        <w:rPr>
          <w:rFonts w:ascii="Verdana" w:eastAsia="Times New Roman" w:hAnsi="Verdana" w:cs="Times New Roman"/>
          <w:color w:val="000000"/>
          <w:sz w:val="20"/>
          <w:szCs w:val="20"/>
        </w:rPr>
        <w:t>2.1</w:t>
      </w:r>
      <w:r w:rsidRPr="00791A7C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791A7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91A7C">
        <w:rPr>
          <w:rFonts w:ascii="Verdana" w:eastAsia="Times New Roman" w:hAnsi="Verdana" w:cs="Times New Roman"/>
          <w:color w:val="000000"/>
          <w:sz w:val="20"/>
          <w:szCs w:val="2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  <w:sz w:val="20"/>
          <w:szCs w:val="20"/>
        </w:rPr>
        <w:t>执行过程</w:t>
      </w:r>
      <w:r w:rsidRPr="00791A7C">
        <w:rPr>
          <w:rFonts w:ascii="SimSun" w:eastAsia="SimSun" w:hAnsi="SimSun" w:cs="SimSun"/>
          <w:color w:val="000000"/>
          <w:sz w:val="20"/>
          <w:szCs w:val="20"/>
        </w:rPr>
        <w:t>图</w:t>
      </w:r>
    </w:p>
    <w:p w:rsidR="00791A7C" w:rsidRPr="00791A7C" w:rsidRDefault="00791A7C" w:rsidP="00791A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  <w:sz w:val="20"/>
          <w:szCs w:val="20"/>
        </w:rPr>
        <w:t>      </w:t>
      </w:r>
      <w:r w:rsidRPr="00791A7C">
        <w:rPr>
          <w:rFonts w:ascii="SimSun" w:eastAsia="SimSun" w:hAnsi="SimSun" w:cs="SimSun" w:hint="eastAsia"/>
          <w:color w:val="000000"/>
        </w:rPr>
        <w:t>从上图我们可以清楚的知道，当我查询</w:t>
      </w:r>
      <w:r w:rsidRPr="00791A7C">
        <w:rPr>
          <w:rFonts w:ascii="Verdana" w:eastAsia="Times New Roman" w:hAnsi="Verdana" w:cs="Times New Roman"/>
          <w:color w:val="000000"/>
        </w:rPr>
        <w:t>Customer</w:t>
      </w:r>
      <w:r w:rsidRPr="00791A7C">
        <w:rPr>
          <w:rFonts w:ascii="SimSun" w:eastAsia="SimSun" w:hAnsi="SimSun" w:cs="SimSun" w:hint="eastAsia"/>
          <w:color w:val="000000"/>
        </w:rPr>
        <w:t>信息，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首先将构造一个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SelectCommand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实例（本质就一个</w:t>
      </w:r>
      <w:r w:rsidRPr="00791A7C">
        <w:rPr>
          <w:rFonts w:ascii="Verdana" w:eastAsia="Times New Roman" w:hAnsi="Verdana" w:cs="Times New Roman"/>
          <w:color w:val="000000"/>
        </w:rPr>
        <w:t>Command</w:t>
      </w:r>
      <w:r w:rsidRPr="00791A7C">
        <w:rPr>
          <w:rFonts w:ascii="SimSun" w:eastAsia="SimSun" w:hAnsi="SimSun" w:cs="SimSun" w:hint="eastAsia"/>
          <w:color w:val="000000"/>
        </w:rPr>
        <w:t>对象），然后检查是否打开连接，如果没有打开连接则打开连接，紧接着调用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DataReader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接口检索数据，最后根据维护的映射关系，将检索到得数据库填充到本地的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或者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DataTable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中。同理，我们需要更新数据源时，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DataAdatper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则将本地修改的数据，跟据映射关系，构造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InsertCommand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UpdateCommnad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DeleteCommand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对象，然后执行相应的命令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 </w:t>
      </w:r>
      <w:r w:rsidRPr="00791A7C">
        <w:rPr>
          <w:rFonts w:ascii="SimSun" w:eastAsia="SimSun" w:hAnsi="SimSun" w:cs="SimSun" w:hint="eastAsia"/>
          <w:color w:val="000000"/>
        </w:rPr>
        <w:t>之所以说，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是最复杂的</w:t>
      </w:r>
      <w:r w:rsidRPr="00791A7C">
        <w:rPr>
          <w:rFonts w:ascii="Verdana" w:eastAsia="Times New Roman" w:hAnsi="Verdana" w:cs="Times New Roman"/>
          <w:color w:val="000000"/>
        </w:rPr>
        <w:t>ADO.NET</w:t>
      </w:r>
      <w:r w:rsidRPr="00791A7C">
        <w:rPr>
          <w:rFonts w:ascii="SimSun" w:eastAsia="SimSun" w:hAnsi="SimSun" w:cs="SimSun" w:hint="eastAsia"/>
          <w:color w:val="000000"/>
        </w:rPr>
        <w:t>组件，是因为它是架构在所有其他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DataProvider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对象之上的。</w:t>
      </w:r>
      <w:r w:rsidRPr="00791A7C">
        <w:rPr>
          <w:rFonts w:ascii="Verdana" w:eastAsia="Times New Roman" w:hAnsi="Verdana" w:cs="Times New Roman"/>
          <w:color w:val="000000"/>
        </w:rPr>
        <w:t>Connection</w:t>
      </w:r>
      <w:r w:rsidRPr="00791A7C">
        <w:rPr>
          <w:rFonts w:ascii="SimSun" w:eastAsia="SimSun" w:hAnsi="SimSun" w:cs="SimSun" w:hint="eastAsia"/>
          <w:color w:val="000000"/>
        </w:rPr>
        <w:t>对象，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DataReader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对象，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Paramter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对象以及</w:t>
      </w:r>
      <w:r w:rsidRPr="00791A7C">
        <w:rPr>
          <w:rFonts w:ascii="Verdana" w:eastAsia="Times New Roman" w:hAnsi="Verdana" w:cs="Times New Roman"/>
          <w:color w:val="000000"/>
        </w:rPr>
        <w:t>Command</w:t>
      </w:r>
      <w:r w:rsidRPr="00791A7C">
        <w:rPr>
          <w:rFonts w:ascii="SimSun" w:eastAsia="SimSun" w:hAnsi="SimSun" w:cs="SimSun" w:hint="eastAsia"/>
          <w:color w:val="000000"/>
        </w:rPr>
        <w:t>对象，都尽可能的为它服务。总体来说，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主要有三大功能</w:t>
      </w:r>
      <w:r w:rsidRPr="00791A7C">
        <w:rPr>
          <w:rFonts w:ascii="SimSun" w:eastAsia="SimSun" w:hAnsi="SimSun" w:cs="SimSun"/>
          <w:color w:val="000000"/>
        </w:rPr>
        <w:t>：</w:t>
      </w:r>
    </w:p>
    <w:p w:rsidR="00791A7C" w:rsidRPr="00791A7C" w:rsidRDefault="00791A7C" w:rsidP="00791A7C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791A7C">
        <w:rPr>
          <w:rFonts w:ascii="SimSun" w:eastAsia="SimSun" w:hAnsi="SimSun" w:cs="SimSun" w:hint="eastAsia"/>
          <w:b/>
          <w:bCs/>
          <w:color w:val="000000"/>
        </w:rPr>
        <w:t>数据检索：</w:t>
      </w:r>
      <w:r w:rsidRPr="00791A7C">
        <w:rPr>
          <w:rFonts w:ascii="SimSun" w:eastAsia="SimSun" w:hAnsi="SimSun" w:cs="SimSun" w:hint="eastAsia"/>
          <w:color w:val="000000"/>
        </w:rPr>
        <w:t>尽可能用最简单的方法填充数据源到本地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或者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DataTable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中。细致的说，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用一个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DataReader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实例来检索数据，因此你必须提供一个</w:t>
      </w:r>
      <w:r w:rsidRPr="00791A7C">
        <w:rPr>
          <w:rFonts w:ascii="Verdana" w:eastAsia="Times New Roman" w:hAnsi="Verdana" w:cs="Times New Roman"/>
          <w:color w:val="000000"/>
        </w:rPr>
        <w:t>Select</w:t>
      </w:r>
      <w:r w:rsidRPr="00791A7C">
        <w:rPr>
          <w:rFonts w:ascii="SimSun" w:eastAsia="SimSun" w:hAnsi="SimSun" w:cs="SimSun" w:hint="eastAsia"/>
          <w:color w:val="000000"/>
        </w:rPr>
        <w:t>查询语句以及一个连接字符串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791A7C">
        <w:rPr>
          <w:rFonts w:ascii="SimSun" w:eastAsia="SimSun" w:hAnsi="SimSun" w:cs="SimSun" w:hint="eastAsia"/>
          <w:b/>
          <w:bCs/>
          <w:color w:val="000000"/>
        </w:rPr>
        <w:t>数据更新：</w:t>
      </w:r>
      <w:r w:rsidRPr="00791A7C">
        <w:rPr>
          <w:rFonts w:ascii="SimSun" w:eastAsia="SimSun" w:hAnsi="SimSun" w:cs="SimSun" w:hint="eastAsia"/>
          <w:color w:val="000000"/>
        </w:rPr>
        <w:t>将本地修改的数据返回给外部的数据源相对来说稍微复杂一点。即使，从数据库查询数据时，我们仅仅只需要一条基本的</w:t>
      </w:r>
      <w:r w:rsidRPr="00791A7C">
        <w:rPr>
          <w:rFonts w:ascii="Verdana" w:eastAsia="Times New Roman" w:hAnsi="Verdana" w:cs="Times New Roman"/>
          <w:color w:val="000000"/>
        </w:rPr>
        <w:t>Select</w:t>
      </w:r>
      <w:r w:rsidRPr="00791A7C">
        <w:rPr>
          <w:rFonts w:ascii="SimSun" w:eastAsia="SimSun" w:hAnsi="SimSun" w:cs="SimSun" w:hint="eastAsia"/>
          <w:color w:val="000000"/>
        </w:rPr>
        <w:t>语句，而更新数据库则需要区分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Insert,Update,Delete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语句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791A7C">
        <w:rPr>
          <w:rFonts w:ascii="SimSun" w:eastAsia="SimSun" w:hAnsi="SimSun" w:cs="SimSun" w:hint="eastAsia"/>
          <w:b/>
          <w:bCs/>
          <w:color w:val="000000"/>
        </w:rPr>
        <w:t>表或列名映射：</w:t>
      </w:r>
      <w:r w:rsidRPr="00791A7C">
        <w:rPr>
          <w:rFonts w:ascii="SimSun" w:eastAsia="SimSun" w:hAnsi="SimSun" w:cs="SimSun" w:hint="eastAsia"/>
          <w:color w:val="000000"/>
        </w:rPr>
        <w:t>维护本地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表名和列名与外部数据源表名与列名的映射关系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> </w:t>
      </w:r>
    </w:p>
    <w:p w:rsidR="00791A7C" w:rsidRPr="00791A7C" w:rsidRDefault="00791A7C" w:rsidP="00791A7C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3. </w:t>
      </w:r>
      <w:r w:rsidRPr="00791A7C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说说</w:t>
      </w:r>
      <w:proofErr w:type="spellStart"/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DataAdapter</w:t>
      </w:r>
      <w:proofErr w:type="spellEnd"/>
      <w:r w:rsidRPr="00791A7C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的重要成</w:t>
      </w:r>
      <w:r w:rsidRPr="00791A7C">
        <w:rPr>
          <w:rFonts w:ascii="SimSun" w:eastAsia="SimSun" w:hAnsi="SimSun" w:cs="SimSun"/>
          <w:b/>
          <w:bCs/>
          <w:color w:val="000000"/>
          <w:sz w:val="24"/>
          <w:szCs w:val="24"/>
        </w:rPr>
        <w:t>员</w:t>
      </w:r>
    </w:p>
    <w:p w:rsidR="00791A7C" w:rsidRPr="00791A7C" w:rsidRDefault="00791A7C" w:rsidP="00791A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 </w:t>
      </w:r>
      <w:r w:rsidRPr="00791A7C">
        <w:rPr>
          <w:rFonts w:ascii="SimSun" w:eastAsia="SimSun" w:hAnsi="SimSun" w:cs="SimSun" w:hint="eastAsia"/>
          <w:color w:val="000000"/>
        </w:rPr>
        <w:t>作为</w:t>
      </w:r>
      <w:r w:rsidRPr="00791A7C">
        <w:rPr>
          <w:rFonts w:ascii="Verdana" w:eastAsia="Times New Roman" w:hAnsi="Verdana" w:cs="Times New Roman"/>
          <w:color w:val="000000"/>
        </w:rPr>
        <w:t xml:space="preserve">.NET 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DataProvider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对象成员之一，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跟其他数据提供对象具有相似的特征：</w:t>
      </w:r>
      <w:r w:rsidRPr="00791A7C">
        <w:rPr>
          <w:rFonts w:ascii="SimSun" w:eastAsia="SimSun" w:hAnsi="SimSun" w:cs="SimSun" w:hint="eastAsia"/>
          <w:b/>
          <w:bCs/>
          <w:color w:val="000000"/>
        </w:rPr>
        <w:t>都是基于连接的，都继承于基类，不同的数据源都对应自己的派生版本</w:t>
      </w:r>
      <w:r w:rsidRPr="00791A7C">
        <w:rPr>
          <w:rFonts w:ascii="SimSun" w:eastAsia="SimSun" w:hAnsi="SimSun" w:cs="SimSun" w:hint="eastAsia"/>
          <w:color w:val="000000"/>
        </w:rPr>
        <w:t>。这样理解的话，学习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似乎简单的多。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的基类是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DBDataAdapter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，它的结构如下</w:t>
      </w:r>
      <w:r w:rsidRPr="00791A7C">
        <w:rPr>
          <w:rFonts w:ascii="SimSun" w:eastAsia="SimSun" w:hAnsi="SimSun" w:cs="SimSun"/>
          <w:color w:val="000000"/>
        </w:rPr>
        <w:t>：</w:t>
      </w:r>
    </w:p>
    <w:p w:rsidR="00791A7C" w:rsidRPr="00791A7C" w:rsidRDefault="00791A7C" w:rsidP="0079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1A7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1A7C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1A7C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>DbDataAdapter</w:t>
      </w:r>
      <w:proofErr w:type="spellEnd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>DataAdapter</w:t>
      </w:r>
      <w:proofErr w:type="spellEnd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>IDbDataAdapter</w:t>
      </w:r>
      <w:proofErr w:type="spellEnd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>IDataAdapter</w:t>
      </w:r>
      <w:proofErr w:type="spellEnd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1A7C">
        <w:rPr>
          <w:rFonts w:ascii="Courier New" w:eastAsia="Times New Roman" w:hAnsi="Courier New" w:cs="Courier New"/>
          <w:color w:val="000000"/>
          <w:sz w:val="20"/>
          <w:szCs w:val="20"/>
        </w:rPr>
        <w:t>ICloneable</w:t>
      </w:r>
      <w:proofErr w:type="spellEnd"/>
    </w:p>
    <w:p w:rsidR="00791A7C" w:rsidRPr="00791A7C" w:rsidRDefault="00791A7C" w:rsidP="00791A7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 </w:t>
      </w:r>
      <w:r w:rsidRPr="00791A7C">
        <w:rPr>
          <w:rFonts w:ascii="SimSun" w:eastAsia="SimSun" w:hAnsi="SimSun" w:cs="SimSun" w:hint="eastAsia"/>
          <w:color w:val="000000"/>
        </w:rPr>
        <w:t>从上面我们可以看到，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DBDataAdapter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是一个抽象基类，不能被实例化，并且继承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类，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IDBDataApdater,IdataAdapter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以及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Icloneable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接口。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成员较多，必须掌握的有以下几种</w:t>
      </w:r>
      <w:r w:rsidRPr="00791A7C">
        <w:rPr>
          <w:rFonts w:ascii="SimSun" w:eastAsia="SimSun" w:hAnsi="SimSun" w:cs="SimSun"/>
          <w:color w:val="000000"/>
        </w:rPr>
        <w:t>：</w:t>
      </w:r>
    </w:p>
    <w:p w:rsidR="00791A7C" w:rsidRPr="00791A7C" w:rsidRDefault="00791A7C" w:rsidP="00791A7C">
      <w:pPr>
        <w:numPr>
          <w:ilvl w:val="0"/>
          <w:numId w:val="3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791A7C">
        <w:rPr>
          <w:rFonts w:ascii="Verdana" w:eastAsia="Times New Roman" w:hAnsi="Verdana" w:cs="Times New Roman"/>
          <w:b/>
          <w:bCs/>
          <w:color w:val="008000"/>
        </w:rPr>
        <w:t>SelectComand</w:t>
      </w:r>
      <w:proofErr w:type="spellEnd"/>
      <w:r w:rsidRPr="00791A7C">
        <w:rPr>
          <w:rFonts w:ascii="SimSun" w:eastAsia="SimSun" w:hAnsi="SimSun" w:cs="SimSun" w:hint="eastAsia"/>
          <w:b/>
          <w:bCs/>
          <w:color w:val="008000"/>
        </w:rPr>
        <w:t>属性：</w:t>
      </w:r>
      <w:r w:rsidRPr="00791A7C">
        <w:rPr>
          <w:rFonts w:ascii="SimSun" w:eastAsia="SimSun" w:hAnsi="SimSun" w:cs="SimSun" w:hint="eastAsia"/>
          <w:color w:val="000000"/>
        </w:rPr>
        <w:t>获取或设置用于在数据源选择记录的命令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3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791A7C">
        <w:rPr>
          <w:rFonts w:ascii="Verdana" w:eastAsia="Times New Roman" w:hAnsi="Verdana" w:cs="Times New Roman"/>
          <w:b/>
          <w:bCs/>
          <w:color w:val="008000"/>
        </w:rPr>
        <w:t>UpdateCommand</w:t>
      </w:r>
      <w:proofErr w:type="spellEnd"/>
      <w:r w:rsidRPr="00791A7C">
        <w:rPr>
          <w:rFonts w:ascii="SimSun" w:eastAsia="SimSun" w:hAnsi="SimSun" w:cs="SimSun" w:hint="eastAsia"/>
          <w:b/>
          <w:bCs/>
          <w:color w:val="008000"/>
        </w:rPr>
        <w:t>属性：</w:t>
      </w:r>
      <w:r w:rsidRPr="00791A7C">
        <w:rPr>
          <w:rFonts w:ascii="SimSun" w:eastAsia="SimSun" w:hAnsi="SimSun" w:cs="SimSun" w:hint="eastAsia"/>
          <w:color w:val="000000"/>
        </w:rPr>
        <w:t>获取或这只用于更新数据源中的记录的命令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3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791A7C">
        <w:rPr>
          <w:rFonts w:ascii="Verdana" w:eastAsia="Times New Roman" w:hAnsi="Verdana" w:cs="Times New Roman"/>
          <w:b/>
          <w:bCs/>
          <w:color w:val="008000"/>
        </w:rPr>
        <w:t>DeleteCommand</w:t>
      </w:r>
      <w:proofErr w:type="spellEnd"/>
      <w:r w:rsidRPr="00791A7C">
        <w:rPr>
          <w:rFonts w:ascii="SimSun" w:eastAsia="SimSun" w:hAnsi="SimSun" w:cs="SimSun" w:hint="eastAsia"/>
          <w:b/>
          <w:bCs/>
          <w:color w:val="008000"/>
        </w:rPr>
        <w:t>属性：</w:t>
      </w:r>
      <w:r w:rsidRPr="00791A7C">
        <w:rPr>
          <w:rFonts w:ascii="SimSun" w:eastAsia="SimSun" w:hAnsi="SimSun" w:cs="SimSun" w:hint="eastAsia"/>
          <w:color w:val="000000"/>
        </w:rPr>
        <w:t>获取或设置用于从数据源中删除记录的命令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3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791A7C">
        <w:rPr>
          <w:rFonts w:ascii="Verdana" w:eastAsia="Times New Roman" w:hAnsi="Verdana" w:cs="Times New Roman"/>
          <w:b/>
          <w:bCs/>
          <w:color w:val="008000"/>
        </w:rPr>
        <w:t>InsertCommand</w:t>
      </w:r>
      <w:proofErr w:type="spellEnd"/>
      <w:r w:rsidRPr="00791A7C">
        <w:rPr>
          <w:rFonts w:ascii="SimSun" w:eastAsia="SimSun" w:hAnsi="SimSun" w:cs="SimSun" w:hint="eastAsia"/>
          <w:b/>
          <w:bCs/>
          <w:color w:val="008000"/>
        </w:rPr>
        <w:t>属性：</w:t>
      </w:r>
      <w:r w:rsidRPr="00791A7C">
        <w:rPr>
          <w:rFonts w:ascii="SimSun" w:eastAsia="SimSun" w:hAnsi="SimSun" w:cs="SimSun" w:hint="eastAsia"/>
          <w:color w:val="000000"/>
        </w:rPr>
        <w:t>获取或设置用于将新记录插入数据源中的命令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3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b/>
          <w:bCs/>
          <w:color w:val="008000"/>
        </w:rPr>
        <w:t>Fill</w:t>
      </w:r>
      <w:r w:rsidRPr="00791A7C">
        <w:rPr>
          <w:rFonts w:ascii="SimSun" w:eastAsia="SimSun" w:hAnsi="SimSun" w:cs="SimSun" w:hint="eastAsia"/>
          <w:b/>
          <w:bCs/>
          <w:color w:val="008000"/>
        </w:rPr>
        <w:t>方法：</w:t>
      </w:r>
      <w:r w:rsidRPr="00791A7C">
        <w:rPr>
          <w:rFonts w:ascii="SimSun" w:eastAsia="SimSun" w:hAnsi="SimSun" w:cs="SimSun" w:hint="eastAsia"/>
          <w:color w:val="000000"/>
        </w:rPr>
        <w:t>填充数据集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numPr>
          <w:ilvl w:val="0"/>
          <w:numId w:val="3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b/>
          <w:bCs/>
          <w:color w:val="008000"/>
        </w:rPr>
        <w:t>Update</w:t>
      </w:r>
      <w:r w:rsidRPr="00791A7C">
        <w:rPr>
          <w:rFonts w:ascii="SimSun" w:eastAsia="SimSun" w:hAnsi="SimSun" w:cs="SimSun" w:hint="eastAsia"/>
          <w:b/>
          <w:bCs/>
          <w:color w:val="008000"/>
        </w:rPr>
        <w:t>方法：</w:t>
      </w:r>
      <w:r w:rsidRPr="00791A7C">
        <w:rPr>
          <w:rFonts w:ascii="SimSun" w:eastAsia="SimSun" w:hAnsi="SimSun" w:cs="SimSun" w:hint="eastAsia"/>
          <w:color w:val="000000"/>
        </w:rPr>
        <w:t>更新数据源</w:t>
      </w:r>
      <w:r w:rsidRPr="00791A7C">
        <w:rPr>
          <w:rFonts w:ascii="SimSun" w:eastAsia="SimSun" w:hAnsi="SimSun" w:cs="SimSun"/>
          <w:color w:val="000000"/>
        </w:rPr>
        <w:t>。</w:t>
      </w:r>
    </w:p>
    <w:p w:rsidR="00791A7C" w:rsidRPr="00791A7C" w:rsidRDefault="00791A7C" w:rsidP="00791A7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> </w:t>
      </w:r>
    </w:p>
    <w:p w:rsidR="00791A7C" w:rsidRPr="00791A7C" w:rsidRDefault="00791A7C" w:rsidP="00791A7C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91A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4. </w:t>
      </w:r>
      <w:r w:rsidRPr="00791A7C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总</w:t>
      </w:r>
      <w:r w:rsidRPr="00791A7C">
        <w:rPr>
          <w:rFonts w:ascii="SimSun" w:eastAsia="SimSun" w:hAnsi="SimSun" w:cs="SimSun"/>
          <w:b/>
          <w:bCs/>
          <w:color w:val="000000"/>
          <w:sz w:val="24"/>
          <w:szCs w:val="24"/>
        </w:rPr>
        <w:t>结</w:t>
      </w:r>
    </w:p>
    <w:p w:rsidR="00791A7C" w:rsidRPr="00791A7C" w:rsidRDefault="00791A7C" w:rsidP="00791A7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</w:rPr>
      </w:pPr>
      <w:r w:rsidRPr="00791A7C">
        <w:rPr>
          <w:rFonts w:ascii="Verdana" w:eastAsia="Times New Roman" w:hAnsi="Verdana" w:cs="Times New Roman"/>
          <w:color w:val="000000"/>
        </w:rPr>
        <w:t xml:space="preserve">       </w:t>
      </w:r>
      <w:r w:rsidRPr="00791A7C">
        <w:rPr>
          <w:rFonts w:ascii="SimSun" w:eastAsia="SimSun" w:hAnsi="SimSun" w:cs="SimSun" w:hint="eastAsia"/>
          <w:color w:val="000000"/>
        </w:rPr>
        <w:t>本文我主要从</w:t>
      </w:r>
      <w:r w:rsidRPr="00791A7C">
        <w:rPr>
          <w:rFonts w:ascii="Verdana" w:eastAsia="Times New Roman" w:hAnsi="Verdana" w:cs="Times New Roman"/>
          <w:color w:val="000000"/>
        </w:rPr>
        <w:t>"</w:t>
      </w:r>
      <w:r w:rsidRPr="00791A7C">
        <w:rPr>
          <w:rFonts w:ascii="Verdana" w:eastAsia="Times New Roman" w:hAnsi="Verdana" w:cs="Times New Roman"/>
          <w:b/>
          <w:bCs/>
          <w:color w:val="000000"/>
        </w:rPr>
        <w:t>WHY</w:t>
      </w:r>
      <w:r w:rsidRPr="00791A7C">
        <w:rPr>
          <w:rFonts w:ascii="Verdana" w:eastAsia="Times New Roman" w:hAnsi="Verdana" w:cs="Times New Roman"/>
          <w:color w:val="000000"/>
        </w:rPr>
        <w:t>"</w:t>
      </w:r>
      <w:r w:rsidRPr="00791A7C">
        <w:rPr>
          <w:rFonts w:ascii="SimSun" w:eastAsia="SimSun" w:hAnsi="SimSun" w:cs="SimSun" w:hint="eastAsia"/>
          <w:color w:val="000000"/>
        </w:rPr>
        <w:t>与</w:t>
      </w:r>
      <w:r w:rsidRPr="00791A7C">
        <w:rPr>
          <w:rFonts w:ascii="Verdana" w:eastAsia="Times New Roman" w:hAnsi="Verdana" w:cs="Times New Roman"/>
          <w:color w:val="000000"/>
        </w:rPr>
        <w:t>"</w:t>
      </w:r>
      <w:r w:rsidRPr="00791A7C">
        <w:rPr>
          <w:rFonts w:ascii="Verdana" w:eastAsia="Times New Roman" w:hAnsi="Verdana" w:cs="Times New Roman"/>
          <w:b/>
          <w:bCs/>
          <w:color w:val="000000"/>
        </w:rPr>
        <w:t>WHAT</w:t>
      </w:r>
      <w:r w:rsidRPr="00791A7C">
        <w:rPr>
          <w:rFonts w:ascii="Verdana" w:eastAsia="Times New Roman" w:hAnsi="Verdana" w:cs="Times New Roman"/>
          <w:color w:val="000000"/>
        </w:rPr>
        <w:t>"</w:t>
      </w:r>
      <w:r w:rsidRPr="00791A7C">
        <w:rPr>
          <w:rFonts w:ascii="SimSun" w:eastAsia="SimSun" w:hAnsi="SimSun" w:cs="SimSun" w:hint="eastAsia"/>
          <w:color w:val="000000"/>
        </w:rPr>
        <w:t>的角度详细讲解了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的工作原理以及主要作用。后续的文章，我将围绕</w:t>
      </w:r>
      <w:r w:rsidRPr="00791A7C">
        <w:rPr>
          <w:rFonts w:ascii="Verdana" w:eastAsia="Times New Roman" w:hAnsi="Verdana" w:cs="Times New Roman"/>
          <w:color w:val="000000"/>
        </w:rPr>
        <w:t>"</w:t>
      </w:r>
      <w:r w:rsidRPr="00791A7C">
        <w:rPr>
          <w:rFonts w:ascii="Verdana" w:eastAsia="Times New Roman" w:hAnsi="Verdana" w:cs="Times New Roman"/>
          <w:b/>
          <w:bCs/>
          <w:color w:val="FF0000"/>
        </w:rPr>
        <w:t>HOW</w:t>
      </w:r>
      <w:r w:rsidRPr="00791A7C">
        <w:rPr>
          <w:rFonts w:ascii="Verdana" w:eastAsia="Times New Roman" w:hAnsi="Verdana" w:cs="Times New Roman"/>
          <w:color w:val="000000"/>
        </w:rPr>
        <w:t>"</w:t>
      </w:r>
      <w:r w:rsidRPr="00791A7C">
        <w:rPr>
          <w:rFonts w:ascii="SimSun" w:eastAsia="SimSun" w:hAnsi="SimSun" w:cs="SimSun" w:hint="eastAsia"/>
          <w:color w:val="000000"/>
        </w:rPr>
        <w:t>来详细分析</w:t>
      </w:r>
      <w:proofErr w:type="spellStart"/>
      <w:r w:rsidRPr="00791A7C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791A7C">
        <w:rPr>
          <w:rFonts w:ascii="SimSun" w:eastAsia="SimSun" w:hAnsi="SimSun" w:cs="SimSun" w:hint="eastAsia"/>
          <w:color w:val="000000"/>
        </w:rPr>
        <w:t>的实际应用。如果文章对园友们有帮助，希望能得到您的</w:t>
      </w:r>
      <w:r w:rsidRPr="00791A7C">
        <w:rPr>
          <w:rFonts w:ascii="SimSun" w:eastAsia="SimSun" w:hAnsi="SimSun" w:cs="SimSun" w:hint="eastAsia"/>
          <w:b/>
          <w:bCs/>
          <w:color w:val="008000"/>
        </w:rPr>
        <w:t>推荐</w:t>
      </w:r>
      <w:r w:rsidRPr="00791A7C">
        <w:rPr>
          <w:rFonts w:ascii="SimSun" w:eastAsia="SimSun" w:hAnsi="SimSun" w:cs="SimSun" w:hint="eastAsia"/>
          <w:color w:val="000000"/>
        </w:rPr>
        <w:t>和</w:t>
      </w:r>
      <w:r w:rsidRPr="00791A7C">
        <w:rPr>
          <w:rFonts w:ascii="SimSun" w:eastAsia="SimSun" w:hAnsi="SimSun" w:cs="SimSun" w:hint="eastAsia"/>
          <w:b/>
          <w:bCs/>
          <w:color w:val="008000"/>
        </w:rPr>
        <w:t>关注</w:t>
      </w:r>
      <w:r w:rsidRPr="00791A7C">
        <w:rPr>
          <w:rFonts w:ascii="SimSun" w:eastAsia="SimSun" w:hAnsi="SimSun" w:cs="SimSun" w:hint="eastAsia"/>
          <w:color w:val="000000"/>
        </w:rPr>
        <w:t>。您的肯定和支持是我继续写作的最大动力</w:t>
      </w:r>
      <w:r w:rsidRPr="00791A7C">
        <w:rPr>
          <w:rFonts w:ascii="SimSun" w:eastAsia="SimSun" w:hAnsi="SimSun" w:cs="SimSun"/>
          <w:color w:val="000000"/>
        </w:rPr>
        <w:t>！</w:t>
      </w:r>
    </w:p>
    <w:p w:rsidR="00AC1217" w:rsidRDefault="00791A7C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0682"/>
    <w:multiLevelType w:val="multilevel"/>
    <w:tmpl w:val="B44E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3217AC"/>
    <w:multiLevelType w:val="multilevel"/>
    <w:tmpl w:val="C8F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524D96"/>
    <w:multiLevelType w:val="multilevel"/>
    <w:tmpl w:val="667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7C"/>
    <w:rsid w:val="001E3335"/>
    <w:rsid w:val="005A6368"/>
    <w:rsid w:val="00791A7C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1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1A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1A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7C"/>
    <w:rPr>
      <w:b/>
      <w:bCs/>
    </w:rPr>
  </w:style>
  <w:style w:type="character" w:customStyle="1" w:styleId="apple-converted-space">
    <w:name w:val="apple-converted-space"/>
    <w:basedOn w:val="DefaultParagraphFont"/>
    <w:rsid w:val="00791A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1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1A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1A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7C"/>
    <w:rPr>
      <w:b/>
      <w:bCs/>
    </w:rPr>
  </w:style>
  <w:style w:type="character" w:customStyle="1" w:styleId="apple-converted-space">
    <w:name w:val="apple-converted-space"/>
    <w:basedOn w:val="DefaultParagraphFont"/>
    <w:rsid w:val="00791A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4878166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>Microsoft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2014-11-23T00:06:00Z</dcterms:created>
  <dcterms:modified xsi:type="dcterms:W3CDTF">2014-11-23T00:07:00Z</dcterms:modified>
</cp:coreProperties>
</file>