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top"/>
    <w:p w:rsidR="005D16B6" w:rsidRPr="005D16B6" w:rsidRDefault="005D16B6" w:rsidP="00A96C8A">
      <w:pPr>
        <w:shd w:val="clear" w:color="auto" w:fill="FFFFFF"/>
        <w:spacing w:after="0" w:line="240" w:lineRule="auto"/>
        <w:jc w:val="center"/>
        <w:outlineLvl w:val="0"/>
        <w:rPr>
          <w:rFonts w:ascii="Microsoft YaHei" w:eastAsia="Microsoft YaHei" w:hAnsi="Microsoft YaHei" w:cs="Times New Roman"/>
          <w:b/>
          <w:bCs/>
          <w:color w:val="000000"/>
          <w:kern w:val="36"/>
          <w:sz w:val="24"/>
          <w:szCs w:val="32"/>
          <w:u w:val="single"/>
        </w:rPr>
      </w:pPr>
      <w:r w:rsidRPr="005D16B6">
        <w:rPr>
          <w:rFonts w:ascii="Microsoft YaHei" w:eastAsia="Microsoft YaHei" w:hAnsi="Microsoft YaHei" w:cs="Times New Roman"/>
          <w:b/>
          <w:bCs/>
          <w:color w:val="000000"/>
          <w:kern w:val="36"/>
          <w:sz w:val="24"/>
          <w:szCs w:val="32"/>
          <w:u w:val="single"/>
        </w:rPr>
        <w:fldChar w:fldCharType="begin"/>
      </w:r>
      <w:r w:rsidRPr="005D16B6">
        <w:rPr>
          <w:rFonts w:ascii="Microsoft YaHei" w:eastAsia="Microsoft YaHei" w:hAnsi="Microsoft YaHei" w:cs="Times New Roman"/>
          <w:b/>
          <w:bCs/>
          <w:color w:val="000000"/>
          <w:kern w:val="36"/>
          <w:sz w:val="24"/>
          <w:szCs w:val="32"/>
          <w:u w:val="single"/>
        </w:rPr>
        <w:instrText xml:space="preserve"> HYPERLINK "http://www.oschina.net/question/12_62292" </w:instrText>
      </w:r>
      <w:r w:rsidRPr="005D16B6">
        <w:rPr>
          <w:rFonts w:ascii="Microsoft YaHei" w:eastAsia="Microsoft YaHei" w:hAnsi="Microsoft YaHei" w:cs="Times New Roman"/>
          <w:b/>
          <w:bCs/>
          <w:color w:val="000000"/>
          <w:kern w:val="36"/>
          <w:sz w:val="24"/>
          <w:szCs w:val="32"/>
          <w:u w:val="single"/>
        </w:rPr>
        <w:fldChar w:fldCharType="separate"/>
      </w:r>
      <w:r w:rsidRPr="00A96C8A">
        <w:rPr>
          <w:rFonts w:ascii="Microsoft YaHei" w:eastAsia="Microsoft YaHei" w:hAnsi="Microsoft YaHei" w:cs="Times New Roman" w:hint="eastAsia"/>
          <w:b/>
          <w:bCs/>
          <w:color w:val="000000"/>
          <w:kern w:val="36"/>
          <w:sz w:val="24"/>
          <w:szCs w:val="32"/>
          <w:u w:val="single"/>
        </w:rPr>
        <w:t>Oracle 11g 的新特性 —— 组合触发器 (Compound Triggers)</w:t>
      </w:r>
      <w:r w:rsidRPr="005D16B6">
        <w:rPr>
          <w:rFonts w:ascii="Microsoft YaHei" w:eastAsia="Microsoft YaHei" w:hAnsi="Microsoft YaHei" w:cs="Times New Roman"/>
          <w:b/>
          <w:bCs/>
          <w:color w:val="000000"/>
          <w:kern w:val="36"/>
          <w:sz w:val="24"/>
          <w:szCs w:val="32"/>
          <w:u w:val="single"/>
        </w:rPr>
        <w:fldChar w:fldCharType="end"/>
      </w:r>
      <w:bookmarkEnd w:id="0"/>
    </w:p>
    <w:p w:rsidR="005D16B6" w:rsidRDefault="005D16B6" w:rsidP="005D16B6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Microsoft YaHei" w:eastAsia="Microsoft YaHei" w:hAnsi="Microsoft YaHei"/>
          <w:color w:val="000000"/>
          <w:sz w:val="22"/>
          <w:szCs w:val="22"/>
        </w:rPr>
      </w:pPr>
      <w:r>
        <w:rPr>
          <w:rFonts w:ascii="Microsoft YaHei" w:eastAsia="Microsoft YaHei" w:hAnsi="Microsoft YaHei" w:hint="eastAsia"/>
          <w:b/>
          <w:bCs/>
          <w:color w:val="000000"/>
          <w:sz w:val="22"/>
          <w:szCs w:val="22"/>
        </w:rPr>
        <w:t>触发器定时</w:t>
      </w:r>
    </w:p>
    <w:p w:rsidR="005D16B6" w:rsidRDefault="005D16B6" w:rsidP="005D16B6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Microsoft YaHei" w:eastAsia="Microsoft YaHei" w:hAnsi="Microsoft YaHei" w:hint="eastAsia"/>
          <w:color w:val="000000"/>
          <w:sz w:val="22"/>
          <w:szCs w:val="22"/>
        </w:rPr>
      </w:pPr>
      <w:r>
        <w:rPr>
          <w:rFonts w:ascii="Microsoft YaHei" w:eastAsia="Microsoft YaHei" w:hAnsi="Microsoft YaHei" w:hint="eastAsia"/>
          <w:color w:val="000000"/>
          <w:sz w:val="22"/>
          <w:szCs w:val="22"/>
        </w:rPr>
        <w:t>定时触发器是触发器将要执行的时间，例如</w:t>
      </w:r>
      <w:r>
        <w:rPr>
          <w:rStyle w:val="apple-converted-space"/>
          <w:rFonts w:ascii="Microsoft YaHei" w:eastAsia="Microsoft YaHei" w:hAnsi="Microsoft YaHei" w:hint="eastAsia"/>
          <w:color w:val="000000"/>
          <w:sz w:val="22"/>
          <w:szCs w:val="22"/>
        </w:rPr>
        <w:t> </w:t>
      </w:r>
      <w:r>
        <w:rPr>
          <w:rFonts w:ascii="Microsoft YaHei" w:eastAsia="Microsoft YaHei" w:hAnsi="Microsoft YaHei" w:hint="eastAsia"/>
          <w:b/>
          <w:bCs/>
          <w:color w:val="000000"/>
          <w:sz w:val="22"/>
          <w:szCs w:val="22"/>
        </w:rPr>
        <w:t>BEFORE STATEMENT, AFTER STATEMENT, BEFORE EACH ROW, 和 AFTER EACH ROW</w:t>
      </w:r>
    </w:p>
    <w:p w:rsidR="005D16B6" w:rsidRDefault="005D16B6" w:rsidP="005D16B6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Microsoft YaHei" w:eastAsia="Microsoft YaHei" w:hAnsi="Microsoft YaHei" w:hint="eastAsia"/>
          <w:color w:val="000000"/>
          <w:sz w:val="22"/>
          <w:szCs w:val="22"/>
        </w:rPr>
      </w:pPr>
      <w:r>
        <w:rPr>
          <w:rFonts w:ascii="Microsoft YaHei" w:eastAsia="Microsoft YaHei" w:hAnsi="Microsoft YaHei" w:hint="eastAsia"/>
          <w:color w:val="000000"/>
          <w:sz w:val="22"/>
          <w:szCs w:val="22"/>
        </w:rPr>
        <w:t>可以在一个组合触发器做所有的触发动作。</w:t>
      </w:r>
    </w:p>
    <w:p w:rsidR="005D16B6" w:rsidRDefault="005D16B6" w:rsidP="005D16B6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Microsoft YaHei" w:eastAsia="Microsoft YaHei" w:hAnsi="Microsoft YaHei" w:hint="eastAsia"/>
          <w:color w:val="000000"/>
          <w:sz w:val="22"/>
          <w:szCs w:val="22"/>
        </w:rPr>
      </w:pPr>
      <w:r>
        <w:rPr>
          <w:rFonts w:ascii="Microsoft YaHei" w:eastAsia="Microsoft YaHei" w:hAnsi="Microsoft YaHei" w:hint="eastAsia"/>
          <w:b/>
          <w:bCs/>
          <w:color w:val="000000"/>
          <w:sz w:val="22"/>
          <w:szCs w:val="22"/>
        </w:rPr>
        <w:t>组合触发器指南</w:t>
      </w:r>
    </w:p>
    <w:p w:rsidR="005D16B6" w:rsidRDefault="005D16B6" w:rsidP="005D16B6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Microsoft YaHei" w:eastAsia="Microsoft YaHei" w:hAnsi="Microsoft YaHei" w:hint="eastAsia"/>
          <w:color w:val="000000"/>
          <w:sz w:val="22"/>
          <w:szCs w:val="22"/>
        </w:rPr>
      </w:pPr>
      <w:r>
        <w:rPr>
          <w:rFonts w:ascii="Microsoft YaHei" w:eastAsia="Microsoft YaHei" w:hAnsi="Microsoft YaHei" w:hint="eastAsia"/>
          <w:color w:val="000000"/>
          <w:sz w:val="22"/>
          <w:szCs w:val="22"/>
        </w:rPr>
        <w:t>a- 组合触发器合并了所有的定时触发器</w:t>
      </w:r>
      <w:r>
        <w:rPr>
          <w:rFonts w:ascii="Microsoft YaHei" w:eastAsia="Microsoft YaHei" w:hAnsi="Microsoft YaHei" w:hint="eastAsia"/>
          <w:color w:val="000000"/>
          <w:sz w:val="22"/>
          <w:szCs w:val="22"/>
        </w:rPr>
        <w:br/>
        <w:t>b- 组合触发器仅限执行 DML 操作，不支持 DDL 和系统操作</w:t>
      </w:r>
      <w:r>
        <w:rPr>
          <w:rFonts w:ascii="Microsoft YaHei" w:eastAsia="Microsoft YaHei" w:hAnsi="Microsoft YaHei" w:hint="eastAsia"/>
          <w:color w:val="000000"/>
          <w:sz w:val="22"/>
          <w:szCs w:val="22"/>
        </w:rPr>
        <w:br/>
        <w:t xml:space="preserve">c- </w:t>
      </w:r>
      <w:proofErr w:type="gramStart"/>
      <w:r>
        <w:rPr>
          <w:rFonts w:ascii="Microsoft YaHei" w:eastAsia="Microsoft YaHei" w:hAnsi="Microsoft YaHei" w:hint="eastAsia"/>
          <w:color w:val="000000"/>
          <w:sz w:val="22"/>
          <w:szCs w:val="22"/>
        </w:rPr>
        <w:t>你只可在行级代码块中使用</w:t>
      </w:r>
      <w:r>
        <w:rPr>
          <w:rStyle w:val="apple-converted-space"/>
          <w:rFonts w:ascii="Microsoft YaHei" w:eastAsia="Microsoft YaHei" w:hAnsi="Microsoft YaHei" w:hint="eastAsia"/>
          <w:b/>
          <w:bCs/>
          <w:color w:val="000000"/>
          <w:sz w:val="22"/>
          <w:szCs w:val="22"/>
        </w:rPr>
        <w:t> </w:t>
      </w:r>
      <w:r>
        <w:rPr>
          <w:rFonts w:ascii="Microsoft YaHei" w:eastAsia="Microsoft YaHei" w:hAnsi="Microsoft YaHei" w:hint="eastAsia"/>
          <w:b/>
          <w:bCs/>
          <w:color w:val="000000"/>
          <w:sz w:val="22"/>
          <w:szCs w:val="22"/>
        </w:rPr>
        <w:t>:OLD</w:t>
      </w:r>
      <w:proofErr w:type="gramEnd"/>
      <w:r>
        <w:rPr>
          <w:rStyle w:val="apple-converted-space"/>
          <w:rFonts w:ascii="Microsoft YaHei" w:eastAsia="Microsoft YaHei" w:hAnsi="Microsoft YaHei" w:hint="eastAsia"/>
          <w:color w:val="000000"/>
          <w:sz w:val="22"/>
          <w:szCs w:val="22"/>
        </w:rPr>
        <w:t> </w:t>
      </w:r>
      <w:r>
        <w:rPr>
          <w:rFonts w:ascii="Microsoft YaHei" w:eastAsia="Microsoft YaHei" w:hAnsi="Microsoft YaHei" w:hint="eastAsia"/>
          <w:color w:val="000000"/>
          <w:sz w:val="22"/>
          <w:szCs w:val="22"/>
        </w:rPr>
        <w:t>和</w:t>
      </w:r>
      <w:r>
        <w:rPr>
          <w:rStyle w:val="apple-converted-space"/>
          <w:rFonts w:ascii="Microsoft YaHei" w:eastAsia="Microsoft YaHei" w:hAnsi="Microsoft YaHei" w:hint="eastAsia"/>
          <w:color w:val="000000"/>
          <w:sz w:val="22"/>
          <w:szCs w:val="22"/>
        </w:rPr>
        <w:t> </w:t>
      </w:r>
      <w:r>
        <w:rPr>
          <w:rFonts w:ascii="Microsoft YaHei" w:eastAsia="Microsoft YaHei" w:hAnsi="Microsoft YaHei" w:hint="eastAsia"/>
          <w:b/>
          <w:bCs/>
          <w:color w:val="000000"/>
          <w:sz w:val="22"/>
          <w:szCs w:val="22"/>
        </w:rPr>
        <w:t>:NEW</w:t>
      </w:r>
      <w:r>
        <w:rPr>
          <w:rStyle w:val="apple-converted-space"/>
          <w:rFonts w:ascii="Microsoft YaHei" w:eastAsia="Microsoft YaHei" w:hAnsi="Microsoft YaHei" w:hint="eastAsia"/>
          <w:color w:val="000000"/>
          <w:sz w:val="22"/>
          <w:szCs w:val="22"/>
        </w:rPr>
        <w:t> </w:t>
      </w:r>
      <w:r>
        <w:rPr>
          <w:rFonts w:ascii="Microsoft YaHei" w:eastAsia="Microsoft YaHei" w:hAnsi="Microsoft YaHei" w:hint="eastAsia"/>
          <w:color w:val="000000"/>
          <w:sz w:val="22"/>
          <w:szCs w:val="22"/>
        </w:rPr>
        <w:t>变量标识符 (</w:t>
      </w:r>
      <w:r>
        <w:rPr>
          <w:rFonts w:ascii="Microsoft YaHei" w:eastAsia="Microsoft YaHei" w:hAnsi="Microsoft YaHei" w:hint="eastAsia"/>
          <w:b/>
          <w:bCs/>
          <w:color w:val="000000"/>
          <w:sz w:val="22"/>
          <w:szCs w:val="22"/>
        </w:rPr>
        <w:t>BEFORE EACH ROW, AFTER EACH ROW</w:t>
      </w:r>
      <w:r>
        <w:rPr>
          <w:rFonts w:ascii="Microsoft YaHei" w:eastAsia="Microsoft YaHei" w:hAnsi="Microsoft YaHei" w:hint="eastAsia"/>
          <w:color w:val="000000"/>
          <w:sz w:val="22"/>
          <w:szCs w:val="22"/>
        </w:rPr>
        <w:t>)</w:t>
      </w:r>
      <w:r>
        <w:rPr>
          <w:rStyle w:val="apple-converted-space"/>
          <w:rFonts w:ascii="Microsoft YaHei" w:eastAsia="Microsoft YaHei" w:hAnsi="Microsoft YaHei" w:hint="eastAsia"/>
          <w:color w:val="000000"/>
          <w:sz w:val="22"/>
          <w:szCs w:val="22"/>
        </w:rPr>
        <w:t> </w:t>
      </w:r>
      <w:r>
        <w:rPr>
          <w:rFonts w:ascii="Microsoft YaHei" w:eastAsia="Microsoft YaHei" w:hAnsi="Microsoft YaHei" w:hint="eastAsia"/>
          <w:color w:val="000000"/>
          <w:sz w:val="22"/>
          <w:szCs w:val="22"/>
        </w:rPr>
        <w:br/>
        <w:t>d- 不支持</w:t>
      </w:r>
      <w:r>
        <w:rPr>
          <w:rStyle w:val="apple-converted-space"/>
          <w:rFonts w:ascii="Microsoft YaHei" w:eastAsia="Microsoft YaHei" w:hAnsi="Microsoft YaHei" w:hint="eastAsia"/>
          <w:b/>
          <w:bCs/>
          <w:color w:val="000000"/>
          <w:sz w:val="22"/>
          <w:szCs w:val="22"/>
        </w:rPr>
        <w:t> </w:t>
      </w:r>
      <w:r>
        <w:rPr>
          <w:rFonts w:ascii="Microsoft YaHei" w:eastAsia="Microsoft YaHei" w:hAnsi="Microsoft YaHei" w:hint="eastAsia"/>
          <w:b/>
          <w:bCs/>
          <w:color w:val="000000"/>
          <w:sz w:val="22"/>
          <w:szCs w:val="22"/>
        </w:rPr>
        <w:t>PRAGMA_AUTONOMOUS_TRANSACTION</w:t>
      </w:r>
      <w:r>
        <w:rPr>
          <w:rFonts w:ascii="Microsoft YaHei" w:eastAsia="Microsoft YaHei" w:hAnsi="Microsoft YaHei" w:hint="eastAsia"/>
          <w:color w:val="000000"/>
          <w:sz w:val="22"/>
          <w:szCs w:val="22"/>
        </w:rPr>
        <w:br/>
        <w:t>e- 你可使用</w:t>
      </w:r>
      <w:r>
        <w:rPr>
          <w:rStyle w:val="apple-converted-space"/>
          <w:rFonts w:ascii="Microsoft YaHei" w:eastAsia="Microsoft YaHei" w:hAnsi="Microsoft YaHei" w:hint="eastAsia"/>
          <w:color w:val="000000"/>
          <w:sz w:val="22"/>
          <w:szCs w:val="22"/>
        </w:rPr>
        <w:t> </w:t>
      </w:r>
      <w:r>
        <w:rPr>
          <w:rFonts w:ascii="Microsoft YaHei" w:eastAsia="Microsoft YaHei" w:hAnsi="Microsoft YaHei" w:hint="eastAsia"/>
          <w:b/>
          <w:bCs/>
          <w:color w:val="000000"/>
          <w:sz w:val="22"/>
          <w:szCs w:val="22"/>
        </w:rPr>
        <w:t>WHEN</w:t>
      </w:r>
      <w:r>
        <w:rPr>
          <w:rStyle w:val="apple-converted-space"/>
          <w:rFonts w:ascii="Microsoft YaHei" w:eastAsia="Microsoft YaHei" w:hAnsi="Microsoft YaHei" w:hint="eastAsia"/>
          <w:b/>
          <w:bCs/>
          <w:color w:val="000000"/>
          <w:sz w:val="22"/>
          <w:szCs w:val="22"/>
        </w:rPr>
        <w:t> </w:t>
      </w:r>
      <w:r>
        <w:rPr>
          <w:rFonts w:ascii="Microsoft YaHei" w:eastAsia="Microsoft YaHei" w:hAnsi="Microsoft YaHei" w:hint="eastAsia"/>
          <w:color w:val="000000"/>
          <w:sz w:val="22"/>
          <w:szCs w:val="22"/>
        </w:rPr>
        <w:t>语句来提升触发器性能，但组合触发器不支持</w:t>
      </w:r>
      <w:r>
        <w:rPr>
          <w:rFonts w:ascii="Microsoft YaHei" w:eastAsia="Microsoft YaHei" w:hAnsi="Microsoft YaHei" w:hint="eastAsia"/>
          <w:color w:val="000000"/>
          <w:sz w:val="22"/>
          <w:szCs w:val="22"/>
        </w:rPr>
        <w:br/>
        <w:t>f- 所有的定时触发器共享一个声明部分中的变量，直到事务结束。</w:t>
      </w:r>
      <w:r>
        <w:rPr>
          <w:rFonts w:ascii="Microsoft YaHei" w:eastAsia="Microsoft YaHei" w:hAnsi="Microsoft YaHei" w:hint="eastAsia"/>
          <w:color w:val="000000"/>
          <w:sz w:val="22"/>
          <w:szCs w:val="22"/>
        </w:rPr>
        <w:br/>
        <w:t>g- 允许在组合触发器中重复执行某定时触发器</w:t>
      </w:r>
      <w:r>
        <w:rPr>
          <w:rFonts w:ascii="Microsoft YaHei" w:eastAsia="Microsoft YaHei" w:hAnsi="Microsoft YaHei" w:hint="eastAsia"/>
          <w:color w:val="000000"/>
          <w:sz w:val="22"/>
          <w:szCs w:val="22"/>
        </w:rPr>
        <w:br/>
        <w:t>h-</w:t>
      </w:r>
      <w:r>
        <w:rPr>
          <w:rStyle w:val="apple-converted-space"/>
          <w:rFonts w:ascii="Microsoft YaHei" w:eastAsia="Microsoft YaHei" w:hAnsi="Microsoft YaHei" w:hint="eastAsia"/>
          <w:color w:val="000000"/>
          <w:sz w:val="22"/>
          <w:szCs w:val="22"/>
        </w:rPr>
        <w:t> </w:t>
      </w:r>
      <w:r>
        <w:rPr>
          <w:rFonts w:ascii="Microsoft YaHei" w:eastAsia="Microsoft YaHei" w:hAnsi="Microsoft YaHei" w:hint="eastAsia"/>
          <w:b/>
          <w:bCs/>
          <w:color w:val="000000"/>
          <w:sz w:val="22"/>
          <w:szCs w:val="22"/>
        </w:rPr>
        <w:t>INSERTING, UPDATING 和 DELETING</w:t>
      </w:r>
      <w:r>
        <w:rPr>
          <w:rStyle w:val="apple-converted-space"/>
          <w:rFonts w:ascii="Microsoft YaHei" w:eastAsia="Microsoft YaHei" w:hAnsi="Microsoft YaHei" w:hint="eastAsia"/>
          <w:b/>
          <w:bCs/>
          <w:color w:val="000000"/>
          <w:sz w:val="22"/>
          <w:szCs w:val="22"/>
        </w:rPr>
        <w:t> </w:t>
      </w:r>
      <w:r>
        <w:rPr>
          <w:rFonts w:ascii="Microsoft YaHei" w:eastAsia="Microsoft YaHei" w:hAnsi="Microsoft YaHei" w:hint="eastAsia"/>
          <w:color w:val="000000"/>
          <w:sz w:val="22"/>
          <w:szCs w:val="22"/>
        </w:rPr>
        <w:t>谓词在组合触发器中仍然有效</w:t>
      </w:r>
      <w:r>
        <w:rPr>
          <w:rFonts w:ascii="Microsoft YaHei" w:eastAsia="Microsoft YaHei" w:hAnsi="Microsoft YaHei" w:hint="eastAsia"/>
          <w:color w:val="000000"/>
          <w:sz w:val="22"/>
          <w:szCs w:val="22"/>
        </w:rPr>
        <w:br/>
      </w:r>
      <w:proofErr w:type="spellStart"/>
      <w:r>
        <w:rPr>
          <w:rFonts w:ascii="Microsoft YaHei" w:eastAsia="Microsoft YaHei" w:hAnsi="Microsoft YaHei" w:hint="eastAsia"/>
          <w:color w:val="000000"/>
          <w:sz w:val="22"/>
          <w:szCs w:val="22"/>
        </w:rPr>
        <w:t>i</w:t>
      </w:r>
      <w:proofErr w:type="spellEnd"/>
      <w:r>
        <w:rPr>
          <w:rFonts w:ascii="Microsoft YaHei" w:eastAsia="Microsoft YaHei" w:hAnsi="Microsoft YaHei" w:hint="eastAsia"/>
          <w:color w:val="000000"/>
          <w:sz w:val="22"/>
          <w:szCs w:val="22"/>
        </w:rPr>
        <w:t>- 解决变异表错误 Resolve mutating table error (ORA-04091)</w:t>
      </w:r>
    </w:p>
    <w:p w:rsidR="006D7BD8" w:rsidRPr="006D7BD8" w:rsidRDefault="006D7BD8" w:rsidP="006D7BD8">
      <w:pPr>
        <w:shd w:val="clear" w:color="auto" w:fill="FFFFFF"/>
        <w:spacing w:after="0" w:line="330" w:lineRule="atLeast"/>
        <w:rPr>
          <w:rFonts w:ascii="Microsoft YaHei" w:eastAsia="Microsoft YaHei" w:hAnsi="Microsoft YaHei" w:cs="Times New Roman"/>
          <w:color w:val="000000"/>
        </w:rPr>
      </w:pPr>
      <w:r w:rsidRPr="006D7BD8">
        <w:rPr>
          <w:rFonts w:ascii="Microsoft YaHei" w:eastAsia="Microsoft YaHei" w:hAnsi="Microsoft YaHei" w:cs="Times New Roman" w:hint="eastAsia"/>
          <w:b/>
          <w:bCs/>
          <w:color w:val="000000"/>
        </w:rPr>
        <w:t>组合触发器语法：</w:t>
      </w:r>
    </w:p>
    <w:tbl>
      <w:tblPr>
        <w:tblW w:w="101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8"/>
        <w:gridCol w:w="9552"/>
      </w:tblGrid>
      <w:tr w:rsidR="006D7BD8" w:rsidRPr="006D7BD8" w:rsidTr="006D7BD8">
        <w:trPr>
          <w:tblCellSpacing w:w="0" w:type="dxa"/>
        </w:trPr>
        <w:tc>
          <w:tcPr>
            <w:tcW w:w="0" w:type="auto"/>
            <w:vAlign w:val="center"/>
            <w:hideMark/>
          </w:tcPr>
          <w:p w:rsidR="006D7BD8" w:rsidRPr="006D7BD8" w:rsidRDefault="006D7BD8" w:rsidP="006D7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BD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6D7BD8" w:rsidRPr="006D7BD8" w:rsidRDefault="006D7BD8" w:rsidP="006D7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BD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6D7BD8" w:rsidRPr="006D7BD8" w:rsidRDefault="006D7BD8" w:rsidP="006D7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BD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6D7BD8" w:rsidRPr="006D7BD8" w:rsidRDefault="006D7BD8" w:rsidP="006D7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BD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6D7BD8" w:rsidRPr="006D7BD8" w:rsidRDefault="006D7BD8" w:rsidP="006D7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BD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6D7BD8" w:rsidRPr="006D7BD8" w:rsidRDefault="006D7BD8" w:rsidP="006D7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BD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6D7BD8" w:rsidRPr="006D7BD8" w:rsidRDefault="006D7BD8" w:rsidP="006D7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BD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6D7BD8" w:rsidRPr="006D7BD8" w:rsidRDefault="006D7BD8" w:rsidP="006D7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BD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6D7BD8" w:rsidRPr="006D7BD8" w:rsidRDefault="006D7BD8" w:rsidP="006D7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BD8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6D7BD8" w:rsidRPr="006D7BD8" w:rsidRDefault="006D7BD8" w:rsidP="006D7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BD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6D7BD8" w:rsidRPr="006D7BD8" w:rsidRDefault="006D7BD8" w:rsidP="006D7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BD8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6D7BD8" w:rsidRPr="006D7BD8" w:rsidRDefault="006D7BD8" w:rsidP="006D7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BD8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6D7BD8" w:rsidRPr="006D7BD8" w:rsidRDefault="006D7BD8" w:rsidP="006D7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BD8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6D7BD8" w:rsidRPr="006D7BD8" w:rsidRDefault="006D7BD8" w:rsidP="006D7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BD8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6D7BD8" w:rsidRPr="006D7BD8" w:rsidRDefault="006D7BD8" w:rsidP="006D7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BD8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6D7BD8" w:rsidRPr="006D7BD8" w:rsidRDefault="006D7BD8" w:rsidP="006D7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BD8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6D7BD8" w:rsidRPr="006D7BD8" w:rsidRDefault="006D7BD8" w:rsidP="006D7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BD8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6D7BD8" w:rsidRPr="006D7BD8" w:rsidRDefault="006D7BD8" w:rsidP="006D7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BD8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6D7BD8" w:rsidRPr="006D7BD8" w:rsidRDefault="006D7BD8" w:rsidP="006D7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BD8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6D7BD8" w:rsidRPr="006D7BD8" w:rsidRDefault="006D7BD8" w:rsidP="006D7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BD8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6D7BD8" w:rsidRPr="006D7BD8" w:rsidRDefault="006D7BD8" w:rsidP="006D7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BD8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6D7BD8" w:rsidRPr="006D7BD8" w:rsidRDefault="006D7BD8" w:rsidP="006D7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BD8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6D7BD8" w:rsidRPr="006D7BD8" w:rsidRDefault="006D7BD8" w:rsidP="006D7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BD8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9552" w:type="dxa"/>
            <w:vAlign w:val="center"/>
            <w:hideMark/>
          </w:tcPr>
          <w:p w:rsidR="006D7BD8" w:rsidRPr="006D7BD8" w:rsidRDefault="006D7BD8" w:rsidP="006D7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BD8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DDDDDD" w:frame="1"/>
                <w:shd w:val="clear" w:color="auto" w:fill="F6F6F6"/>
              </w:rPr>
              <w:t>CREATE</w:t>
            </w:r>
            <w:r w:rsidRPr="006D7B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D7BD8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DDDDDD" w:frame="1"/>
                <w:shd w:val="clear" w:color="auto" w:fill="F6F6F6"/>
              </w:rPr>
              <w:t>OR</w:t>
            </w:r>
            <w:r w:rsidRPr="006D7B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D7BD8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DDDDDD" w:frame="1"/>
                <w:shd w:val="clear" w:color="auto" w:fill="F6F6F6"/>
              </w:rPr>
              <w:t>REPLACE</w:t>
            </w:r>
            <w:r w:rsidRPr="006D7B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D7BD8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DDDDDD" w:frame="1"/>
                <w:shd w:val="clear" w:color="auto" w:fill="F6F6F6"/>
              </w:rPr>
              <w:t>TRIGGER</w:t>
            </w:r>
            <w:r w:rsidRPr="006D7B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D7BD8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DDDDDD" w:frame="1"/>
                <w:shd w:val="clear" w:color="auto" w:fill="F6F6F6"/>
              </w:rPr>
              <w:t xml:space="preserve">XXX_TRG  </w:t>
            </w:r>
          </w:p>
          <w:p w:rsidR="006D7BD8" w:rsidRPr="006D7BD8" w:rsidRDefault="006D7BD8" w:rsidP="006D7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BD8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DDDDDD" w:frame="1"/>
                <w:shd w:val="clear" w:color="auto" w:fill="F6F6F6"/>
              </w:rPr>
              <w:t> FOR</w:t>
            </w:r>
            <w:r w:rsidRPr="006D7B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D7BD8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DDDDDD" w:frame="1"/>
                <w:shd w:val="clear" w:color="auto" w:fill="F6F6F6"/>
              </w:rPr>
              <w:t>INSERT</w:t>
            </w:r>
            <w:r w:rsidRPr="006D7B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D7BD8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DDDDDD" w:frame="1"/>
                <w:shd w:val="clear" w:color="auto" w:fill="F6F6F6"/>
              </w:rPr>
              <w:t>OR</w:t>
            </w:r>
            <w:r w:rsidRPr="006D7B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D7BD8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DDDDDD" w:frame="1"/>
                <w:shd w:val="clear" w:color="auto" w:fill="F6F6F6"/>
              </w:rPr>
              <w:t>UPDATE</w:t>
            </w:r>
            <w:r w:rsidRPr="006D7B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D7BD8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DDDDDD" w:frame="1"/>
                <w:shd w:val="clear" w:color="auto" w:fill="F6F6F6"/>
              </w:rPr>
              <w:t>OR</w:t>
            </w:r>
            <w:r w:rsidRPr="006D7B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D7BD8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DDDDDD" w:frame="1"/>
                <w:shd w:val="clear" w:color="auto" w:fill="F6F6F6"/>
              </w:rPr>
              <w:t>DELETE</w:t>
            </w:r>
            <w:r w:rsidRPr="006D7B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D7BD8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DDDDDD" w:frame="1"/>
                <w:shd w:val="clear" w:color="auto" w:fill="F6F6F6"/>
              </w:rPr>
              <w:t>ON</w:t>
            </w:r>
            <w:r w:rsidRPr="006D7B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D7BD8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DDDDDD" w:frame="1"/>
                <w:shd w:val="clear" w:color="auto" w:fill="F6F6F6"/>
              </w:rPr>
              <w:t xml:space="preserve">XXX_TABLE_NAME  </w:t>
            </w:r>
          </w:p>
          <w:p w:rsidR="006D7BD8" w:rsidRPr="006D7BD8" w:rsidRDefault="006D7BD8" w:rsidP="006D7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BD8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DDDDDD" w:frame="1"/>
                <w:shd w:val="clear" w:color="auto" w:fill="F6F6F6"/>
              </w:rPr>
              <w:t> COMPOUND TRIGGER</w:t>
            </w:r>
            <w:r w:rsidRPr="006D7BD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D7BD8" w:rsidRPr="006D7BD8" w:rsidRDefault="006D7BD8" w:rsidP="006D7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BD8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DDDDDD" w:frame="1"/>
                <w:shd w:val="clear" w:color="auto" w:fill="F6F6F6"/>
              </w:rPr>
              <w:t>   </w:t>
            </w:r>
            <w:r w:rsidRPr="006D7BD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D7BD8" w:rsidRPr="006D7BD8" w:rsidRDefault="006D7BD8" w:rsidP="006D7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BD8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DDDDDD" w:frame="1"/>
                <w:shd w:val="clear" w:color="auto" w:fill="F6F6F6"/>
              </w:rPr>
              <w:t>DECLARE</w:t>
            </w:r>
            <w:r w:rsidRPr="006D7BD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D7BD8" w:rsidRPr="006D7BD8" w:rsidRDefault="006D7BD8" w:rsidP="006D7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BD8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DDDDDD" w:frame="1"/>
                <w:shd w:val="clear" w:color="auto" w:fill="F6F6F6"/>
              </w:rPr>
              <w:t>   --DECLARATION SECTION FOR ALL TRIGGER TIMING USED</w:t>
            </w:r>
          </w:p>
          <w:p w:rsidR="006D7BD8" w:rsidRPr="006D7BD8" w:rsidRDefault="006D7BD8" w:rsidP="006D7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BD8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DDDDDD" w:frame="1"/>
                <w:shd w:val="clear" w:color="auto" w:fill="F6F6F6"/>
              </w:rPr>
              <w:t>BEGIN</w:t>
            </w:r>
            <w:r w:rsidRPr="006D7BD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D7BD8" w:rsidRPr="006D7BD8" w:rsidRDefault="006D7BD8" w:rsidP="006D7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BD8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DDDDDD" w:frame="1"/>
                <w:shd w:val="clear" w:color="auto" w:fill="F6F6F6"/>
              </w:rPr>
              <w:t>  BEFORE STATEMENT IS</w:t>
            </w:r>
            <w:r w:rsidRPr="006D7BD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D7BD8" w:rsidRPr="006D7BD8" w:rsidRDefault="006D7BD8" w:rsidP="006D7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BD8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DDDDDD" w:frame="1"/>
                <w:shd w:val="clear" w:color="auto" w:fill="F6F6F6"/>
              </w:rPr>
              <w:t xml:space="preserve">  NULL;  </w:t>
            </w:r>
          </w:p>
          <w:p w:rsidR="006D7BD8" w:rsidRPr="006D7BD8" w:rsidRDefault="006D7BD8" w:rsidP="006D7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BD8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DDDDDD" w:frame="1"/>
                <w:shd w:val="clear" w:color="auto" w:fill="F6F6F6"/>
              </w:rPr>
              <w:t>   </w:t>
            </w:r>
            <w:r w:rsidRPr="006D7BD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D7BD8" w:rsidRPr="006D7BD8" w:rsidRDefault="006D7BD8" w:rsidP="006D7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BD8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DDDDDD" w:frame="1"/>
                <w:shd w:val="clear" w:color="auto" w:fill="F6F6F6"/>
              </w:rPr>
              <w:t>  AFTER</w:t>
            </w:r>
            <w:r w:rsidRPr="006D7B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D7BD8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DDDDDD" w:frame="1"/>
                <w:shd w:val="clear" w:color="auto" w:fill="F6F6F6"/>
              </w:rPr>
              <w:t>STATEMENT IS</w:t>
            </w:r>
            <w:r w:rsidRPr="006D7BD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D7BD8" w:rsidRPr="006D7BD8" w:rsidRDefault="006D7BD8" w:rsidP="006D7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BD8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DDDDDD" w:frame="1"/>
                <w:shd w:val="clear" w:color="auto" w:fill="F6F6F6"/>
              </w:rPr>
              <w:t xml:space="preserve">  NULL;  </w:t>
            </w:r>
          </w:p>
          <w:p w:rsidR="006D7BD8" w:rsidRPr="006D7BD8" w:rsidRDefault="006D7BD8" w:rsidP="006D7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BD8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DDDDDD" w:frame="1"/>
                <w:shd w:val="clear" w:color="auto" w:fill="F6F6F6"/>
              </w:rPr>
              <w:t>   </w:t>
            </w:r>
            <w:r w:rsidRPr="006D7BD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D7BD8" w:rsidRPr="006D7BD8" w:rsidRDefault="006D7BD8" w:rsidP="006D7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BD8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DDDDDD" w:frame="1"/>
                <w:shd w:val="clear" w:color="auto" w:fill="F6F6F6"/>
              </w:rPr>
              <w:t>  BEFORE EACH ROW IS</w:t>
            </w:r>
            <w:r w:rsidRPr="006D7BD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D7BD8" w:rsidRPr="006D7BD8" w:rsidRDefault="006D7BD8" w:rsidP="006D7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BD8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DDDDDD" w:frame="1"/>
                <w:shd w:val="clear" w:color="auto" w:fill="F6F6F6"/>
              </w:rPr>
              <w:t xml:space="preserve">  NULL;  </w:t>
            </w:r>
          </w:p>
          <w:p w:rsidR="006D7BD8" w:rsidRPr="006D7BD8" w:rsidRDefault="006D7BD8" w:rsidP="006D7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BD8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DDDDDD" w:frame="1"/>
                <w:shd w:val="clear" w:color="auto" w:fill="F6F6F6"/>
              </w:rPr>
              <w:t>   </w:t>
            </w:r>
            <w:r w:rsidRPr="006D7BD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D7BD8" w:rsidRPr="006D7BD8" w:rsidRDefault="006D7BD8" w:rsidP="006D7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BD8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DDDDDD" w:frame="1"/>
                <w:shd w:val="clear" w:color="auto" w:fill="F6F6F6"/>
              </w:rPr>
              <w:t>  AFTER</w:t>
            </w:r>
            <w:r w:rsidRPr="006D7B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D7BD8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DDDDDD" w:frame="1"/>
                <w:shd w:val="clear" w:color="auto" w:fill="F6F6F6"/>
              </w:rPr>
              <w:t>EACH ROW IS</w:t>
            </w:r>
            <w:r w:rsidRPr="006D7BD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D7BD8" w:rsidRPr="006D7BD8" w:rsidRDefault="006D7BD8" w:rsidP="006D7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BD8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DDDDDD" w:frame="1"/>
                <w:shd w:val="clear" w:color="auto" w:fill="F6F6F6"/>
              </w:rPr>
              <w:t xml:space="preserve">  NULL; </w:t>
            </w:r>
          </w:p>
          <w:p w:rsidR="006D7BD8" w:rsidRPr="006D7BD8" w:rsidRDefault="006D7BD8" w:rsidP="006D7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BD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D7BD8" w:rsidRPr="006D7BD8" w:rsidRDefault="006D7BD8" w:rsidP="006D7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BD8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DDDDDD" w:frame="1"/>
                <w:shd w:val="clear" w:color="auto" w:fill="F6F6F6"/>
              </w:rPr>
              <w:t>  INSTEAD</w:t>
            </w:r>
            <w:r w:rsidRPr="006D7B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D7BD8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DDDDDD" w:frame="1"/>
                <w:shd w:val="clear" w:color="auto" w:fill="F6F6F6"/>
              </w:rPr>
              <w:t>OF</w:t>
            </w:r>
            <w:r w:rsidRPr="006D7B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D7BD8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DDDDDD" w:frame="1"/>
                <w:shd w:val="clear" w:color="auto" w:fill="F6F6F6"/>
              </w:rPr>
              <w:t>ROW IS</w:t>
            </w:r>
            <w:r w:rsidRPr="006D7BD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D7BD8" w:rsidRPr="006D7BD8" w:rsidRDefault="006D7BD8" w:rsidP="006D7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BD8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DDDDDD" w:frame="1"/>
                <w:shd w:val="clear" w:color="auto" w:fill="F6F6F6"/>
              </w:rPr>
              <w:t xml:space="preserve">  NULL;  </w:t>
            </w:r>
          </w:p>
          <w:p w:rsidR="006D7BD8" w:rsidRPr="006D7BD8" w:rsidRDefault="006D7BD8" w:rsidP="006D7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BD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D7BD8" w:rsidRPr="006D7BD8" w:rsidRDefault="006D7BD8" w:rsidP="006D7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BD8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DDDDDD" w:frame="1"/>
                <w:shd w:val="clear" w:color="auto" w:fill="F6F6F6"/>
              </w:rPr>
              <w:lastRenderedPageBreak/>
              <w:t>END;</w:t>
            </w:r>
          </w:p>
        </w:tc>
      </w:tr>
    </w:tbl>
    <w:p w:rsidR="006D7BD8" w:rsidRPr="006D7BD8" w:rsidRDefault="006D7BD8" w:rsidP="006D7BD8">
      <w:pPr>
        <w:shd w:val="clear" w:color="auto" w:fill="FFFFFF"/>
        <w:spacing w:after="0" w:line="330" w:lineRule="atLeast"/>
        <w:rPr>
          <w:rFonts w:ascii="Microsoft YaHei" w:eastAsia="Microsoft YaHei" w:hAnsi="Microsoft YaHei" w:cs="Times New Roman" w:hint="eastAsia"/>
          <w:color w:val="000000"/>
        </w:rPr>
      </w:pPr>
      <w:r w:rsidRPr="006D7BD8">
        <w:rPr>
          <w:rFonts w:ascii="Microsoft YaHei" w:eastAsia="Microsoft YaHei" w:hAnsi="Microsoft YaHei" w:cs="Times New Roman" w:hint="eastAsia"/>
          <w:color w:val="000000"/>
        </w:rPr>
        <w:lastRenderedPageBreak/>
        <w:t>注意 </w:t>
      </w:r>
      <w:r w:rsidRPr="006D7BD8">
        <w:rPr>
          <w:rFonts w:ascii="Microsoft YaHei" w:eastAsia="Microsoft YaHei" w:hAnsi="Microsoft YaHei" w:cs="Times New Roman" w:hint="eastAsia"/>
          <w:b/>
          <w:bCs/>
          <w:color w:val="000000"/>
        </w:rPr>
        <w:t>BEFORE STATEMENT, AFTER STATEMENT, BEFORE EACH ROW</w:t>
      </w:r>
      <w:r w:rsidRPr="006D7BD8">
        <w:rPr>
          <w:rFonts w:ascii="Microsoft YaHei" w:eastAsia="Microsoft YaHei" w:hAnsi="Microsoft YaHei" w:cs="Times New Roman" w:hint="eastAsia"/>
          <w:color w:val="000000"/>
        </w:rPr>
        <w:t> 和</w:t>
      </w:r>
      <w:r w:rsidRPr="006D7BD8">
        <w:rPr>
          <w:rFonts w:ascii="Microsoft YaHei" w:eastAsia="Microsoft YaHei" w:hAnsi="Microsoft YaHei" w:cs="Times New Roman" w:hint="eastAsia"/>
          <w:b/>
          <w:bCs/>
          <w:color w:val="000000"/>
        </w:rPr>
        <w:t> AFTER EACH ROW</w:t>
      </w:r>
      <w:r w:rsidRPr="006D7BD8">
        <w:rPr>
          <w:rFonts w:ascii="Microsoft YaHei" w:eastAsia="Microsoft YaHei" w:hAnsi="Microsoft YaHei" w:cs="Times New Roman" w:hint="eastAsia"/>
          <w:color w:val="000000"/>
        </w:rPr>
        <w:t> 是可选部分，你可根据需要使用。</w:t>
      </w:r>
    </w:p>
    <w:p w:rsidR="00E27B63" w:rsidRDefault="00E27B63" w:rsidP="00E27B63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Microsoft YaHei" w:eastAsia="Microsoft YaHei" w:hAnsi="Microsoft YaHei"/>
          <w:color w:val="000000"/>
          <w:sz w:val="22"/>
          <w:szCs w:val="22"/>
        </w:rPr>
      </w:pPr>
      <w:r>
        <w:rPr>
          <w:rFonts w:ascii="Microsoft YaHei" w:eastAsia="Microsoft YaHei" w:hAnsi="Microsoft YaHei" w:hint="eastAsia"/>
          <w:b/>
          <w:bCs/>
          <w:color w:val="000000"/>
          <w:sz w:val="22"/>
          <w:szCs w:val="22"/>
        </w:rPr>
        <w:t>INSTEAD OF ROW</w:t>
      </w:r>
      <w:r>
        <w:rPr>
          <w:rStyle w:val="apple-converted-space"/>
          <w:rFonts w:ascii="Microsoft YaHei" w:eastAsia="Microsoft YaHei" w:hAnsi="Microsoft YaHei" w:hint="eastAsia"/>
          <w:color w:val="000000"/>
          <w:sz w:val="22"/>
          <w:szCs w:val="22"/>
        </w:rPr>
        <w:t> </w:t>
      </w:r>
      <w:r>
        <w:rPr>
          <w:rFonts w:ascii="Microsoft YaHei" w:eastAsia="Microsoft YaHei" w:hAnsi="Microsoft YaHei" w:hint="eastAsia"/>
          <w:color w:val="000000"/>
          <w:sz w:val="22"/>
          <w:szCs w:val="22"/>
        </w:rPr>
        <w:t>只用于数据库视图。</w:t>
      </w:r>
      <w:r>
        <w:rPr>
          <w:rFonts w:ascii="Microsoft YaHei" w:eastAsia="Microsoft YaHei" w:hAnsi="Microsoft YaHei" w:hint="eastAsia"/>
          <w:color w:val="000000"/>
          <w:sz w:val="22"/>
          <w:szCs w:val="22"/>
        </w:rPr>
        <w:br/>
      </w:r>
      <w:r>
        <w:rPr>
          <w:rFonts w:ascii="Microsoft YaHei" w:eastAsia="Microsoft YaHei" w:hAnsi="Microsoft YaHei" w:hint="eastAsia"/>
          <w:color w:val="000000"/>
          <w:sz w:val="22"/>
          <w:szCs w:val="22"/>
        </w:rPr>
        <w:br/>
        <w:t>如果你查看数字字典视图</w:t>
      </w:r>
      <w:r>
        <w:rPr>
          <w:rStyle w:val="apple-converted-space"/>
          <w:rFonts w:ascii="Microsoft YaHei" w:eastAsia="Microsoft YaHei" w:hAnsi="Microsoft YaHei" w:hint="eastAsia"/>
          <w:color w:val="000000"/>
          <w:sz w:val="22"/>
          <w:szCs w:val="22"/>
        </w:rPr>
        <w:t> </w:t>
      </w:r>
      <w:r>
        <w:rPr>
          <w:rFonts w:ascii="Microsoft YaHei" w:eastAsia="Microsoft YaHei" w:hAnsi="Microsoft YaHei" w:hint="eastAsia"/>
          <w:b/>
          <w:bCs/>
          <w:color w:val="000000"/>
          <w:sz w:val="22"/>
          <w:szCs w:val="22"/>
        </w:rPr>
        <w:t>USER_TRIGGERS</w:t>
      </w:r>
      <w:r>
        <w:rPr>
          <w:rStyle w:val="apple-converted-space"/>
          <w:rFonts w:ascii="Microsoft YaHei" w:eastAsia="Microsoft YaHei" w:hAnsi="Microsoft YaHei" w:hint="eastAsia"/>
          <w:color w:val="000000"/>
          <w:sz w:val="22"/>
          <w:szCs w:val="22"/>
        </w:rPr>
        <w:t> </w:t>
      </w:r>
      <w:r>
        <w:rPr>
          <w:rFonts w:ascii="Microsoft YaHei" w:eastAsia="Microsoft YaHei" w:hAnsi="Microsoft YaHei" w:hint="eastAsia"/>
          <w:color w:val="000000"/>
          <w:sz w:val="22"/>
          <w:szCs w:val="22"/>
        </w:rPr>
        <w:t>你会发现一些新的列 (</w:t>
      </w:r>
      <w:r>
        <w:rPr>
          <w:rFonts w:ascii="Microsoft YaHei" w:eastAsia="Microsoft YaHei" w:hAnsi="Microsoft YaHei" w:hint="eastAsia"/>
          <w:b/>
          <w:bCs/>
          <w:color w:val="000000"/>
          <w:sz w:val="22"/>
          <w:szCs w:val="22"/>
        </w:rPr>
        <w:t>BEFORE_STATEMENT, BEFORE_ROW, AFTER_ROW, AFTER_STATEMENT, INSTEAD_OF_ROW</w:t>
      </w:r>
      <w:r>
        <w:rPr>
          <w:rFonts w:ascii="Microsoft YaHei" w:eastAsia="Microsoft YaHei" w:hAnsi="Microsoft YaHei" w:hint="eastAsia"/>
          <w:color w:val="000000"/>
          <w:sz w:val="22"/>
          <w:szCs w:val="22"/>
        </w:rPr>
        <w:t>) ，这些列是跟组合触发器相关的。</w:t>
      </w:r>
    </w:p>
    <w:p w:rsidR="00E27B63" w:rsidRDefault="00E27B63" w:rsidP="00E27B63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Microsoft YaHei" w:eastAsia="Microsoft YaHei" w:hAnsi="Microsoft YaHei"/>
          <w:color w:val="000000"/>
          <w:sz w:val="22"/>
          <w:szCs w:val="22"/>
        </w:rPr>
      </w:pPr>
      <w:r>
        <w:rPr>
          <w:rFonts w:ascii="Microsoft YaHei" w:eastAsia="Microsoft YaHei" w:hAnsi="Microsoft YaHei"/>
          <w:noProof/>
          <w:color w:val="000000"/>
          <w:sz w:val="22"/>
          <w:szCs w:val="22"/>
        </w:rPr>
        <w:drawing>
          <wp:inline distT="0" distB="0" distL="0" distR="0">
            <wp:extent cx="5388610" cy="3456305"/>
            <wp:effectExtent l="0" t="0" r="2540" b="0"/>
            <wp:docPr id="2" name="Picture 2" descr="C:\Users\Jiang Family\Desktop\102738_jYqY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ang Family\Desktop\102738_jYqY_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10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94F" w:rsidRPr="009A394F" w:rsidRDefault="00E27B63" w:rsidP="009A394F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Microsoft YaHei" w:eastAsia="Microsoft YaHei" w:hAnsi="Microsoft YaHei"/>
          <w:color w:val="000000"/>
          <w:sz w:val="22"/>
          <w:szCs w:val="22"/>
        </w:rPr>
      </w:pPr>
      <w:r>
        <w:rPr>
          <w:rFonts w:ascii="Microsoft YaHei" w:eastAsia="Microsoft YaHei" w:hAnsi="Microsoft YaHei"/>
          <w:noProof/>
          <w:color w:val="3E62A6"/>
          <w:sz w:val="22"/>
          <w:szCs w:val="22"/>
        </w:rPr>
        <mc:AlternateContent>
          <mc:Choice Requires="wps">
            <w:drawing>
              <wp:inline distT="0" distB="0" distL="0" distR="0" wp14:anchorId="63136E26" wp14:editId="7B75926D">
                <wp:extent cx="304800" cy="304800"/>
                <wp:effectExtent l="0" t="0" r="0" b="0"/>
                <wp:docPr id="1" name="Rectangle 1" descr="http://static.oschina.net/uploads/space/2012/0726/102738_jYqY_12.png">
                  <a:hlinkClick xmlns:a="http://schemas.openxmlformats.org/drawingml/2006/main" r:id="rId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http://static.oschina.net/uploads/space/2012/0726/102738_jYqY_12.png" href="http://static.oschina.net/uploads/space/2012/0726/102738_jYqY_12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="009A394F" w:rsidRPr="009A394F">
        <w:rPr>
          <w:rFonts w:ascii="Microsoft YaHei" w:eastAsia="Microsoft YaHei" w:hAnsi="Microsoft YaHei" w:hint="eastAsia"/>
          <w:b/>
          <w:bCs/>
          <w:color w:val="000000"/>
          <w:sz w:val="22"/>
          <w:szCs w:val="22"/>
        </w:rPr>
        <w:t>结论</w:t>
      </w:r>
    </w:p>
    <w:p w:rsidR="009A394F" w:rsidRPr="009A394F" w:rsidRDefault="009A394F" w:rsidP="009A394F">
      <w:pPr>
        <w:shd w:val="clear" w:color="auto" w:fill="FFFFFF"/>
        <w:spacing w:after="150" w:line="330" w:lineRule="atLeast"/>
        <w:rPr>
          <w:rFonts w:ascii="Microsoft YaHei" w:eastAsia="Microsoft YaHei" w:hAnsi="Microsoft YaHei" w:cs="Times New Roman" w:hint="eastAsia"/>
          <w:color w:val="000000"/>
        </w:rPr>
      </w:pPr>
      <w:r w:rsidRPr="009A394F">
        <w:rPr>
          <w:rFonts w:ascii="Microsoft YaHei" w:eastAsia="Microsoft YaHei" w:hAnsi="Microsoft YaHei" w:cs="Times New Roman" w:hint="eastAsia"/>
          <w:color w:val="000000"/>
        </w:rPr>
        <w:t>组合触发器带来的好处：</w:t>
      </w:r>
    </w:p>
    <w:p w:rsidR="009A394F" w:rsidRPr="009A394F" w:rsidRDefault="009A394F" w:rsidP="009A394F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9A394F">
        <w:rPr>
          <w:rFonts w:ascii="Microsoft YaHei" w:eastAsia="Microsoft YaHei" w:hAnsi="Microsoft YaHei" w:cs="Times New Roman" w:hint="eastAsia"/>
          <w:color w:val="000000"/>
          <w:shd w:val="clear" w:color="auto" w:fill="FFFFFF"/>
        </w:rPr>
        <w:t xml:space="preserve">1- </w:t>
      </w:r>
      <w:proofErr w:type="gramStart"/>
      <w:r w:rsidRPr="009A394F">
        <w:rPr>
          <w:rFonts w:ascii="Microsoft YaHei" w:eastAsia="Microsoft YaHei" w:hAnsi="Microsoft YaHei" w:cs="Times New Roman" w:hint="eastAsia"/>
          <w:color w:val="000000"/>
          <w:shd w:val="clear" w:color="auto" w:fill="FFFFFF"/>
        </w:rPr>
        <w:t>在一个地方实现事务(</w:t>
      </w:r>
      <w:proofErr w:type="gramEnd"/>
      <w:r w:rsidRPr="009A394F">
        <w:rPr>
          <w:rFonts w:ascii="Microsoft YaHei" w:eastAsia="Microsoft YaHei" w:hAnsi="Microsoft YaHei" w:cs="Times New Roman" w:hint="eastAsia"/>
          <w:color w:val="000000"/>
          <w:shd w:val="clear" w:color="auto" w:fill="FFFFFF"/>
        </w:rPr>
        <w:t>?) </w:t>
      </w:r>
      <w:r w:rsidRPr="009A394F">
        <w:rPr>
          <w:rFonts w:ascii="Microsoft YaHei" w:eastAsia="Microsoft YaHei" w:hAnsi="Microsoft YaHei" w:cs="Times New Roman" w:hint="eastAsia"/>
          <w:color w:val="000000"/>
        </w:rPr>
        <w:br/>
      </w:r>
      <w:r w:rsidRPr="009A394F">
        <w:rPr>
          <w:rFonts w:ascii="Microsoft YaHei" w:eastAsia="Microsoft YaHei" w:hAnsi="Microsoft YaHei" w:cs="Times New Roman" w:hint="eastAsia"/>
          <w:color w:val="000000"/>
          <w:shd w:val="clear" w:color="auto" w:fill="FFFFFF"/>
        </w:rPr>
        <w:t>2- 所有触发器可共享声明段 </w:t>
      </w:r>
      <w:r w:rsidRPr="009A394F">
        <w:rPr>
          <w:rFonts w:ascii="Microsoft YaHei" w:eastAsia="Microsoft YaHei" w:hAnsi="Microsoft YaHei" w:cs="Times New Roman" w:hint="eastAsia"/>
          <w:color w:val="000000"/>
        </w:rPr>
        <w:br/>
      </w:r>
      <w:r w:rsidRPr="009A394F">
        <w:rPr>
          <w:rFonts w:ascii="Microsoft YaHei" w:eastAsia="Microsoft YaHei" w:hAnsi="Microsoft YaHei" w:cs="Times New Roman" w:hint="eastAsia"/>
          <w:color w:val="000000"/>
          <w:shd w:val="clear" w:color="auto" w:fill="FFFFFF"/>
        </w:rPr>
        <w:t>3- 维护单元 </w:t>
      </w:r>
    </w:p>
    <w:p w:rsidR="009A394F" w:rsidRPr="009A394F" w:rsidRDefault="009A394F" w:rsidP="009A394F">
      <w:pPr>
        <w:shd w:val="clear" w:color="auto" w:fill="FFFFFF"/>
        <w:spacing w:after="150" w:line="330" w:lineRule="atLeast"/>
        <w:rPr>
          <w:rFonts w:ascii="Microsoft YaHei" w:eastAsia="Microsoft YaHei" w:hAnsi="Microsoft YaHei" w:cs="Times New Roman"/>
          <w:color w:val="000000"/>
        </w:rPr>
      </w:pPr>
      <w:r w:rsidRPr="009A394F">
        <w:rPr>
          <w:rFonts w:ascii="Microsoft YaHei" w:eastAsia="Microsoft YaHei" w:hAnsi="Microsoft YaHei" w:cs="Times New Roman" w:hint="eastAsia"/>
          <w:color w:val="000000"/>
        </w:rPr>
        <w:t>4- 解决变异表错误 (ORA-04091)</w:t>
      </w:r>
    </w:p>
    <w:p w:rsidR="00AC1217" w:rsidRDefault="00574D17">
      <w:bookmarkStart w:id="1" w:name="_GoBack"/>
      <w:bookmarkEnd w:id="1"/>
    </w:p>
    <w:sectPr w:rsidR="00AC1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6B6"/>
    <w:rsid w:val="001116DE"/>
    <w:rsid w:val="001E3335"/>
    <w:rsid w:val="00574D17"/>
    <w:rsid w:val="005A6368"/>
    <w:rsid w:val="005D16B6"/>
    <w:rsid w:val="006D7BD8"/>
    <w:rsid w:val="009514F8"/>
    <w:rsid w:val="009A394F"/>
    <w:rsid w:val="00A95738"/>
    <w:rsid w:val="00A96C8A"/>
    <w:rsid w:val="00E11A3F"/>
    <w:rsid w:val="00E27B63"/>
    <w:rsid w:val="00EC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16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6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D16B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16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D16B6"/>
  </w:style>
  <w:style w:type="character" w:styleId="HTMLCode">
    <w:name w:val="HTML Code"/>
    <w:basedOn w:val="DefaultParagraphFont"/>
    <w:uiPriority w:val="99"/>
    <w:semiHidden/>
    <w:unhideWhenUsed/>
    <w:rsid w:val="006D7BD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B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B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16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6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D16B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16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D16B6"/>
  </w:style>
  <w:style w:type="character" w:styleId="HTMLCode">
    <w:name w:val="HTML Code"/>
    <w:basedOn w:val="DefaultParagraphFont"/>
    <w:uiPriority w:val="99"/>
    <w:semiHidden/>
    <w:unhideWhenUsed/>
    <w:rsid w:val="006D7BD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B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B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21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8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6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32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5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21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0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59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79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06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63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1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7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18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23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94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72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40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02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75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67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40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5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19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6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tatic.oschina.net/uploads/space/2012/0726/102738_jYqY_12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198</Words>
  <Characters>1133</Characters>
  <Application>Microsoft Office Word</Application>
  <DocSecurity>0</DocSecurity>
  <Lines>9</Lines>
  <Paragraphs>2</Paragraphs>
  <ScaleCrop>false</ScaleCrop>
  <Company>Microsoft</Company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 Family</dc:creator>
  <cp:lastModifiedBy>Jiang Family</cp:lastModifiedBy>
  <cp:revision>10</cp:revision>
  <dcterms:created xsi:type="dcterms:W3CDTF">2014-10-17T22:27:00Z</dcterms:created>
  <dcterms:modified xsi:type="dcterms:W3CDTF">2014-10-17T23:04:00Z</dcterms:modified>
</cp:coreProperties>
</file>