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87" w:rsidRDefault="003C0E87" w:rsidP="003C0E87">
      <w:pPr>
        <w:spacing w:after="0" w:line="240" w:lineRule="auto"/>
        <w:rPr>
          <w:rFonts w:ascii="Verdana" w:hAnsi="Verdana" w:cs="Times New Roman" w:hint="eastAsia"/>
          <w:sz w:val="20"/>
          <w:szCs w:val="20"/>
        </w:rPr>
      </w:pPr>
      <w:r w:rsidRPr="003C0E87">
        <w:rPr>
          <w:rFonts w:ascii="Verdana" w:eastAsia="Times New Roman" w:hAnsi="Verdana" w:cs="Times New Roman"/>
          <w:sz w:val="20"/>
          <w:szCs w:val="20"/>
        </w:rPr>
        <w:t xml:space="preserve">Oracle </w:t>
      </w:r>
      <w:r w:rsidRPr="003C0E87">
        <w:rPr>
          <w:rFonts w:ascii="SimSun" w:eastAsia="SimSun" w:hAnsi="SimSun" w:cs="SimSun" w:hint="eastAsia"/>
          <w:sz w:val="20"/>
          <w:szCs w:val="20"/>
        </w:rPr>
        <w:t>利用</w:t>
      </w:r>
      <w:r w:rsidRPr="003C0E87">
        <w:rPr>
          <w:rFonts w:ascii="Verdana" w:eastAsia="Times New Roman" w:hAnsi="Verdana" w:cs="Times New Roman"/>
          <w:sz w:val="20"/>
          <w:szCs w:val="20"/>
        </w:rPr>
        <w:t>create user</w:t>
      </w:r>
      <w:r w:rsidRPr="003C0E87">
        <w:rPr>
          <w:rFonts w:ascii="SimSun" w:eastAsia="SimSun" w:hAnsi="SimSun" w:cs="SimSun" w:hint="eastAsia"/>
          <w:sz w:val="20"/>
          <w:szCs w:val="20"/>
        </w:rPr>
        <w:t>、</w:t>
      </w:r>
      <w:r w:rsidRPr="003C0E87">
        <w:rPr>
          <w:rFonts w:ascii="Verdana" w:eastAsia="Times New Roman" w:hAnsi="Verdana" w:cs="Times New Roman"/>
          <w:sz w:val="20"/>
          <w:szCs w:val="20"/>
        </w:rPr>
        <w:t>create role</w:t>
      </w:r>
      <w:r w:rsidRPr="003C0E87">
        <w:rPr>
          <w:rFonts w:ascii="SimSun" w:eastAsia="SimSun" w:hAnsi="SimSun" w:cs="SimSun" w:hint="eastAsia"/>
          <w:sz w:val="20"/>
          <w:szCs w:val="20"/>
        </w:rPr>
        <w:t>、</w:t>
      </w:r>
      <w:r w:rsidRPr="003C0E87">
        <w:rPr>
          <w:rFonts w:ascii="Verdana" w:eastAsia="Times New Roman" w:hAnsi="Verdana" w:cs="Times New Roman"/>
          <w:sz w:val="20"/>
          <w:szCs w:val="20"/>
        </w:rPr>
        <w:t>grant</w:t>
      </w:r>
      <w:r w:rsidRPr="003C0E87">
        <w:rPr>
          <w:rFonts w:ascii="SimSun" w:eastAsia="SimSun" w:hAnsi="SimSun" w:cs="SimSun" w:hint="eastAsia"/>
          <w:sz w:val="20"/>
          <w:szCs w:val="20"/>
        </w:rPr>
        <w:t>命令控制数据访问。</w:t>
      </w:r>
    </w:p>
    <w:p w:rsidR="003C0E87" w:rsidRPr="003C0E87" w:rsidRDefault="003C0E87" w:rsidP="003C0E87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 w:cs="Times New Roman" w:hint="eastAsia"/>
          <w:sz w:val="20"/>
          <w:szCs w:val="20"/>
          <w:shd w:val="pct15" w:color="auto" w:fill="FFFFFF"/>
        </w:rPr>
      </w:pPr>
      <w:r w:rsidRPr="003C0E87">
        <w:rPr>
          <w:rFonts w:ascii="Verdana" w:eastAsia="Times New Roman" w:hAnsi="Verdana" w:cs="Times New Roman"/>
          <w:sz w:val="20"/>
          <w:szCs w:val="20"/>
          <w:shd w:val="pct15" w:color="auto" w:fill="FFFFFF"/>
        </w:rPr>
        <w:t>Database system privilege</w:t>
      </w:r>
    </w:p>
    <w:p w:rsidR="003C0E87" w:rsidRPr="003C0E87" w:rsidRDefault="003C0E87" w:rsidP="003C0E87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shd w:val="pct15" w:color="auto" w:fill="FFFFFF"/>
        </w:rPr>
      </w:pPr>
      <w:r w:rsidRPr="003C0E87">
        <w:rPr>
          <w:rFonts w:ascii="Verdana" w:eastAsia="Times New Roman" w:hAnsi="Verdana" w:cs="Times New Roman"/>
          <w:sz w:val="20"/>
          <w:szCs w:val="20"/>
          <w:shd w:val="pct15" w:color="auto" w:fill="FFFFFF"/>
        </w:rPr>
        <w:t>Database object privilege</w:t>
      </w:r>
      <w:bookmarkStart w:id="0" w:name="_GoBack"/>
      <w:bookmarkEnd w:id="0"/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</w:pPr>
      <w:r w:rsidRPr="003C0E87">
        <w:rPr>
          <w:rFonts w:ascii="Times New Roman" w:eastAsia="Times New Roman" w:hAnsi="Times New Roman" w:cs="Times New Roman"/>
          <w:sz w:val="24"/>
          <w:szCs w:val="24"/>
          <w:shd w:val="pct15" w:color="auto" w:fill="FFFFFF"/>
        </w:rPr>
        <w:pict>
          <v:rect id="_x0000_i1025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  <w:shd w:val="pct15" w:color="auto" w:fill="FFFFFF"/>
        </w:rPr>
      </w:pPr>
      <w:r w:rsidRPr="003C0E87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pct15" w:color="auto" w:fill="FFFFFF"/>
        </w:rPr>
        <w:t>SYS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pct15" w:color="auto" w:fill="FFFFFF"/>
        </w:rPr>
        <w:t>用户拥有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pct15" w:color="auto" w:fill="FFFFFF"/>
        </w:rPr>
        <w:t>Oracle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pct15" w:color="auto" w:fill="FFFFFF"/>
        </w:rPr>
        <w:t>用来管理数据库的核心内部表</w:t>
      </w:r>
      <w:r w:rsidRPr="003C0E87">
        <w:rPr>
          <w:rFonts w:ascii="SimSun" w:eastAsia="SimSun" w:hAnsi="SimSun" w:cs="SimSun"/>
          <w:color w:val="000000"/>
          <w:sz w:val="20"/>
          <w:szCs w:val="20"/>
          <w:shd w:val="pct15" w:color="auto" w:fill="FFFFFF"/>
        </w:rPr>
        <w:t>；</w: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  <w:shd w:val="pct15" w:color="auto" w:fill="FFFFFF"/>
        </w:rPr>
      </w:pPr>
      <w:r w:rsidRPr="003C0E87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pct15" w:color="auto" w:fill="FFFFFF"/>
        </w:rPr>
        <w:t>SYSTEM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pct15" w:color="auto" w:fill="FFFFFF"/>
        </w:rPr>
        <w:t>用户则拥有其他的表和视图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pct15" w:color="auto" w:fill="FFFFFF"/>
        </w:rPr>
        <w:t xml:space="preserve"> - 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pct15" w:color="auto" w:fill="FFFFFF"/>
        </w:rPr>
        <w:t>可以使用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pct15" w:color="auto" w:fill="FFFFFF"/>
        </w:rPr>
        <w:t>SYSTEM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pct15" w:color="auto" w:fill="FFFFFF"/>
        </w:rPr>
        <w:t>用户登录，创建其他用户</w:t>
      </w:r>
      <w:r w:rsidRPr="003C0E87">
        <w:rPr>
          <w:rFonts w:ascii="SimSun" w:eastAsia="SimSun" w:hAnsi="SimSun" w:cs="SimSun"/>
          <w:color w:val="000000"/>
          <w:sz w:val="20"/>
          <w:szCs w:val="20"/>
          <w:shd w:val="pct15" w:color="auto" w:fill="FFFFFF"/>
        </w:rPr>
        <w:t>。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username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identified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            {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password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externally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globally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as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'</w:t>
      </w:r>
      <w:proofErr w:type="spellStart"/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extnm</w:t>
      </w:r>
      <w:proofErr w:type="spellEnd"/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'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};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创建用户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Dora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avocado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修改密码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Dora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psyche;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不给用户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CREATE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SESSION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权限，则用户无法登录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SESSION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Dora;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numPr>
          <w:ilvl w:val="0"/>
          <w:numId w:val="2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密码会过期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 xml:space="preserve"> - </w:t>
      </w:r>
      <w:r w:rsidRPr="003C0E87">
        <w:rPr>
          <w:rFonts w:ascii="SimSun" w:eastAsia="SimSun" w:hAnsi="SimSun" w:cs="SimSun" w:hint="eastAsia"/>
          <w:b/>
          <w:bCs/>
          <w:i/>
          <w:iCs/>
          <w:color w:val="000000"/>
          <w:sz w:val="20"/>
          <w:szCs w:val="20"/>
        </w:rPr>
        <w:t>由分配给账户的配置文件决</w:t>
      </w:r>
      <w:r w:rsidRPr="003C0E87">
        <w:rPr>
          <w:rFonts w:ascii="SimSun" w:eastAsia="SimSun" w:hAnsi="SimSun" w:cs="SimSun"/>
          <w:b/>
          <w:bCs/>
          <w:i/>
          <w:iCs/>
          <w:color w:val="000000"/>
          <w:sz w:val="20"/>
          <w:szCs w:val="20"/>
        </w:rPr>
        <w:t>定</w:t>
      </w:r>
    </w:p>
    <w:p w:rsidR="003C0E87" w:rsidRPr="003C0E87" w:rsidRDefault="003C0E87" w:rsidP="003C0E87">
      <w:pPr>
        <w:numPr>
          <w:ilvl w:val="0"/>
          <w:numId w:val="2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用户有可能会由于多次连续失败而被锁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定</w:t>
      </w:r>
    </w:p>
    <w:p w:rsidR="003C0E87" w:rsidRPr="003C0E87" w:rsidRDefault="003C0E87" w:rsidP="003C0E87">
      <w:pPr>
        <w:numPr>
          <w:ilvl w:val="0"/>
          <w:numId w:val="2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修改密码之后，需要维护密码历史记录，防止重用以前的密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码</w: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配置文件由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DBA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管理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 xml:space="preserve"> - create profile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命令创建。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关于密码和账户的访问，配置文件规定了一下内容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：</w:t>
      </w:r>
    </w:p>
    <w:p w:rsidR="003C0E87" w:rsidRPr="003C0E87" w:rsidRDefault="003C0E87" w:rsidP="003C0E87">
      <w:pPr>
        <w:numPr>
          <w:ilvl w:val="0"/>
          <w:numId w:val="3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密码的生存期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 xml:space="preserve"> Lifetime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，决定了多长时间必须更改密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码</w:t>
      </w:r>
    </w:p>
    <w:p w:rsidR="003C0E87" w:rsidRPr="003C0E87" w:rsidRDefault="003C0E87" w:rsidP="003C0E87">
      <w:pPr>
        <w:numPr>
          <w:ilvl w:val="0"/>
          <w:numId w:val="3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密码的</w:t>
      </w:r>
      <w:r w:rsidRPr="003C0E87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过期日期</w:t>
      </w:r>
      <w:r w:rsidRPr="003C0E87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后的宽限期，在此期间可以修改密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码</w:t>
      </w:r>
    </w:p>
    <w:p w:rsidR="003C0E87" w:rsidRPr="003C0E87" w:rsidRDefault="003C0E87" w:rsidP="003C0E87">
      <w:pPr>
        <w:numPr>
          <w:ilvl w:val="0"/>
          <w:numId w:val="3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在账户自动</w:t>
      </w:r>
      <w:r w:rsidRPr="003C0E87">
        <w:rPr>
          <w:rFonts w:ascii="Verdana" w:eastAsia="Times New Roman" w:hAnsi="Verdana" w:cs="Verdana"/>
          <w:color w:val="000000"/>
          <w:sz w:val="20"/>
          <w:szCs w:val="20"/>
        </w:rPr>
        <w:t>“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锁定</w:t>
      </w:r>
      <w:r w:rsidRPr="003C0E87">
        <w:rPr>
          <w:rFonts w:ascii="Verdana" w:eastAsia="Times New Roman" w:hAnsi="Verdana" w:cs="Verdana"/>
          <w:color w:val="000000"/>
          <w:sz w:val="20"/>
          <w:szCs w:val="20"/>
        </w:rPr>
        <w:t>”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之前允许连续失败的次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数</w:t>
      </w:r>
    </w:p>
    <w:p w:rsidR="003C0E87" w:rsidRPr="003C0E87" w:rsidRDefault="003C0E87" w:rsidP="003C0E87">
      <w:pPr>
        <w:numPr>
          <w:ilvl w:val="0"/>
          <w:numId w:val="3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账户保持锁定状态的天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数</w:t>
      </w:r>
    </w:p>
    <w:p w:rsidR="003C0E87" w:rsidRPr="003C0E87" w:rsidRDefault="003C0E87" w:rsidP="003C0E87">
      <w:pPr>
        <w:numPr>
          <w:ilvl w:val="0"/>
          <w:numId w:val="3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在重用一个密码前必须经过的天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数</w:t>
      </w:r>
    </w:p>
    <w:p w:rsidR="003C0E87" w:rsidRPr="003C0E87" w:rsidRDefault="003C0E87" w:rsidP="003C0E87">
      <w:pPr>
        <w:numPr>
          <w:ilvl w:val="0"/>
          <w:numId w:val="3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在重用一个密码前必须经历的更改次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数</w: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数据库管理员可以利用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password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命令修改任何用户的密码；其他用户只能修改自己的密码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。</w: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SQL*Plus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中使用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password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命令修改密码，输入的新密码不会显示在屏幕上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。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&gt;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conn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wpeng</w:t>
      </w:r>
      <w:proofErr w:type="spellEnd"/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/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exigen</w:t>
      </w:r>
      <w:r w:rsidRPr="003C0E87">
        <w:rPr>
          <w:rFonts w:ascii="Verdana" w:eastAsia="Times New Roman" w:hAnsi="Verdana" w:cs="Times New Roman"/>
          <w:color w:val="008000"/>
          <w:sz w:val="20"/>
          <w:szCs w:val="20"/>
        </w:rPr>
        <w:t>@server03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Connected.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SQL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&gt;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password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Changing password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for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WPENG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Old password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New password: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Retype new password: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>Password changed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lastRenderedPageBreak/>
        <w:t>可以使用配置文件管理密码的过期、重用和复杂性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。</w: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可以设定一个密码的生存期，锁定密码使用太久的账户，降低密码的复杂性，将多次失败登陆的账户锁定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...</w:t>
      </w:r>
    </w:p>
    <w:p w:rsidR="003C0E87" w:rsidRPr="003C0E87" w:rsidRDefault="003C0E87" w:rsidP="003C0E87">
      <w:pPr>
        <w:shd w:val="clear" w:color="auto" w:fill="28557E"/>
        <w:spacing w:before="150" w:after="15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SimSun" w:eastAsia="SimSun" w:hAnsi="SimSun" w:cs="SimSun" w:hint="eastAsia"/>
          <w:b/>
          <w:bCs/>
          <w:color w:val="000000"/>
          <w:sz w:val="20"/>
          <w:szCs w:val="20"/>
        </w:rPr>
        <w:t>密码过期机</w:t>
      </w:r>
      <w:r w:rsidRPr="003C0E87">
        <w:rPr>
          <w:rFonts w:ascii="SimSun" w:eastAsia="SimSun" w:hAnsi="SimSun" w:cs="SimSun"/>
          <w:b/>
          <w:bCs/>
          <w:color w:val="000000"/>
          <w:sz w:val="20"/>
          <w:szCs w:val="20"/>
        </w:rPr>
        <w:t>制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创建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LIMITED_PROFILE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配置文件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profile LIMITED_PROFILE limit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FAILED_LOGIN_ATTEMPTS 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5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交由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JANE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使用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JANE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EYRE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profile LIMITED_PROFILE;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SEESION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JANE;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JANE 5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次连续失败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connect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jane</w:t>
      </w:r>
      <w:proofErr w:type="spellEnd"/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/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eyre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ERROR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ORA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-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28000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: the account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is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locked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解锁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JANE account unlock;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锁住指定账户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JANE account lock;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在超过配置文件的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PASSWORD_LOCK_TIME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值，自动解锁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通过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PASSWORD_LIFE_TIME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设置密码的最大寿命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强制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30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天修改一次密码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profile LIMITED_PROFILE limit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PASSWORD_LIFE_TIME 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30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为到期密码设置一个宽限期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PASSWORD_GRACE_TIME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"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锁定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"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账户，可以在一定时间之后，自动解锁；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“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过期</w:t>
      </w:r>
      <w:r w:rsidRPr="003C0E87">
        <w:rPr>
          <w:rFonts w:ascii="Verdana" w:eastAsia="Times New Roman" w:hAnsi="Verdana" w:cs="Verdana"/>
          <w:color w:val="000000"/>
          <w:sz w:val="20"/>
          <w:szCs w:val="20"/>
          <w:shd w:val="clear" w:color="auto" w:fill="28557E"/>
        </w:rPr>
        <w:t>”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账户，则需要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DBA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手工设置才能重新生效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。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SQL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&gt;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wpeng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password expire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altered.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SQL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&gt;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conn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wpeng</w:t>
      </w:r>
      <w:proofErr w:type="spellEnd"/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/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exige</w:t>
      </w:r>
      <w:r w:rsidRPr="003C0E87">
        <w:rPr>
          <w:rFonts w:ascii="Verdana" w:eastAsia="Times New Roman" w:hAnsi="Verdana" w:cs="Times New Roman"/>
          <w:color w:val="008000"/>
          <w:sz w:val="20"/>
          <w:szCs w:val="20"/>
        </w:rPr>
        <w:t>@server03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ERROR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ORA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-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28001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: the password has expired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Changing password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for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wpeng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New password: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Retype new password: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Password changed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Connected.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可以强制用户在第一次登陆的时候，修改自己的密码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：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lastRenderedPageBreak/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使用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create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user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的子句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passowed</w:t>
      </w:r>
      <w:proofErr w:type="spellEnd"/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expire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***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***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password expire;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可以通过查询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DBA_USERS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视图的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EXPIRY_DATE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，得到任意账户密码的到期日期。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b/>
          <w:bCs/>
          <w:color w:val="000000"/>
          <w:sz w:val="20"/>
          <w:szCs w:val="20"/>
          <w:shd w:val="clear" w:color="auto" w:fill="28557E"/>
        </w:rPr>
        <w:t>密码重用机制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为了防止密码被重用，可以使用配置文件中的两个参数（相互排斥的，设置其中一个，另一个必须被设置为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UNLIMITED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）：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numPr>
          <w:ilvl w:val="0"/>
          <w:numId w:val="4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 xml:space="preserve">PASSWORD_REUSE_MAX - 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指定一个密码重用前密码必须变化的次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数</w:t>
      </w:r>
    </w:p>
    <w:p w:rsidR="003C0E87" w:rsidRPr="003C0E87" w:rsidRDefault="003C0E87" w:rsidP="003C0E87">
      <w:pPr>
        <w:numPr>
          <w:ilvl w:val="0"/>
          <w:numId w:val="4"/>
        </w:numPr>
        <w:shd w:val="clear" w:color="auto" w:fill="28557E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 xml:space="preserve">PASSWORD_REUSE_TIME - 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</w:rPr>
        <w:t>指定一个密码可以重用前必须间隔的天</w:t>
      </w:r>
      <w:r w:rsidRPr="003C0E87">
        <w:rPr>
          <w:rFonts w:ascii="SimSun" w:eastAsia="SimSun" w:hAnsi="SimSun" w:cs="SimSun"/>
          <w:color w:val="000000"/>
          <w:sz w:val="20"/>
          <w:szCs w:val="20"/>
        </w:rPr>
        <w:t>数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profile LIMITED_PROFILE limit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PASSWORD_REUSE_MAX 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3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PASSWORD_REUSE_TIME UNLIMITED;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试图使用一个近期的密码，则：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ORA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-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280007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: the password cannot be reused.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b/>
          <w:bCs/>
          <w:color w:val="000000"/>
          <w:sz w:val="20"/>
          <w:szCs w:val="20"/>
          <w:shd w:val="clear" w:color="auto" w:fill="28557E"/>
        </w:rPr>
        <w:t>标准角色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应用程序中用户通过角色来获得权限。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可以根据应用程序的需要，将系统权限和对象访问融入到角色当中。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CONNECT, RESOURCE, DBA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是为了向后兼容，所以不应该再使用。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为了替换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CONNECT, RESOURCE, DBA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，应当创建自己的角色以便有权限执行特定的系统权限。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proofErr w:type="gramStart"/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可以将任何系统权限赋予其他用户和角色，或则授予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public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proofErr w:type="gramEnd"/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with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admin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option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可以保证被授权者可以将权限或角色授予其他用户或角色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all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子句授予用户或角色除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SELECT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ANY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DICTIONARY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系统权限以外的所有权限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{system privilege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all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[privileges]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} 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[, {system privilege | role | all [privileges]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} ...]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{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role} 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[, {user | role}]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 ...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[identified by password]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[with admin option]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撤销用户或角色权限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revoke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{system privilege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all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[privileges</w:t>
      </w:r>
      <w:proofErr w:type="gramStart"/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}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[, {system privilege | role | all [privileges]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} 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43510" cy="187960"/>
            <wp:effectExtent l="0" t="0" r="8890" b="2540"/>
            <wp:docPr id="2" name="Picture 2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from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{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role} 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[, {user | role}]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43510" cy="187960"/>
            <wp:effectExtent l="0" t="0" r="8890" b="2540"/>
            <wp:docPr id="1" name="Picture 1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lastRenderedPageBreak/>
        <w:t>-- </w:t>
      </w:r>
      <w:proofErr w:type="gramStart"/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删除一个用户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proofErr w:type="gramEnd"/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cascade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可以删除一个用户及其拥有的所有对象，其中包括参照完整性约束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使用引用已删除用户模式中的对象的视图、同义词、存储过程、函数或程序包失效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如果不是用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cascade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，并且用户拥有的对象仍然存在，则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Oracle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不会删除该用户，相反返回一个错误信息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drop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username 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[cascade]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用户可以给他所拥有的任何对象授权；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数据库管理员可以授予任何系统权限。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Dora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拥有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COMFORT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表并且是数据库管理员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======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系统权限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=====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Judy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sarah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SESSION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Judy;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Bob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carolyn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SEESION,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TABLE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VIEW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SYNONYM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Bob;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Bob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default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tablespace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users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quota 5m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users;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======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对象权限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=====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with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grant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option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，则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Bob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可以将从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Dora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的表上得到的权限再授予其他用户。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select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COMFORT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Bob;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如果打算基于另外一个用户的表创建视图，并且把视图的访问权限授予其他用户，则必须拥有对基表的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with grant option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权限。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FFFF00"/>
        </w:rPr>
        <w:t>除非同义词，否则表名必须跟在表的拥有者的用户名之后；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FFFF00"/>
        </w:rPr>
        <w:t>否则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00"/>
        </w:rPr>
        <w:t>Oracle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FFFF00"/>
        </w:rPr>
        <w:t>会认为这个表不存在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FFFF00"/>
        </w:rPr>
        <w:t>。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select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*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from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Dora.COMFORT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可以使用任何约束或任何计算来创建视图，然后把访问视图的而不是访问基表的权限，授予其他用户。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FFFF00"/>
        </w:rPr>
        <w:t>创建同义词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创建一个视图，使它包含其他用户的整个表或视图的另一种方法就是创建同义词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。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synonym LITTLECONFORT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for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Dora.SOMECOMFORT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b/>
          <w:bCs/>
          <w:color w:val="FF0000"/>
          <w:sz w:val="20"/>
          <w:szCs w:val="20"/>
          <w:shd w:val="clear" w:color="auto" w:fill="28557E"/>
        </w:rPr>
        <w:t>创建角色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b/>
          <w:bCs/>
          <w:color w:val="000000"/>
          <w:sz w:val="20"/>
          <w:szCs w:val="20"/>
          <w:shd w:val="clear" w:color="auto" w:fill="28557E"/>
        </w:rPr>
        <w:t>为了创建角色，必须拥有</w:t>
      </w:r>
      <w:r w:rsidRPr="003C0E8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28557E"/>
        </w:rPr>
        <w:t>CREATE ROLE</w:t>
      </w:r>
      <w:r w:rsidRPr="003C0E87">
        <w:rPr>
          <w:rFonts w:ascii="SimSun" w:eastAsia="SimSun" w:hAnsi="SimSun" w:cs="SimSun" w:hint="eastAsia"/>
          <w:b/>
          <w:bCs/>
          <w:color w:val="000000"/>
          <w:sz w:val="20"/>
          <w:szCs w:val="20"/>
          <w:shd w:val="clear" w:color="auto" w:fill="28557E"/>
        </w:rPr>
        <w:t>系统权</w:t>
      </w:r>
      <w:r w:rsidRPr="003C0E87">
        <w:rPr>
          <w:rFonts w:ascii="SimSun" w:eastAsia="SimSun" w:hAnsi="SimSun" w:cs="SimSun"/>
          <w:b/>
          <w:bCs/>
          <w:color w:val="000000"/>
          <w:sz w:val="20"/>
          <w:szCs w:val="20"/>
          <w:shd w:val="clear" w:color="auto" w:fill="28557E"/>
        </w:rPr>
        <w:t>限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lastRenderedPageBreak/>
        <w:t>create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role_name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[not identified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br/>
        <w:t>| identified {by password | using [schema.]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package 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externally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|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globally}];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CLERK;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MANAGER;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select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COMFORT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CLERK;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SESSION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CLERK;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SESSION,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VIEW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MANAGER;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不可以进行循环授权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CLERK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MANAGER;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使用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with admin option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子句，那么被授权者有权将这个角色授予其他的用户或角色。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被授权者也能更改和删除这个角色。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b/>
          <w:bCs/>
          <w:color w:val="000000"/>
          <w:sz w:val="20"/>
          <w:szCs w:val="20"/>
          <w:shd w:val="clear" w:color="auto" w:fill="28557E"/>
        </w:rPr>
        <w:t>角色可以看做命名的一组权限。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对视图、过程、函数、程序包或者外键进行操作时，不能使用通过角色授予用户权限。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在创建这些类型的数据库对象后，必须依靠所需权限直接的授权。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CLERK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Bob;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MANAGER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Dora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with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admin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option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b/>
          <w:bCs/>
          <w:color w:val="FF0000"/>
          <w:sz w:val="20"/>
          <w:szCs w:val="20"/>
          <w:shd w:val="clear" w:color="auto" w:fill="28557E"/>
        </w:rPr>
        <w:t>为角色添加密码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使用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alter role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命令达到：更改启用角色所需的权限。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在默认情况下，角色不具有相关联的密码。为了使一个角色就有安全性，应该在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alter role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命令中使用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identified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关键字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。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MANAGER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cygnusxi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角色也可以绑定到操作系统权限。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MANAGER identified externally;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删除角色密码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MANAGER no identified;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在用户的账户被更改时，可以通过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alter user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命令的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default role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子句来为该用户创建默认角色列表。这个命令的默认的动作是：将用户的所有角色设置为默认角色，每当用户登录启用所有的角色。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在任何时候，用户可以启用的角色最大数目是通过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MAX_ENABLED_ROLES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数据库初始化参数设置的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。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Bob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在登录时，启用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CLERK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角色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Bob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default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CLERK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启用一个非默认角色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CLERK;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=====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查看当前用户，已经启用的角色，可以从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SESSION_ROLES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数据字典视图中选相关信息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=====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查询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SEESION_PRIVS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可以知道当前启动的系统权限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all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all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except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CLERK;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如果一个角色有相关密码，则必须通过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identified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by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指定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MANAGER identified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by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cygnusxi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在会话中，禁用某一个角色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此命令在当前会话中，禁用所有角色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none;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撤销角色的权限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revoke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SELECT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COMFORT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from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CLERK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删除角色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drop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CLERK;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drop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role MANAGER;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系统和对象权限的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grant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和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revoke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操作会立即生效。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而角色的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grant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和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revoke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操作仅当前用户发出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set role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或启用一个新的用户会话时才生效。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=====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给指定的列授予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UPDATE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权限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update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Noon, Midnight)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COMFORT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Judy;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3C0E87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28557E"/>
        </w:rPr>
        <w:t>revoke</w:t>
      </w:r>
      <w:proofErr w:type="gramEnd"/>
      <w:r w:rsidRPr="003C0E87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28557E"/>
        </w:rPr>
        <w:t xml:space="preserve"> all 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 xml:space="preserve">: 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将删除以前列出的所有权限，从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SELECT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到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INDEX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；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创建一个其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where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子句中包含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User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（伪列）的一个视图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：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当查询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MY_CHECKOUT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时，将依赖于伪列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User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的记录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or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replace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view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MY_CHECKOUT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as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 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select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*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from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BOOKSHELF_CHECKOUT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  <w:t>   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where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SUBSTR(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name, 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1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, INSTR(name, </w:t>
      </w:r>
      <w:r w:rsidRPr="003C0E87">
        <w:rPr>
          <w:rFonts w:ascii="Verdana" w:eastAsia="Times New Roman" w:hAnsi="Verdana" w:cs="Times New Roman"/>
          <w:color w:val="FF0000"/>
          <w:sz w:val="20"/>
          <w:szCs w:val="20"/>
        </w:rPr>
        <w:t>' '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-</w:t>
      </w:r>
      <w:r w:rsidRPr="003C0E87">
        <w:rPr>
          <w:rFonts w:ascii="Verdana" w:eastAsia="Times New Roman" w:hAnsi="Verdana" w:cs="Times New Roman"/>
          <w:b/>
          <w:bCs/>
          <w:color w:val="800000"/>
          <w:sz w:val="20"/>
          <w:szCs w:val="20"/>
        </w:rPr>
        <w:t>1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) </w:t>
      </w:r>
      <w:r w:rsidRPr="003C0E87">
        <w:rPr>
          <w:rFonts w:ascii="Verdana" w:eastAsia="Times New Roman" w:hAnsi="Verdana" w:cs="Times New Roman"/>
          <w:color w:val="808080"/>
          <w:sz w:val="20"/>
          <w:szCs w:val="20"/>
        </w:rPr>
        <w:t>=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给公众授予访问权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：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grant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select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MY_CHECKOUT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to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public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创建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28557E"/>
        </w:rPr>
        <w:t>public</w:t>
      </w:r>
      <w:r w:rsidRPr="003C0E87">
        <w:rPr>
          <w:rFonts w:ascii="SimSun" w:eastAsia="SimSun" w:hAnsi="SimSun" w:cs="SimSun" w:hint="eastAsia"/>
          <w:color w:val="000000"/>
          <w:sz w:val="20"/>
          <w:szCs w:val="20"/>
          <w:shd w:val="clear" w:color="auto" w:fill="28557E"/>
        </w:rPr>
        <w:t>同义词，可以简化使用，不必使用模式所有</w:t>
      </w:r>
      <w:r w:rsidRPr="003C0E87">
        <w:rPr>
          <w:rFonts w:ascii="SimSun" w:eastAsia="SimSun" w:hAnsi="SimSun" w:cs="SimSun"/>
          <w:color w:val="000000"/>
          <w:sz w:val="20"/>
          <w:szCs w:val="20"/>
          <w:shd w:val="clear" w:color="auto" w:fill="28557E"/>
        </w:rPr>
        <w:t>者</w:t>
      </w: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create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public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synonym MY_CHECKOUT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for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Practice.MY_CHECKOUT</w:t>
      </w:r>
      <w:proofErr w:type="spell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3C0E87" w:rsidRPr="003C0E87" w:rsidRDefault="003C0E87" w:rsidP="003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87" w:rsidRPr="003C0E87" w:rsidRDefault="003C0E87" w:rsidP="003C0E87">
      <w:pPr>
        <w:shd w:val="clear" w:color="auto" w:fill="EEEEEE"/>
        <w:wordWrap w:val="0"/>
        <w:spacing w:after="0" w:line="293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有限资源的授权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  <w:t>--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=====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create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user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或者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alter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user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参数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alter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FF00FF"/>
          <w:sz w:val="20"/>
          <w:szCs w:val="20"/>
        </w:rPr>
        <w:t>user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Bob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quota 100M </w:t>
      </w:r>
      <w:r w:rsidRPr="003C0E87">
        <w:rPr>
          <w:rFonts w:ascii="Verdana" w:eastAsia="Times New Roman" w:hAnsi="Verdana" w:cs="Times New Roman"/>
          <w:color w:val="0000FF"/>
          <w:sz w:val="20"/>
          <w:szCs w:val="20"/>
        </w:rPr>
        <w:t>on</w:t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 USERS</w:t>
      </w:r>
      <w:proofErr w:type="gramStart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  <w:proofErr w:type="gramEnd"/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-- =====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想撤销一个用户的空间限额，将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UNLIMITED</w:t>
      </w:r>
      <w:r w:rsidRPr="003C0E87">
        <w:rPr>
          <w:rFonts w:ascii="Verdana" w:eastAsia="Times New Roman" w:hAnsi="Verdana" w:cs="Verdana"/>
          <w:color w:val="008080"/>
          <w:sz w:val="20"/>
          <w:szCs w:val="20"/>
        </w:rPr>
        <w:t> </w:t>
      </w:r>
      <w:r w:rsidRPr="003C0E87">
        <w:rPr>
          <w:rFonts w:ascii="Verdana" w:eastAsia="Times New Roman" w:hAnsi="Verdana" w:cs="Times New Roman"/>
          <w:color w:val="008080"/>
          <w:sz w:val="20"/>
          <w:szCs w:val="20"/>
        </w:rPr>
        <w:t>TABLESPACE</w:t>
      </w:r>
      <w:r w:rsidRPr="003C0E87">
        <w:rPr>
          <w:rFonts w:ascii="SimSun" w:eastAsia="SimSun" w:hAnsi="SimSun" w:cs="SimSun" w:hint="eastAsia"/>
          <w:color w:val="008080"/>
          <w:sz w:val="20"/>
          <w:szCs w:val="20"/>
        </w:rPr>
        <w:t>系统权限授予该用</w:t>
      </w:r>
      <w:r w:rsidRPr="003C0E87">
        <w:rPr>
          <w:rFonts w:ascii="SimSun" w:eastAsia="SimSun" w:hAnsi="SimSun" w:cs="SimSun"/>
          <w:color w:val="008080"/>
          <w:sz w:val="20"/>
          <w:szCs w:val="20"/>
        </w:rPr>
        <w:t>户</w:t>
      </w:r>
    </w:p>
    <w:p w:rsidR="00AC1217" w:rsidRDefault="003C0E87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B76"/>
    <w:multiLevelType w:val="hybridMultilevel"/>
    <w:tmpl w:val="E6C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F3706"/>
    <w:multiLevelType w:val="multilevel"/>
    <w:tmpl w:val="50C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93DD3"/>
    <w:multiLevelType w:val="multilevel"/>
    <w:tmpl w:val="211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F4FA6"/>
    <w:multiLevelType w:val="multilevel"/>
    <w:tmpl w:val="B21A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E3998"/>
    <w:multiLevelType w:val="multilevel"/>
    <w:tmpl w:val="814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87"/>
    <w:rsid w:val="001E3335"/>
    <w:rsid w:val="003C0E87"/>
    <w:rsid w:val="005A6368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E87"/>
    <w:rPr>
      <w:b/>
      <w:bCs/>
    </w:rPr>
  </w:style>
  <w:style w:type="character" w:customStyle="1" w:styleId="apple-converted-space">
    <w:name w:val="apple-converted-space"/>
    <w:basedOn w:val="DefaultParagraphFont"/>
    <w:rsid w:val="003C0E87"/>
  </w:style>
  <w:style w:type="paragraph" w:styleId="BalloonText">
    <w:name w:val="Balloon Text"/>
    <w:basedOn w:val="Normal"/>
    <w:link w:val="BalloonTextChar"/>
    <w:uiPriority w:val="99"/>
    <w:semiHidden/>
    <w:unhideWhenUsed/>
    <w:rsid w:val="003C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E87"/>
    <w:rPr>
      <w:b/>
      <w:bCs/>
    </w:rPr>
  </w:style>
  <w:style w:type="character" w:customStyle="1" w:styleId="apple-converted-space">
    <w:name w:val="apple-converted-space"/>
    <w:basedOn w:val="DefaultParagraphFont"/>
    <w:rsid w:val="003C0E87"/>
  </w:style>
  <w:style w:type="paragraph" w:styleId="BalloonText">
    <w:name w:val="Balloon Text"/>
    <w:basedOn w:val="Normal"/>
    <w:link w:val="BalloonTextChar"/>
    <w:uiPriority w:val="99"/>
    <w:semiHidden/>
    <w:unhideWhenUsed/>
    <w:rsid w:val="003C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53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35156693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9509402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0339730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0488347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79544012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8759722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06028082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9832302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52968022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4612405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395709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52864347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978074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53103922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95536462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2904934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642118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676136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48793790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7933080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344359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01071040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45156240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0165535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9418836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2446066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872</Words>
  <Characters>4977</Characters>
  <Application>Microsoft Office Word</Application>
  <DocSecurity>0</DocSecurity>
  <Lines>41</Lines>
  <Paragraphs>11</Paragraphs>
  <ScaleCrop>false</ScaleCrop>
  <Company>Microsoft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2014-11-22T22:20:00Z</dcterms:created>
  <dcterms:modified xsi:type="dcterms:W3CDTF">2014-11-22T22:23:00Z</dcterms:modified>
</cp:coreProperties>
</file>