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726AF">
        <w:t>ASP.NET MVC Wrappers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2726AF" w:rsidRDefault="00CB7D17" w:rsidP="002726AF">
      <w:pPr>
        <w:pStyle w:val="Heading2"/>
      </w:pPr>
      <w:r>
        <w:t xml:space="preserve"> </w:t>
      </w:r>
      <w:r w:rsidR="002726AF">
        <w:t>Make IgniteUI Grid with AJAX CRUD operations</w:t>
      </w:r>
    </w:p>
    <w:p w:rsidR="002726AF" w:rsidRDefault="002726AF" w:rsidP="002726AF">
      <w:r>
        <w:t xml:space="preserve">Your task is to make IgniteUI </w:t>
      </w:r>
      <w:r w:rsidR="00AA02E9">
        <w:t>Grid with AJAX CRUD operations.</w:t>
      </w:r>
    </w:p>
    <w:p w:rsidR="002726AF" w:rsidRDefault="002726AF" w:rsidP="002726AF">
      <w:pPr>
        <w:pStyle w:val="Heading2"/>
      </w:pPr>
      <w:r>
        <w:t xml:space="preserve"> Make </w:t>
      </w:r>
      <w:r w:rsidR="008A5F7E">
        <w:t xml:space="preserve">Twitter </w:t>
      </w:r>
      <w:r>
        <w:t>a</w:t>
      </w:r>
      <w:bookmarkStart w:id="0" w:name="_GoBack"/>
      <w:bookmarkEnd w:id="0"/>
      <w:r>
        <w:t>dministrations</w:t>
      </w:r>
    </w:p>
    <w:p w:rsidR="002726AF" w:rsidRDefault="002726AF" w:rsidP="002726AF">
      <w:pPr>
        <w:rPr>
          <w:rStyle w:val="CodeChar"/>
          <w:lang w:val="en-US"/>
        </w:rPr>
      </w:pPr>
      <w:r>
        <w:t xml:space="preserve">Your task is to make administrations for </w:t>
      </w:r>
      <w:r w:rsidRPr="002726AF">
        <w:rPr>
          <w:rStyle w:val="CodeChar"/>
        </w:rPr>
        <w:t>Users</w:t>
      </w:r>
      <w:r>
        <w:t xml:space="preserve">, </w:t>
      </w:r>
      <w:r w:rsidRPr="002726AF">
        <w:rPr>
          <w:rStyle w:val="CodeChar"/>
        </w:rPr>
        <w:t>Tweets</w:t>
      </w:r>
      <w:r>
        <w:t xml:space="preserve">, </w:t>
      </w:r>
      <w:r w:rsidRPr="002726AF">
        <w:rPr>
          <w:rStyle w:val="CodeChar"/>
        </w:rPr>
        <w:t>Notifications</w:t>
      </w:r>
      <w:r>
        <w:t xml:space="preserve"> and </w:t>
      </w:r>
      <w:r w:rsidRPr="002726AF">
        <w:rPr>
          <w:rStyle w:val="CodeChar"/>
        </w:rPr>
        <w:t>User Roles</w:t>
      </w:r>
      <w:r>
        <w:rPr>
          <w:rStyle w:val="CodeChar"/>
          <w:lang w:val="en-US"/>
        </w:rPr>
        <w:t>.</w:t>
      </w:r>
    </w:p>
    <w:p w:rsidR="002726AF" w:rsidRPr="002726AF" w:rsidRDefault="002726AF" w:rsidP="002726AF">
      <w:r>
        <w:t xml:space="preserve">Use </w:t>
      </w:r>
      <w:r w:rsidRPr="002726AF">
        <w:rPr>
          <w:rStyle w:val="CodeChar"/>
        </w:rPr>
        <w:t>KendoUI</w:t>
      </w:r>
      <w:r>
        <w:t xml:space="preserve">, </w:t>
      </w:r>
      <w:r w:rsidRPr="002726AF">
        <w:rPr>
          <w:rStyle w:val="CodeChar"/>
        </w:rPr>
        <w:t>IgniteUI</w:t>
      </w:r>
      <w:r>
        <w:t xml:space="preserve">, </w:t>
      </w:r>
      <w:r w:rsidRPr="002726AF">
        <w:rPr>
          <w:rStyle w:val="CodeChar"/>
        </w:rPr>
        <w:t>DevExpress</w:t>
      </w:r>
      <w:r>
        <w:t xml:space="preserve"> or </w:t>
      </w:r>
      <w:r w:rsidRPr="002726AF">
        <w:rPr>
          <w:rStyle w:val="CodeChar"/>
        </w:rPr>
        <w:t>MvcControlsToolkit</w:t>
      </w:r>
      <w:r>
        <w:t>. You can use wrappers by your choice.</w:t>
      </w:r>
    </w:p>
    <w:p w:rsidR="00CC1CDE" w:rsidRPr="00CC1CDE" w:rsidRDefault="00CC1CDE" w:rsidP="00773E34">
      <w:pPr>
        <w:jc w:val="center"/>
      </w:pPr>
    </w:p>
    <w:sectPr w:rsidR="00CC1CDE" w:rsidRPr="00CC1CD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F98" w:rsidRDefault="003C4F98" w:rsidP="008068A2">
      <w:pPr>
        <w:spacing w:after="0" w:line="240" w:lineRule="auto"/>
      </w:pPr>
      <w:r>
        <w:separator/>
      </w:r>
    </w:p>
  </w:endnote>
  <w:endnote w:type="continuationSeparator" w:id="0">
    <w:p w:rsidR="003C4F98" w:rsidRDefault="003C4F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F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F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5F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5F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E5F6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F98" w:rsidRDefault="003C4F98" w:rsidP="008068A2">
      <w:pPr>
        <w:spacing w:after="0" w:line="240" w:lineRule="auto"/>
      </w:pPr>
      <w:r>
        <w:separator/>
      </w:r>
    </w:p>
  </w:footnote>
  <w:footnote w:type="continuationSeparator" w:id="0">
    <w:p w:rsidR="003C4F98" w:rsidRDefault="003C4F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1CBCC6C0"/>
    <w:lvl w:ilvl="0" w:tplc="6A2CB8FC">
      <w:start w:val="2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22B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26AF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587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C4F98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E34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5F7E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02E9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C44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7D17"/>
    <w:rsid w:val="00CC1CDE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87866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42B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68BA"/>
    <w:rsid w:val="00E604EE"/>
    <w:rsid w:val="00E608D2"/>
    <w:rsid w:val="00E616E0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E7375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8BB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782EC-6A1C-4F3D-9703-28E6999B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VGGeorgiev</cp:lastModifiedBy>
  <cp:revision>389</cp:revision>
  <cp:lastPrinted>2014-02-12T16:33:00Z</cp:lastPrinted>
  <dcterms:created xsi:type="dcterms:W3CDTF">2013-11-06T12:04:00Z</dcterms:created>
  <dcterms:modified xsi:type="dcterms:W3CDTF">2015-05-31T14:35:00Z</dcterms:modified>
  <cp:category>programming, education, software engineering, software development</cp:category>
</cp:coreProperties>
</file>