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Which of the followings are inheritance strategies can be used with EF Code First?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583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2" type="#_x0000_t75" style="width:20.25pt;height:19.5pt" o:ole="">
                  <v:imagedata r:id="rId5" o:title=""/>
                </v:shape>
                <w:control r:id="rId6" w:name="DefaultOcxName" w:shapeid="_x0000_i1102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21172B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1172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of the above</w:t>
            </w:r>
          </w:p>
        </w:tc>
      </w:tr>
    </w:tbl>
    <w:p w:rsidR="00B617BD" w:rsidRDefault="00B617BD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DB0EC7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  <w:t>QUESTION 2</w:t>
      </w:r>
    </w:p>
    <w:p w:rsidR="003841D3" w:rsidRPr="00DB0EC7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4B087B" wp14:editId="229141F9">
            <wp:extent cx="4238625" cy="897592"/>
            <wp:effectExtent l="0" t="0" r="0" b="0"/>
            <wp:docPr id="1" name="Picture 1" descr="GridView mar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View mark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31" cy="91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1D3" w:rsidRPr="00DB0EC7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sz w:val="24"/>
          <w:szCs w:val="24"/>
        </w:rPr>
        <w:t xml:space="preserve">For the above data binding to work in an </w:t>
      </w:r>
      <w:proofErr w:type="spellStart"/>
      <w:r w:rsidRPr="00DB0EC7">
        <w:rPr>
          <w:rFonts w:ascii="Times New Roman" w:eastAsia="Times New Roman" w:hAnsi="Times New Roman" w:cs="Times New Roman"/>
          <w:sz w:val="24"/>
          <w:szCs w:val="24"/>
        </w:rPr>
        <w:t>aspx</w:t>
      </w:r>
      <w:proofErr w:type="spellEnd"/>
      <w:r w:rsidRPr="00DB0EC7">
        <w:rPr>
          <w:rFonts w:ascii="Times New Roman" w:eastAsia="Times New Roman" w:hAnsi="Times New Roman" w:cs="Times New Roman"/>
          <w:sz w:val="24"/>
          <w:szCs w:val="24"/>
        </w:rPr>
        <w:t xml:space="preserve"> page, </w:t>
      </w:r>
      <w:proofErr w:type="gramStart"/>
      <w:r w:rsidRPr="00DB0EC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DB0EC7">
        <w:rPr>
          <w:rFonts w:ascii="Times New Roman" w:eastAsia="Times New Roman" w:hAnsi="Times New Roman" w:cs="Times New Roman"/>
          <w:sz w:val="24"/>
          <w:szCs w:val="24"/>
        </w:rPr>
        <w:t xml:space="preserve"> must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DB0EC7" w:rsidRPr="00DB0EC7" w:rsidTr="003841D3"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1" type="#_x0000_t75" style="width:20.25pt;height:19.5pt" o:ole="">
                  <v:imagedata r:id="rId5" o:title=""/>
                </v:shape>
                <w:control r:id="rId8" w:name="DefaultOcxName7" w:shapeid="_x0000_i1111"/>
              </w:object>
            </w:r>
          </w:p>
        </w:tc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have </w:t>
            </w:r>
            <w:proofErr w:type="spellStart"/>
            <w:proofErr w:type="gramStart"/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GetInstructors</w:t>
            </w:r>
            <w:proofErr w:type="spellEnd"/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</w:t>
            </w:r>
            <w:proofErr w:type="gramEnd"/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) method in code behind of the specific page that returns a </w:t>
            </w:r>
            <w:proofErr w:type="spellStart"/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IEnumerable</w:t>
            </w:r>
            <w:proofErr w:type="spellEnd"/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Collection</w:t>
            </w:r>
          </w:p>
        </w:tc>
      </w:tr>
    </w:tbl>
    <w:p w:rsidR="00B617BD" w:rsidRDefault="00B617BD" w:rsidP="00C647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B617BD" w:rsidRDefault="003841D3" w:rsidP="00C647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3</w:t>
      </w:r>
      <w:r w:rsidR="00C64732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ab/>
      </w:r>
    </w:p>
    <w:p w:rsidR="00E22ADF" w:rsidRDefault="003841D3" w:rsidP="00C64732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What is the output of this?</w:t>
      </w:r>
    </w:p>
    <w:p w:rsidR="003841D3" w:rsidRPr="003841D3" w:rsidRDefault="003841D3" w:rsidP="00E22ADF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foreach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 (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char c in "ASP") 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Console.WriteLine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(c);</w:t>
      </w:r>
    </w:p>
    <w:p w:rsid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F7362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225" w:dyaOrig="225">
          <v:shape id="_x0000_i1115" type="#_x0000_t75" style="width:169.5pt;height:18pt" o:ole="">
            <v:imagedata r:id="rId9" o:title=""/>
          </v:shape>
          <w:control r:id="rId10" w:name="DefaultOcxName8" w:shapeid="_x0000_i1115"/>
        </w:object>
      </w:r>
    </w:p>
    <w:p w:rsidR="00B617BD" w:rsidRPr="003841D3" w:rsidRDefault="00B617BD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4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You want to respond to change in a dropdown list,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Which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is the best way to accomplish this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096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7" type="#_x0000_t75" style="width:20.25pt;height:19.5pt" o:ole="">
                  <v:imagedata r:id="rId5" o:title=""/>
                </v:shape>
                <w:control r:id="rId11" w:name="DefaultOcxName10" w:shapeid="_x0000_i1117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6B1C4C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B1C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Set the </w:t>
            </w:r>
            <w:proofErr w:type="spellStart"/>
            <w:r w:rsidRPr="006B1C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AutoPost</w:t>
            </w:r>
            <w:proofErr w:type="spellEnd"/>
            <w:r w:rsidRPr="006B1C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back property of the dropdown control to true</w:t>
            </w:r>
          </w:p>
        </w:tc>
      </w:tr>
    </w:tbl>
    <w:p w:rsidR="003841D3" w:rsidRPr="007F13E9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FF0000"/>
          <w:spacing w:val="26"/>
          <w:sz w:val="24"/>
          <w:szCs w:val="24"/>
        </w:rPr>
      </w:pPr>
      <w:r w:rsidRPr="007F13E9">
        <w:rPr>
          <w:rFonts w:ascii="Times New Roman" w:eastAsia="Times New Roman" w:hAnsi="Times New Roman" w:cs="Times New Roman"/>
          <w:b/>
          <w:bCs/>
          <w:caps/>
          <w:color w:val="FF0000"/>
          <w:spacing w:val="26"/>
          <w:sz w:val="24"/>
          <w:szCs w:val="24"/>
        </w:rPr>
        <w:t>QUESTION 5</w:t>
      </w:r>
    </w:p>
    <w:p w:rsidR="003841D3" w:rsidRPr="007F13E9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13E9">
        <w:rPr>
          <w:rFonts w:ascii="Times New Roman" w:eastAsia="Times New Roman" w:hAnsi="Times New Roman" w:cs="Times New Roman"/>
          <w:color w:val="FF0000"/>
          <w:sz w:val="24"/>
          <w:szCs w:val="24"/>
        </w:rPr>
        <w:t>When a user selects a value from a drop down box, you want to post back automatically. To do this which property of the control will you change to true?</w:t>
      </w:r>
    </w:p>
    <w:p w:rsid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13E9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225" w:dyaOrig="225">
          <v:shape id="_x0000_i1121" type="#_x0000_t75" style="width:169.5pt;height:18pt" o:ole="">
            <v:imagedata r:id="rId12" o:title=""/>
          </v:shape>
          <w:control r:id="rId13" w:name="DefaultOcxName13" w:shapeid="_x0000_i1121"/>
        </w:object>
      </w:r>
    </w:p>
    <w:p w:rsidR="003A00BE" w:rsidRPr="003841D3" w:rsidRDefault="003A00BE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6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static void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Main(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) {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Display (new Stock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Name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="MSFT",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SharesOwned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=1000, Value=2000 });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Display (new House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Name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="Mansion", Mortgage=100000, Value = 2000 });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public static void Display (Asset asset)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{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Console.WriteLine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asset.Name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);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Console.WriteLine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asset.Value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);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public class Asset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public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string Name; public decimal Value;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public class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Stock :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Asset   // inherits from Asset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public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long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SharesOwned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; public decimal Value;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public class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House :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Asset   // inherits from Asset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public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decimal Mortgage; public decimal Value; }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syntax works ...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6531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225" w:dyaOrig="225">
          <v:shape id="_x0000_i1123" type="#_x0000_t75" style="width:20.25pt;height:19.5pt" o:ole="">
            <v:imagedata r:id="rId14" o:title=""/>
          </v:shape>
          <w:control r:id="rId15" w:name="DefaultOcxName15" w:shapeid="_x0000_i1123"/>
        </w:object>
      </w:r>
      <w:r w:rsidRPr="0086531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 False</w:t>
      </w:r>
    </w:p>
    <w:p w:rsidR="00C64732" w:rsidRDefault="00C64732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DB0EC7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  <w:t>QUESTION 7</w:t>
      </w:r>
    </w:p>
    <w:p w:rsidR="003841D3" w:rsidRPr="00DB0EC7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sz w:val="24"/>
          <w:szCs w:val="24"/>
        </w:rPr>
        <w:t xml:space="preserve">You want to store whether or not user is authenticated and make sure that all request by the user have this information </w:t>
      </w:r>
      <w:proofErr w:type="spellStart"/>
      <w:r w:rsidRPr="00DB0EC7">
        <w:rPr>
          <w:rFonts w:ascii="Times New Roman" w:eastAsia="Times New Roman" w:hAnsi="Times New Roman" w:cs="Times New Roman"/>
          <w:sz w:val="24"/>
          <w:szCs w:val="24"/>
        </w:rPr>
        <w:t>availble</w:t>
      </w:r>
      <w:proofErr w:type="spellEnd"/>
      <w:r w:rsidRPr="00DB0EC7">
        <w:rPr>
          <w:rFonts w:ascii="Times New Roman" w:eastAsia="Times New Roman" w:hAnsi="Times New Roman" w:cs="Times New Roman"/>
          <w:sz w:val="24"/>
          <w:szCs w:val="24"/>
        </w:rPr>
        <w:t>, which object should you choose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64"/>
      </w:tblGrid>
      <w:tr w:rsidR="00DB0EC7" w:rsidRPr="00DB0EC7" w:rsidTr="003841D3"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2" type="#_x0000_t75" style="width:20.25pt;height:19.5pt" o:ole="">
                  <v:imagedata r:id="rId5" o:title=""/>
                </v:shape>
                <w:control r:id="rId16" w:name="DefaultOcxName19" w:shapeid="_x0000_i1132"/>
              </w:object>
            </w:r>
          </w:p>
        </w:tc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Session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8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In Code First approach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682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5" type="#_x0000_t75" style="width:20.25pt;height:19.5pt" o:ole="">
                  <v:imagedata r:id="rId5" o:title=""/>
                </v:shape>
                <w:control r:id="rId17" w:name="DefaultOcxName20" w:shapeid="_x0000_i1135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DC7714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C771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You can create database and schema from Domain Classes</w:t>
            </w:r>
          </w:p>
        </w:tc>
      </w:tr>
    </w:tbl>
    <w:p w:rsidR="003841D3" w:rsidRPr="00A9283A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FF0000"/>
          <w:spacing w:val="26"/>
          <w:sz w:val="24"/>
          <w:szCs w:val="24"/>
        </w:rPr>
      </w:pPr>
      <w:r w:rsidRPr="00A9283A">
        <w:rPr>
          <w:rFonts w:ascii="Times New Roman" w:eastAsia="Times New Roman" w:hAnsi="Times New Roman" w:cs="Times New Roman"/>
          <w:b/>
          <w:bCs/>
          <w:caps/>
          <w:color w:val="FF0000"/>
          <w:spacing w:val="26"/>
          <w:sz w:val="24"/>
          <w:szCs w:val="24"/>
        </w:rPr>
        <w:t>QUESTION 9</w:t>
      </w:r>
    </w:p>
    <w:p w:rsidR="003841D3" w:rsidRPr="00A9283A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9283A">
        <w:rPr>
          <w:rFonts w:ascii="Times New Roman" w:eastAsia="Times New Roman" w:hAnsi="Times New Roman" w:cs="Times New Roman"/>
          <w:color w:val="FF0000"/>
          <w:sz w:val="24"/>
          <w:szCs w:val="24"/>
        </w:rPr>
        <w:t>Indicate what application type you will use for each scenario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4695"/>
      </w:tblGrid>
      <w:tr w:rsidR="00A9283A" w:rsidRPr="00A9283A" w:rsidTr="003841D3">
        <w:tc>
          <w:tcPr>
            <w:tcW w:w="2500" w:type="pct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3405"/>
            </w:tblGrid>
            <w:tr w:rsidR="00A9283A" w:rsidRPr="00A9283A">
              <w:tc>
                <w:tcPr>
                  <w:tcW w:w="0" w:type="auto"/>
                  <w:hideMark/>
                </w:tcPr>
                <w:p w:rsidR="003841D3" w:rsidRPr="00A9283A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 </w:t>
                  </w:r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object w:dxaOrig="225" w:dyaOrig="225">
                      <v:shape id="_x0000_i1138" type="#_x0000_t75" style="width:58.5pt;height:18pt" o:ole="">
                        <v:imagedata r:id="rId18" o:title=""/>
                      </v:shape>
                      <w:control r:id="rId19" w:name="DefaultOcxName24" w:shapeid="_x0000_i11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841D3" w:rsidRPr="00A9283A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Simple Survey and results</w:t>
                  </w:r>
                </w:p>
              </w:tc>
            </w:tr>
            <w:tr w:rsidR="00A9283A" w:rsidRPr="00A9283A">
              <w:tc>
                <w:tcPr>
                  <w:tcW w:w="0" w:type="auto"/>
                  <w:hideMark/>
                </w:tcPr>
                <w:p w:rsidR="003841D3" w:rsidRPr="00A9283A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object w:dxaOrig="225" w:dyaOrig="225">
                      <v:shape id="_x0000_i1141" type="#_x0000_t75" style="width:58.5pt;height:18pt" o:ole="">
                        <v:imagedata r:id="rId20" o:title=""/>
                      </v:shape>
                      <w:control r:id="rId21" w:name="DefaultOcxName25" w:shapeid="_x0000_i11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841D3" w:rsidRPr="00A9283A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Building a cross platform application and need a service consumable by any mobile device</w:t>
                  </w:r>
                </w:p>
              </w:tc>
            </w:tr>
            <w:tr w:rsidR="00A9283A" w:rsidRPr="00A9283A">
              <w:tc>
                <w:tcPr>
                  <w:tcW w:w="0" w:type="auto"/>
                  <w:hideMark/>
                </w:tcPr>
                <w:p w:rsidR="003841D3" w:rsidRPr="00A9283A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object w:dxaOrig="225" w:dyaOrig="225">
                      <v:shape id="_x0000_i1144" type="#_x0000_t75" style="width:58.5pt;height:18pt" o:ole="">
                        <v:imagedata r:id="rId22" o:title=""/>
                      </v:shape>
                      <w:control r:id="rId23" w:name="DefaultOcxName26" w:shapeid="_x0000_i11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841D3" w:rsidRPr="00A9283A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Need to develop device specific application</w:t>
                  </w:r>
                </w:p>
              </w:tc>
            </w:tr>
            <w:tr w:rsidR="00A9283A" w:rsidRPr="00A9283A">
              <w:tc>
                <w:tcPr>
                  <w:tcW w:w="0" w:type="auto"/>
                  <w:hideMark/>
                </w:tcPr>
                <w:p w:rsidR="003841D3" w:rsidRPr="00A9283A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object w:dxaOrig="225" w:dyaOrig="225">
                      <v:shape id="_x0000_i1147" type="#_x0000_t75" style="width:58.5pt;height:18pt" o:ole="">
                        <v:imagedata r:id="rId24" o:title=""/>
                      </v:shape>
                      <w:control r:id="rId25" w:name="DefaultOcxName27" w:shapeid="_x0000_i11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3841D3" w:rsidRPr="00A9283A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Need to build a stateless application with reusable Entity Framework repositories</w:t>
                  </w:r>
                </w:p>
              </w:tc>
            </w:tr>
          </w:tbl>
          <w:p w:rsidR="003841D3" w:rsidRPr="00A9283A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00" w:type="pct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"/>
              <w:gridCol w:w="2243"/>
            </w:tblGrid>
            <w:tr w:rsidR="00A9283A" w:rsidRPr="00A9283A" w:rsidTr="003841D3">
              <w:tc>
                <w:tcPr>
                  <w:tcW w:w="0" w:type="auto"/>
                  <w:hideMark/>
                </w:tcPr>
                <w:p w:rsidR="003841D3" w:rsidRPr="00A9283A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3841D3" w:rsidRPr="00A9283A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Web Forms</w:t>
                  </w:r>
                </w:p>
              </w:tc>
            </w:tr>
            <w:tr w:rsidR="00A9283A" w:rsidRPr="00A9283A" w:rsidTr="003841D3">
              <w:tc>
                <w:tcPr>
                  <w:tcW w:w="0" w:type="auto"/>
                  <w:hideMark/>
                </w:tcPr>
                <w:p w:rsidR="003841D3" w:rsidRPr="00A9283A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3841D3" w:rsidRPr="00A9283A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MVC</w:t>
                  </w:r>
                </w:p>
              </w:tc>
            </w:tr>
            <w:tr w:rsidR="00A9283A" w:rsidRPr="00A9283A" w:rsidTr="003841D3">
              <w:tc>
                <w:tcPr>
                  <w:tcW w:w="0" w:type="auto"/>
                  <w:hideMark/>
                </w:tcPr>
                <w:p w:rsidR="003841D3" w:rsidRPr="00A9283A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3841D3" w:rsidRPr="00A9283A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Azure Mobile Services</w:t>
                  </w:r>
                </w:p>
              </w:tc>
            </w:tr>
            <w:tr w:rsidR="00A9283A" w:rsidRPr="00A9283A" w:rsidTr="003841D3">
              <w:tc>
                <w:tcPr>
                  <w:tcW w:w="0" w:type="auto"/>
                  <w:hideMark/>
                </w:tcPr>
                <w:p w:rsidR="003841D3" w:rsidRPr="00A9283A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3841D3" w:rsidRPr="00A9283A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 xml:space="preserve">Web </w:t>
                  </w:r>
                  <w:proofErr w:type="spellStart"/>
                  <w:r w:rsidRPr="00A9283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Api</w:t>
                  </w:r>
                  <w:proofErr w:type="spellEnd"/>
                </w:p>
              </w:tc>
            </w:tr>
          </w:tbl>
          <w:p w:rsidR="003841D3" w:rsidRPr="00A9283A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10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In order to s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pecify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a named co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nnection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s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tring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in the co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nfiguration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file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829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0" type="#_x0000_t75" style="width:20.25pt;height:19.5pt" o:ole="">
                  <v:imagedata r:id="rId5" o:title=""/>
                </v:shape>
                <w:control r:id="rId26" w:name="DefaultOcxName28" w:shapeid="_x0000_i1150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7D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specify “name=</w:t>
            </w:r>
            <w:proofErr w:type="spellStart"/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connectionStringName</w:t>
            </w:r>
            <w:proofErr w:type="spellEnd"/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” parameter in the base constructor of a context class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11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You can have two methods with the same name each with different signatures (Parameters, input, output)</w:t>
      </w:r>
    </w:p>
    <w:p w:rsidR="006760ED" w:rsidRPr="0038298B" w:rsidRDefault="003841D3" w:rsidP="0038298B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06E1C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225" w:dyaOrig="225">
          <v:shape id="_x0000_i1153" type="#_x0000_t75" style="width:20.25pt;height:19.5pt" o:ole="">
            <v:imagedata r:id="rId14" o:title=""/>
          </v:shape>
          <w:control r:id="rId27" w:name="DefaultOcxName32" w:shapeid="_x0000_i1153"/>
        </w:object>
      </w:r>
      <w:r w:rsidRPr="00506E1C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 True</w:t>
      </w:r>
    </w:p>
    <w:p w:rsidR="003841D3" w:rsidRPr="00DB0EC7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  <w:t>QUESTION 12</w:t>
      </w:r>
    </w:p>
    <w:p w:rsidR="003841D3" w:rsidRPr="00DB0EC7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sz w:val="24"/>
          <w:szCs w:val="24"/>
        </w:rPr>
        <w:t>You have to instantiate a class to use its method unless the method is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7" type="#_x0000_t75" style="width:169.5pt;height:18pt" o:ole="">
            <v:imagedata r:id="rId28" o:title=""/>
          </v:shape>
          <w:control r:id="rId29" w:name="DefaultOcxName34" w:shapeid="_x0000_i1157"/>
        </w:object>
      </w:r>
    </w:p>
    <w:p w:rsidR="006760ED" w:rsidRDefault="006760ED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053C65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</w:pPr>
      <w:r w:rsidRPr="00053C65"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  <w:t>QUESTION 13</w:t>
      </w:r>
    </w:p>
    <w:p w:rsidR="003841D3" w:rsidRPr="00053C65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C65">
        <w:rPr>
          <w:rFonts w:ascii="Times New Roman" w:eastAsia="Times New Roman" w:hAnsi="Times New Roman" w:cs="Times New Roman"/>
          <w:sz w:val="24"/>
          <w:szCs w:val="24"/>
        </w:rPr>
        <w:t>In Web Forms, you can do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389"/>
      </w:tblGrid>
      <w:tr w:rsidR="00053C65" w:rsidRPr="00053C65" w:rsidTr="003841D3"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9" type="#_x0000_t75" style="width:20.25pt;height:19.5pt" o:ole="">
                  <v:imagedata r:id="rId30" o:title=""/>
                </v:shape>
                <w:control r:id="rId31" w:name="DefaultOcxName35" w:shapeid="_x0000_i1159"/>
              </w:object>
            </w: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t>Call a method from code behind that is outside the page</w:t>
            </w:r>
          </w:p>
        </w:tc>
      </w:tr>
      <w:tr w:rsidR="00053C65" w:rsidRPr="00053C65" w:rsidTr="003841D3"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2" type="#_x0000_t75" style="width:20.25pt;height:19.5pt" o:ole="">
                  <v:imagedata r:id="rId30" o:title=""/>
                </v:shape>
                <w:control r:id="rId32" w:name="DefaultOcxName36" w:shapeid="_x0000_i1162"/>
              </w:object>
            </w: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t>Leverage Entity Framework</w:t>
            </w:r>
          </w:p>
        </w:tc>
      </w:tr>
      <w:tr w:rsidR="00053C65" w:rsidRPr="00053C65" w:rsidTr="003841D3"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5" type="#_x0000_t75" style="width:20.25pt;height:19.5pt" o:ole="">
                  <v:imagedata r:id="rId30" o:title=""/>
                </v:shape>
                <w:control r:id="rId33" w:name="DefaultOcxName37" w:shapeid="_x0000_i1165"/>
              </w:object>
            </w: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an MVC </w:t>
            </w:r>
            <w:proofErr w:type="spellStart"/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t>scaffolded</w:t>
            </w:r>
            <w:proofErr w:type="spellEnd"/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14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Which command enables migration in Code First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. ?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890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1" type="#_x0000_t75" style="width:20.25pt;height:19.5pt" o:ole="">
                  <v:imagedata r:id="rId5" o:title=""/>
                </v:shape>
                <w:control r:id="rId34" w:name="DefaultOcxName42" w:shapeid="_x0000_i1171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104049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0404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Enable -</w:t>
            </w:r>
            <w:proofErr w:type="spellStart"/>
            <w:r w:rsidRPr="0010404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Migartions</w:t>
            </w:r>
            <w:proofErr w:type="spellEnd"/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15</w:t>
      </w:r>
    </w:p>
    <w:p w:rsidR="003841D3" w:rsidRPr="003841D3" w:rsidRDefault="003841D3" w:rsidP="00C64732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public interface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IHobby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{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HobbyName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hobby { get; set; } }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br/>
        <w:t>public interface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ISkill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{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SkillName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skill{ get; set; } }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public class Person: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ISteerable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,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IBrakable</w:t>
      </w:r>
      <w:proofErr w:type="spellEnd"/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{  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  public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IHobby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hobby{ get; set; }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br/>
        <w:t>    public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ISkill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skill { get; set; }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br/>
        <w:t>    public Person () { hobby= new HobbyName(); skill= new SkillName(); } }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You  can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 xml:space="preserve"> use two interfaces to compose a new Class?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225" w:dyaOrig="225">
          <v:shape id="_x0000_i1174" type="#_x0000_t75" style="width:20.25pt;height:19.5pt" o:ole="">
            <v:imagedata r:id="rId5" o:title=""/>
          </v:shape>
          <w:control r:id="rId35" w:name="DefaultOcxName43" w:shapeid="_x0000_i1174"/>
        </w:objec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  <w:r w:rsidRPr="00236880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True</w: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16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event to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tespond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to capture 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and store that a session has timed out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71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7" type="#_x0000_t75" style="width:20.25pt;height:19.5pt" o:ole="">
                  <v:imagedata r:id="rId5" o:title=""/>
                </v:shape>
                <w:control r:id="rId36" w:name="DefaultOcxName47" w:shapeid="_x0000_i1177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BA3DCB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BA3D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Session_End</w:t>
            </w:r>
            <w:proofErr w:type="spellEnd"/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17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An abstract class can be instantiated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F0348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225" w:dyaOrig="225">
          <v:shape id="_x0000_i1180" type="#_x0000_t75" style="width:20.25pt;height:19.5pt" o:ole="">
            <v:imagedata r:id="rId14" o:title=""/>
          </v:shape>
          <w:control r:id="rId37" w:name="DefaultOcxName50" w:shapeid="_x0000_i1180"/>
        </w:object>
      </w:r>
      <w:r w:rsidRPr="009F0348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 False</w:t>
      </w:r>
    </w:p>
    <w:p w:rsidR="00C64732" w:rsidRDefault="00C64732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18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Which of the following keyword must be used in order to achieve lazy loading?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10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83" type="#_x0000_t75" style="width:20.25pt;height:19.5pt" o:ole="">
                  <v:imagedata r:id="rId5" o:title=""/>
                </v:shape>
                <w:control r:id="rId38" w:name="DefaultOcxName51" w:shapeid="_x0000_i1183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89218D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218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Virtual</w:t>
            </w:r>
          </w:p>
        </w:tc>
      </w:tr>
    </w:tbl>
    <w:p w:rsidR="003841D3" w:rsidRPr="00FD605C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FF0000"/>
          <w:spacing w:val="26"/>
          <w:sz w:val="24"/>
          <w:szCs w:val="24"/>
        </w:rPr>
      </w:pPr>
      <w:r w:rsidRPr="00FD605C">
        <w:rPr>
          <w:rFonts w:ascii="Times New Roman" w:eastAsia="Times New Roman" w:hAnsi="Times New Roman" w:cs="Times New Roman"/>
          <w:b/>
          <w:bCs/>
          <w:caps/>
          <w:color w:val="FF0000"/>
          <w:spacing w:val="26"/>
          <w:sz w:val="24"/>
          <w:szCs w:val="24"/>
        </w:rPr>
        <w:lastRenderedPageBreak/>
        <w:t>QUESTION 19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Original statement: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static void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Main(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)             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int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x = 12 * 30;               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Console.WriteLine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(x);       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Modified Statement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static void </w:t>
      </w:r>
      <w:proofErr w:type="gram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Main(</w:t>
      </w:r>
      <w:proofErr w:type="gram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)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{  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Console.WriteLine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FeetToInches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(30));   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Console.WriteLine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FeetToInches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(100)</w:t>
      </w:r>
      <w:proofErr w:type="gram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);   </w:t>
      </w:r>
      <w:proofErr w:type="gram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}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static 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int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FeetToInches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int</w:t>
      </w:r>
      <w:proofErr w:type="spell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feet)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{  </w:t>
      </w:r>
      <w:proofErr w:type="spell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 xml:space="preserve"> inches = feet * 12; 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return inches</w:t>
      </w:r>
      <w:proofErr w:type="gramStart"/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; }</w:t>
      </w:r>
      <w:proofErr w:type="gramEnd"/>
    </w:p>
    <w:p w:rsidR="003841D3" w:rsidRPr="00FD605C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D605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The process of changing a set of instructions into a method is known as</w:t>
      </w:r>
    </w:p>
    <w:p w:rsid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D605C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225" w:dyaOrig="225">
          <v:shape id="_x0000_i1187" type="#_x0000_t75" style="width:169.5pt;height:18pt" o:ole="">
            <v:imagedata r:id="rId39" o:title=""/>
          </v:shape>
          <w:control r:id="rId40" w:name="DefaultOcxName55" w:shapeid="_x0000_i1187"/>
        </w:objec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20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When a user refreshes a web page, the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ViewState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is lost</w:t>
      </w:r>
    </w:p>
    <w:p w:rsidR="00C64732" w:rsidRPr="00FD605C" w:rsidRDefault="003841D3" w:rsidP="00FD605C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72439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225" w:dyaOrig="225">
          <v:shape id="_x0000_i1189" type="#_x0000_t75" style="width:20.25pt;height:19.5pt" o:ole="">
            <v:imagedata r:id="rId14" o:title=""/>
          </v:shape>
          <w:control r:id="rId41" w:name="DefaultOcxName56" w:shapeid="_x0000_i1189"/>
        </w:object>
      </w:r>
      <w:r w:rsidRPr="00F72439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 True</w: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21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ASP.NET Web forms also uses routing; If you build an application that uses Web Forms and MVC, you must be careful about potential route conflict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225" w:dyaOrig="225">
          <v:shape id="_x0000_i1192" type="#_x0000_t75" style="width:20.25pt;height:19.5pt" o:ole="">
            <v:imagedata r:id="rId5" o:title=""/>
          </v:shape>
          <w:control r:id="rId42" w:name="DefaultOcxName58" w:shapeid="_x0000_i1192"/>
        </w:objec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  <w:r w:rsidRPr="00D91287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True</w: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22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The difference between List View and Grid View Control is</w:t>
      </w:r>
    </w:p>
    <w:p w:rsidR="00F00CBC" w:rsidRPr="00F00CBC" w:rsidRDefault="00F00CBC" w:rsidP="00F00CBC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00CBC">
        <w:rPr>
          <w:rFonts w:ascii="inherit" w:eastAsia="Times New Roman" w:hAnsi="inherit" w:cs="Times New Roman"/>
          <w:sz w:val="20"/>
          <w:szCs w:val="20"/>
          <w:highlight w:val="yellow"/>
        </w:rPr>
        <w:t xml:space="preserve">List View you have to generate the HTML vs Grid View you can </w:t>
      </w:r>
      <w:proofErr w:type="spellStart"/>
      <w:r w:rsidRPr="00F00CBC">
        <w:rPr>
          <w:rFonts w:ascii="inherit" w:eastAsia="Times New Roman" w:hAnsi="inherit" w:cs="Times New Roman"/>
          <w:sz w:val="20"/>
          <w:szCs w:val="20"/>
          <w:highlight w:val="yellow"/>
        </w:rPr>
        <w:t>autogenerate</w:t>
      </w:r>
      <w:proofErr w:type="spellEnd"/>
    </w:p>
    <w:p w:rsidR="00F00CBC" w:rsidRDefault="00F00CBC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23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string[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] names = { "Tom", "Dick", "Harry", "Mary", "Jay" };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IEnumerable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&lt;string&gt; query 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=  from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    n in names 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                                              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where    </w:t>
      </w:r>
      <w:proofErr w:type="spellStart"/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n.Contains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("a")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                                               </w:t>
      </w:r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orderby 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n</w:t>
      </w:r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.Length           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                                              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select   </w:t>
      </w:r>
      <w:proofErr w:type="spellStart"/>
      <w:proofErr w:type="gram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n.ToUpper</w:t>
      </w:r>
      <w:proofErr w:type="spellEnd"/>
      <w:proofErr w:type="gram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();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What will be the items in query? Provide exact answer; Separate each answer with a comma (no space)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225" w:dyaOrig="225">
          <v:shape id="_x0000_i1196" type="#_x0000_t75" style="width:169.5pt;height:18pt" o:ole="">
            <v:imagedata r:id="rId43" o:title=""/>
          </v:shape>
          <w:control r:id="rId44" w:name="DefaultOcxName64" w:shapeid="_x0000_i1196"/>
        </w:objec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lastRenderedPageBreak/>
        <w:t>QUESTION 24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Which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DataAnnotation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attribute is used when you have multiple relationships between the two classes?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23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98" type="#_x0000_t75" style="width:20.25pt;height:19.5pt" o:ole="">
                  <v:imagedata r:id="rId5" o:title=""/>
                </v:shape>
                <w:control r:id="rId45" w:name="DefaultOcxName67" w:shapeid="_x0000_i1198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D07972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0797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Inverse Property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25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Which of the web application type uses </w:t>
      </w:r>
      <w:proofErr w:type="spellStart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viewstate</w:t>
      </w:r>
      <w:proofErr w:type="spellEnd"/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57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01" type="#_x0000_t75" style="width:20.25pt;height:19.5pt" o:ole="">
                  <v:imagedata r:id="rId5" o:title=""/>
                </v:shape>
                <w:control r:id="rId46" w:name="DefaultOcxName70" w:shapeid="_x0000_i1201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9174D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917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Web Forms</w:t>
            </w:r>
          </w:p>
        </w:tc>
      </w:tr>
    </w:tbl>
    <w:p w:rsidR="003841D3" w:rsidRPr="004B1976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</w:pPr>
      <w:bookmarkStart w:id="0" w:name="_GoBack"/>
      <w:r w:rsidRPr="004B1976"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  <w:t>QUESTION 26</w:t>
      </w:r>
    </w:p>
    <w:p w:rsidR="003841D3" w:rsidRPr="004B1976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976">
        <w:rPr>
          <w:rFonts w:ascii="Times New Roman" w:eastAsia="Times New Roman" w:hAnsi="Times New Roman" w:cs="Times New Roman"/>
          <w:sz w:val="24"/>
          <w:szCs w:val="24"/>
        </w:rPr>
        <w:t>Match the right modifiers with the desired behavior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4B1976" w:rsidRPr="004B1976" w:rsidTr="00886AB8">
        <w:tc>
          <w:tcPr>
            <w:tcW w:w="5000" w:type="pct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6210"/>
            </w:tblGrid>
            <w:tr w:rsidR="004B1976" w:rsidRPr="004B1976" w:rsidTr="00AD020B">
              <w:tc>
                <w:tcPr>
                  <w:tcW w:w="0" w:type="auto"/>
                  <w:hideMark/>
                </w:tcPr>
                <w:p w:rsidR="003841D3" w:rsidRPr="004B1976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04" type="#_x0000_t75" style="width:58.5pt;height:18pt" o:ole="">
                        <v:imagedata r:id="rId22" o:title=""/>
                      </v:shape>
                      <w:control r:id="rId47" w:name="DefaultOcxName73" w:shapeid="_x0000_i1204"/>
                    </w:object>
                  </w:r>
                </w:p>
              </w:tc>
              <w:tc>
                <w:tcPr>
                  <w:tcW w:w="6210" w:type="dxa"/>
                  <w:hideMark/>
                </w:tcPr>
                <w:p w:rsidR="003841D3" w:rsidRPr="004B1976" w:rsidRDefault="000201CA" w:rsidP="000201C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  <w:r w:rsidR="003841D3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lass</w:t>
                  </w: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841D3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ClassA</w:t>
                  </w:r>
                  <w:proofErr w:type="spellEnd"/>
                  <w:r w:rsidR="00AD020B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 xml:space="preserve"> </w:t>
                  </w:r>
                  <w:r w:rsidR="003841D3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="003841D3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int</w:t>
                  </w:r>
                  <w:proofErr w:type="spellEnd"/>
                  <w:r w:rsidR="003841D3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 x;</w:t>
                  </w:r>
                  <w:r w:rsidR="003841D3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4B1976" w:rsidRPr="004B1976" w:rsidTr="00AD020B">
              <w:tc>
                <w:tcPr>
                  <w:tcW w:w="0" w:type="auto"/>
                  <w:hideMark/>
                </w:tcPr>
                <w:p w:rsidR="003841D3" w:rsidRPr="004B1976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07" type="#_x0000_t75" style="width:58.5pt;height:18pt" o:ole="">
                        <v:imagedata r:id="rId24" o:title=""/>
                      </v:shape>
                      <w:control r:id="rId48" w:name="DefaultOcxName74" w:shapeid="_x0000_i1207"/>
                    </w:object>
                  </w:r>
                </w:p>
              </w:tc>
              <w:tc>
                <w:tcPr>
                  <w:tcW w:w="6210" w:type="dxa"/>
                  <w:hideMark/>
                </w:tcPr>
                <w:p w:rsidR="003841D3" w:rsidRPr="004B1976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 Class1 {}</w:t>
                  </w:r>
                </w:p>
              </w:tc>
            </w:tr>
            <w:tr w:rsidR="004B1976" w:rsidRPr="004B1976" w:rsidTr="00AD020B">
              <w:tc>
                <w:tcPr>
                  <w:tcW w:w="0" w:type="auto"/>
                  <w:hideMark/>
                </w:tcPr>
                <w:p w:rsidR="003841D3" w:rsidRPr="004B1976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10" type="#_x0000_t75" style="width:58.5pt;height:18pt" o:ole="">
                        <v:imagedata r:id="rId18" o:title=""/>
                      </v:shape>
                      <w:control r:id="rId49" w:name="DefaultOcxName75" w:shapeid="_x0000_i1210"/>
                    </w:object>
                  </w:r>
                </w:p>
              </w:tc>
              <w:tc>
                <w:tcPr>
                  <w:tcW w:w="6210" w:type="dxa"/>
                  <w:hideMark/>
                </w:tcPr>
                <w:p w:rsidR="003841D3" w:rsidRPr="004B1976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Public class Class2 {}</w:t>
                  </w:r>
                </w:p>
                <w:p w:rsidR="003841D3" w:rsidRPr="004B1976" w:rsidRDefault="003841D3" w:rsidP="00C647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B1976" w:rsidRPr="004B1976" w:rsidTr="00AD020B">
              <w:tc>
                <w:tcPr>
                  <w:tcW w:w="0" w:type="auto"/>
                  <w:hideMark/>
                </w:tcPr>
                <w:p w:rsidR="003841D3" w:rsidRPr="004B1976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213" type="#_x0000_t75" style="width:58.5pt;height:18pt" o:ole="">
                        <v:imagedata r:id="rId20" o:title=""/>
                      </v:shape>
                      <w:control r:id="rId50" w:name="DefaultOcxName76" w:shapeid="_x0000_i1213"/>
                    </w:object>
                  </w:r>
                </w:p>
              </w:tc>
              <w:tc>
                <w:tcPr>
                  <w:tcW w:w="6210" w:type="dxa"/>
                  <w:hideMark/>
                </w:tcPr>
                <w:p w:rsidR="003841D3" w:rsidRPr="004B1976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class </w:t>
                  </w:r>
                  <w:proofErr w:type="spellStart"/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ClassB</w:t>
                  </w:r>
                  <w:proofErr w:type="spellEnd"/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{  internal</w:t>
                  </w:r>
                  <w:proofErr w:type="gramEnd"/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x;   }</w:t>
                  </w:r>
                </w:p>
              </w:tc>
            </w:tr>
          </w:tbl>
          <w:p w:rsidR="003841D3" w:rsidRPr="004B1976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1976" w:rsidRPr="004B1976" w:rsidTr="00886AB8">
        <w:tc>
          <w:tcPr>
            <w:tcW w:w="5000" w:type="pct"/>
            <w:shd w:val="clear" w:color="auto" w:fill="FFFFFF"/>
            <w:hideMark/>
          </w:tcPr>
          <w:p w:rsidR="00886AB8" w:rsidRPr="004B1976" w:rsidRDefault="00886AB8" w:rsidP="00886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"/>
              <w:gridCol w:w="5550"/>
            </w:tblGrid>
            <w:tr w:rsidR="004B1976" w:rsidRPr="004B1976" w:rsidTr="00886AB8"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Cannot be accessed from other types</w:t>
                  </w:r>
                </w:p>
              </w:tc>
            </w:tr>
            <w:tr w:rsidR="004B1976" w:rsidRPr="004B1976" w:rsidTr="00886AB8"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Visible to other types in same assembly</w:t>
                  </w:r>
                </w:p>
              </w:tc>
            </w:tr>
            <w:tr w:rsidR="004B1976" w:rsidRPr="004B1976" w:rsidTr="00886AB8"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Visible to everything, including types in other assemblies</w:t>
                  </w:r>
                </w:p>
              </w:tc>
            </w:tr>
            <w:tr w:rsidR="004B1976" w:rsidRPr="004B1976" w:rsidTr="00886AB8"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 be accessed from other types in same assembly</w:t>
                  </w:r>
                </w:p>
              </w:tc>
            </w:tr>
          </w:tbl>
          <w:p w:rsidR="00886AB8" w:rsidRPr="004B1976" w:rsidRDefault="00886AB8" w:rsidP="00886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7036EA" w:rsidRPr="003841D3" w:rsidRDefault="007036EA">
      <w:pPr>
        <w:rPr>
          <w:rFonts w:ascii="Times New Roman" w:hAnsi="Times New Roman" w:cs="Times New Roman"/>
          <w:sz w:val="24"/>
          <w:szCs w:val="24"/>
        </w:rPr>
      </w:pPr>
    </w:p>
    <w:sectPr w:rsidR="007036EA" w:rsidRPr="0038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4C7"/>
    <w:multiLevelType w:val="multilevel"/>
    <w:tmpl w:val="3B70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D0048"/>
    <w:multiLevelType w:val="multilevel"/>
    <w:tmpl w:val="12D8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E7945"/>
    <w:multiLevelType w:val="multilevel"/>
    <w:tmpl w:val="5196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32665"/>
    <w:multiLevelType w:val="multilevel"/>
    <w:tmpl w:val="3E28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21C85"/>
    <w:multiLevelType w:val="multilevel"/>
    <w:tmpl w:val="A4A6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801CA"/>
    <w:multiLevelType w:val="multilevel"/>
    <w:tmpl w:val="A830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0E3E2C"/>
    <w:multiLevelType w:val="multilevel"/>
    <w:tmpl w:val="D81E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C2E3F"/>
    <w:multiLevelType w:val="multilevel"/>
    <w:tmpl w:val="BE007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C4940"/>
    <w:multiLevelType w:val="multilevel"/>
    <w:tmpl w:val="D2D4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01064"/>
    <w:multiLevelType w:val="multilevel"/>
    <w:tmpl w:val="EE88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A5826"/>
    <w:multiLevelType w:val="multilevel"/>
    <w:tmpl w:val="D208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B3EA0"/>
    <w:multiLevelType w:val="multilevel"/>
    <w:tmpl w:val="A090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859EE"/>
    <w:multiLevelType w:val="multilevel"/>
    <w:tmpl w:val="A392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84781"/>
    <w:multiLevelType w:val="multilevel"/>
    <w:tmpl w:val="B334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782ED2"/>
    <w:multiLevelType w:val="multilevel"/>
    <w:tmpl w:val="B726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950095"/>
    <w:multiLevelType w:val="multilevel"/>
    <w:tmpl w:val="0E16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0B3D9A"/>
    <w:multiLevelType w:val="multilevel"/>
    <w:tmpl w:val="E510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8F3487"/>
    <w:multiLevelType w:val="multilevel"/>
    <w:tmpl w:val="C454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AF75D3"/>
    <w:multiLevelType w:val="multilevel"/>
    <w:tmpl w:val="E66E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3D6C36"/>
    <w:multiLevelType w:val="multilevel"/>
    <w:tmpl w:val="4886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294F38"/>
    <w:multiLevelType w:val="multilevel"/>
    <w:tmpl w:val="B50C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D811B2"/>
    <w:multiLevelType w:val="multilevel"/>
    <w:tmpl w:val="FA4E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8B6571"/>
    <w:multiLevelType w:val="multilevel"/>
    <w:tmpl w:val="FB20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A20815"/>
    <w:multiLevelType w:val="multilevel"/>
    <w:tmpl w:val="7378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776EC"/>
    <w:multiLevelType w:val="multilevel"/>
    <w:tmpl w:val="389A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7B68B7"/>
    <w:multiLevelType w:val="multilevel"/>
    <w:tmpl w:val="F27C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"/>
  </w:num>
  <w:num w:numId="3">
    <w:abstractNumId w:val="24"/>
  </w:num>
  <w:num w:numId="4">
    <w:abstractNumId w:val="22"/>
  </w:num>
  <w:num w:numId="5">
    <w:abstractNumId w:val="3"/>
  </w:num>
  <w:num w:numId="6">
    <w:abstractNumId w:val="15"/>
  </w:num>
  <w:num w:numId="7">
    <w:abstractNumId w:val="13"/>
  </w:num>
  <w:num w:numId="8">
    <w:abstractNumId w:val="23"/>
  </w:num>
  <w:num w:numId="9">
    <w:abstractNumId w:val="16"/>
  </w:num>
  <w:num w:numId="10">
    <w:abstractNumId w:val="7"/>
  </w:num>
  <w:num w:numId="11">
    <w:abstractNumId w:val="0"/>
  </w:num>
  <w:num w:numId="12">
    <w:abstractNumId w:val="21"/>
  </w:num>
  <w:num w:numId="13">
    <w:abstractNumId w:val="10"/>
  </w:num>
  <w:num w:numId="14">
    <w:abstractNumId w:val="4"/>
  </w:num>
  <w:num w:numId="15">
    <w:abstractNumId w:val="18"/>
  </w:num>
  <w:num w:numId="16">
    <w:abstractNumId w:val="5"/>
  </w:num>
  <w:num w:numId="17">
    <w:abstractNumId w:val="25"/>
  </w:num>
  <w:num w:numId="18">
    <w:abstractNumId w:val="12"/>
  </w:num>
  <w:num w:numId="19">
    <w:abstractNumId w:val="2"/>
  </w:num>
  <w:num w:numId="20">
    <w:abstractNumId w:val="11"/>
  </w:num>
  <w:num w:numId="21">
    <w:abstractNumId w:val="19"/>
  </w:num>
  <w:num w:numId="22">
    <w:abstractNumId w:val="17"/>
  </w:num>
  <w:num w:numId="23">
    <w:abstractNumId w:val="6"/>
  </w:num>
  <w:num w:numId="24">
    <w:abstractNumId w:val="8"/>
  </w:num>
  <w:num w:numId="25">
    <w:abstractNumId w:val="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1D3"/>
    <w:rsid w:val="000201CA"/>
    <w:rsid w:val="000236DE"/>
    <w:rsid w:val="00053C65"/>
    <w:rsid w:val="000C443F"/>
    <w:rsid w:val="000F1699"/>
    <w:rsid w:val="00104049"/>
    <w:rsid w:val="001B6637"/>
    <w:rsid w:val="00203853"/>
    <w:rsid w:val="0021172B"/>
    <w:rsid w:val="002209A8"/>
    <w:rsid w:val="00234594"/>
    <w:rsid w:val="00236880"/>
    <w:rsid w:val="00246D2F"/>
    <w:rsid w:val="00323F65"/>
    <w:rsid w:val="0038298B"/>
    <w:rsid w:val="003841D3"/>
    <w:rsid w:val="0039174D"/>
    <w:rsid w:val="003A00BE"/>
    <w:rsid w:val="003A4004"/>
    <w:rsid w:val="003F4B27"/>
    <w:rsid w:val="00441A9F"/>
    <w:rsid w:val="004A1493"/>
    <w:rsid w:val="004B1976"/>
    <w:rsid w:val="004C553E"/>
    <w:rsid w:val="00506E1C"/>
    <w:rsid w:val="00527234"/>
    <w:rsid w:val="00552AC5"/>
    <w:rsid w:val="00593ACD"/>
    <w:rsid w:val="005D6CCA"/>
    <w:rsid w:val="00631F1B"/>
    <w:rsid w:val="006760ED"/>
    <w:rsid w:val="006B1C4C"/>
    <w:rsid w:val="006C4871"/>
    <w:rsid w:val="007036EA"/>
    <w:rsid w:val="0071567B"/>
    <w:rsid w:val="00775D52"/>
    <w:rsid w:val="007A2BBB"/>
    <w:rsid w:val="007D41D3"/>
    <w:rsid w:val="007E6FF9"/>
    <w:rsid w:val="007F13E9"/>
    <w:rsid w:val="00865316"/>
    <w:rsid w:val="00886943"/>
    <w:rsid w:val="00886AB8"/>
    <w:rsid w:val="0089218D"/>
    <w:rsid w:val="008A60F0"/>
    <w:rsid w:val="00923969"/>
    <w:rsid w:val="00941934"/>
    <w:rsid w:val="009B3071"/>
    <w:rsid w:val="009D5108"/>
    <w:rsid w:val="009F0348"/>
    <w:rsid w:val="00A9283A"/>
    <w:rsid w:val="00AB23A6"/>
    <w:rsid w:val="00AD020B"/>
    <w:rsid w:val="00AD47B6"/>
    <w:rsid w:val="00AD5365"/>
    <w:rsid w:val="00AE231B"/>
    <w:rsid w:val="00B400D3"/>
    <w:rsid w:val="00B617BD"/>
    <w:rsid w:val="00BA3DCB"/>
    <w:rsid w:val="00BC373E"/>
    <w:rsid w:val="00BE6E51"/>
    <w:rsid w:val="00C071DD"/>
    <w:rsid w:val="00C12935"/>
    <w:rsid w:val="00C56492"/>
    <w:rsid w:val="00C64732"/>
    <w:rsid w:val="00C76310"/>
    <w:rsid w:val="00C876FB"/>
    <w:rsid w:val="00CA2216"/>
    <w:rsid w:val="00CB3C6E"/>
    <w:rsid w:val="00D07972"/>
    <w:rsid w:val="00D64D88"/>
    <w:rsid w:val="00D80823"/>
    <w:rsid w:val="00D91287"/>
    <w:rsid w:val="00D942C6"/>
    <w:rsid w:val="00DB0EC7"/>
    <w:rsid w:val="00DC7714"/>
    <w:rsid w:val="00DD6E50"/>
    <w:rsid w:val="00E160B3"/>
    <w:rsid w:val="00E22ADF"/>
    <w:rsid w:val="00E44819"/>
    <w:rsid w:val="00E512C2"/>
    <w:rsid w:val="00EC7A3C"/>
    <w:rsid w:val="00EF7362"/>
    <w:rsid w:val="00F00CBC"/>
    <w:rsid w:val="00F4220D"/>
    <w:rsid w:val="00F42E47"/>
    <w:rsid w:val="00F72439"/>
    <w:rsid w:val="00F77C6D"/>
    <w:rsid w:val="00F84ADC"/>
    <w:rsid w:val="00FB4807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1C49C985"/>
  <w15:docId w15:val="{50408320-729E-4E7F-B6C6-597A0E1A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4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41D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st">
    <w:name w:val="test"/>
    <w:basedOn w:val="DefaultParagraphFont"/>
    <w:rsid w:val="003841D3"/>
  </w:style>
  <w:style w:type="character" w:customStyle="1" w:styleId="fielderrortext">
    <w:name w:val="fielderrortext"/>
    <w:basedOn w:val="DefaultParagraphFont"/>
    <w:rsid w:val="003841D3"/>
  </w:style>
  <w:style w:type="character" w:customStyle="1" w:styleId="steptitleright">
    <w:name w:val="steptitleright"/>
    <w:basedOn w:val="DefaultParagraphFont"/>
    <w:rsid w:val="003841D3"/>
  </w:style>
  <w:style w:type="paragraph" w:customStyle="1" w:styleId="taskbuttondiv">
    <w:name w:val="taskbuttondiv"/>
    <w:basedOn w:val="Normal"/>
    <w:rsid w:val="003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41D3"/>
  </w:style>
  <w:style w:type="character" w:styleId="HTMLCode">
    <w:name w:val="HTML Code"/>
    <w:basedOn w:val="DefaultParagraphFont"/>
    <w:uiPriority w:val="99"/>
    <w:semiHidden/>
    <w:unhideWhenUsed/>
    <w:rsid w:val="003841D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841D3"/>
  </w:style>
  <w:style w:type="character" w:customStyle="1" w:styleId="pln">
    <w:name w:val="pln"/>
    <w:basedOn w:val="DefaultParagraphFont"/>
    <w:rsid w:val="003841D3"/>
  </w:style>
  <w:style w:type="character" w:customStyle="1" w:styleId="typ">
    <w:name w:val="typ"/>
    <w:basedOn w:val="DefaultParagraphFont"/>
    <w:rsid w:val="003841D3"/>
  </w:style>
  <w:style w:type="character" w:customStyle="1" w:styleId="pun">
    <w:name w:val="pun"/>
    <w:basedOn w:val="DefaultParagraphFont"/>
    <w:rsid w:val="003841D3"/>
  </w:style>
  <w:style w:type="character" w:styleId="Emphasis">
    <w:name w:val="Emphasis"/>
    <w:basedOn w:val="DefaultParagraphFont"/>
    <w:uiPriority w:val="20"/>
    <w:qFormat/>
    <w:rsid w:val="003841D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D52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5D5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5D5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5D5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5D52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0B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3A0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62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032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6913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48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4336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399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97630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3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4705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17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24727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83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77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47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1477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57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7061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72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2533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90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4036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59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2387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31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2426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42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1710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67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2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5352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33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1168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09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0756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00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7769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08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089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22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6690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57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9036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7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48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0361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77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113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091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9340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17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90991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64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6.wmf"/><Relationship Id="rId26" Type="http://schemas.openxmlformats.org/officeDocument/2006/relationships/control" Target="activeX/activeX13.xml"/><Relationship Id="rId39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34" Type="http://schemas.openxmlformats.org/officeDocument/2006/relationships/control" Target="activeX/activeX19.xml"/><Relationship Id="rId42" Type="http://schemas.openxmlformats.org/officeDocument/2006/relationships/control" Target="activeX/activeX26.xml"/><Relationship Id="rId47" Type="http://schemas.openxmlformats.org/officeDocument/2006/relationships/control" Target="activeX/activeX30.xml"/><Relationship Id="rId50" Type="http://schemas.openxmlformats.org/officeDocument/2006/relationships/control" Target="activeX/activeX33.xml"/><Relationship Id="rId7" Type="http://schemas.openxmlformats.org/officeDocument/2006/relationships/image" Target="media/image2.png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control" Target="activeX/activeX12.xml"/><Relationship Id="rId33" Type="http://schemas.openxmlformats.org/officeDocument/2006/relationships/control" Target="activeX/activeX18.xml"/><Relationship Id="rId38" Type="http://schemas.openxmlformats.org/officeDocument/2006/relationships/control" Target="activeX/activeX23.xml"/><Relationship Id="rId46" Type="http://schemas.openxmlformats.org/officeDocument/2006/relationships/control" Target="activeX/activeX29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image" Target="media/image7.wmf"/><Relationship Id="rId29" Type="http://schemas.openxmlformats.org/officeDocument/2006/relationships/control" Target="activeX/activeX15.xml"/><Relationship Id="rId41" Type="http://schemas.openxmlformats.org/officeDocument/2006/relationships/control" Target="activeX/activeX2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image" Target="media/image9.wmf"/><Relationship Id="rId32" Type="http://schemas.openxmlformats.org/officeDocument/2006/relationships/control" Target="activeX/activeX17.xml"/><Relationship Id="rId37" Type="http://schemas.openxmlformats.org/officeDocument/2006/relationships/control" Target="activeX/activeX22.xml"/><Relationship Id="rId40" Type="http://schemas.openxmlformats.org/officeDocument/2006/relationships/control" Target="activeX/activeX24.xml"/><Relationship Id="rId45" Type="http://schemas.openxmlformats.org/officeDocument/2006/relationships/control" Target="activeX/activeX28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1.xml"/><Relationship Id="rId28" Type="http://schemas.openxmlformats.org/officeDocument/2006/relationships/image" Target="media/image10.wmf"/><Relationship Id="rId36" Type="http://schemas.openxmlformats.org/officeDocument/2006/relationships/control" Target="activeX/activeX21.xml"/><Relationship Id="rId49" Type="http://schemas.openxmlformats.org/officeDocument/2006/relationships/control" Target="activeX/activeX32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control" Target="activeX/activeX16.xml"/><Relationship Id="rId44" Type="http://schemas.openxmlformats.org/officeDocument/2006/relationships/control" Target="activeX/activeX27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control" Target="activeX/activeX14.xml"/><Relationship Id="rId30" Type="http://schemas.openxmlformats.org/officeDocument/2006/relationships/image" Target="media/image11.wmf"/><Relationship Id="rId35" Type="http://schemas.openxmlformats.org/officeDocument/2006/relationships/control" Target="activeX/activeX20.xml"/><Relationship Id="rId43" Type="http://schemas.openxmlformats.org/officeDocument/2006/relationships/image" Target="media/image13.wmf"/><Relationship Id="rId48" Type="http://schemas.openxmlformats.org/officeDocument/2006/relationships/control" Target="activeX/activeX31.xml"/><Relationship Id="rId8" Type="http://schemas.openxmlformats.org/officeDocument/2006/relationships/control" Target="activeX/activeX2.xml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IIT-SAT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61</cp:revision>
  <cp:lastPrinted>2016-10-21T15:53:00Z</cp:lastPrinted>
  <dcterms:created xsi:type="dcterms:W3CDTF">2016-10-21T21:53:00Z</dcterms:created>
  <dcterms:modified xsi:type="dcterms:W3CDTF">2016-10-22T18:02:00Z</dcterms:modified>
</cp:coreProperties>
</file>