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C15" w:rsidRPr="0074799A" w:rsidRDefault="00181C15" w:rsidP="00181C15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000000"/>
          <w:bdr w:val="none" w:sz="0" w:space="0" w:color="auto" w:frame="1"/>
        </w:rPr>
      </w:pPr>
      <w:r w:rsidRPr="0074799A">
        <w:rPr>
          <w:b/>
          <w:color w:val="000000"/>
          <w:bdr w:val="none" w:sz="0" w:space="0" w:color="auto" w:frame="1"/>
        </w:rPr>
        <w:t xml:space="preserve">Project: </w:t>
      </w:r>
      <w:r w:rsidR="00D31F53" w:rsidRPr="0074799A">
        <w:rPr>
          <w:b/>
          <w:color w:val="000000"/>
          <w:bdr w:val="none" w:sz="0" w:space="0" w:color="auto" w:frame="1"/>
        </w:rPr>
        <w:t>2016 US Election</w:t>
      </w:r>
    </w:p>
    <w:p w:rsidR="00D31F53" w:rsidRPr="0074799A" w:rsidRDefault="00D31F53" w:rsidP="00181C15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000000"/>
          <w:bdr w:val="none" w:sz="0" w:space="0" w:color="auto" w:frame="1"/>
        </w:rPr>
      </w:pPr>
      <w:r w:rsidRPr="0074799A">
        <w:rPr>
          <w:b/>
          <w:color w:val="000000"/>
          <w:bdr w:val="none" w:sz="0" w:space="0" w:color="auto" w:frame="1"/>
        </w:rPr>
        <w:t xml:space="preserve">Student: </w:t>
      </w:r>
      <w:proofErr w:type="spellStart"/>
      <w:r w:rsidRPr="0074799A">
        <w:rPr>
          <w:b/>
          <w:color w:val="000000"/>
          <w:bdr w:val="none" w:sz="0" w:space="0" w:color="auto" w:frame="1"/>
        </w:rPr>
        <w:t>Aishwarya</w:t>
      </w:r>
      <w:proofErr w:type="spellEnd"/>
      <w:r w:rsidRPr="0074799A">
        <w:rPr>
          <w:b/>
          <w:color w:val="000000"/>
          <w:bdr w:val="none" w:sz="0" w:space="0" w:color="auto" w:frame="1"/>
        </w:rPr>
        <w:t xml:space="preserve"> Ravi</w:t>
      </w:r>
      <w:r w:rsidR="00313813" w:rsidRPr="0074799A">
        <w:rPr>
          <w:b/>
          <w:color w:val="000000"/>
          <w:bdr w:val="none" w:sz="0" w:space="0" w:color="auto" w:frame="1"/>
        </w:rPr>
        <w:t>, Hong Zhang</w:t>
      </w:r>
    </w:p>
    <w:p w:rsidR="00313813" w:rsidRPr="00AF2B98" w:rsidRDefault="00AF2B98" w:rsidP="003138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B98">
        <w:rPr>
          <w:b/>
          <w:color w:val="111111"/>
          <w:bdr w:val="none" w:sz="0" w:space="0" w:color="auto" w:frame="1"/>
        </w:rPr>
        <w:t>Business Scenario</w:t>
      </w:r>
      <w:r w:rsidR="00313813">
        <w:rPr>
          <w:color w:val="111111"/>
          <w:bdr w:val="none" w:sz="0" w:space="0" w:color="auto" w:frame="1"/>
        </w:rPr>
        <w:t xml:space="preserve">: </w:t>
      </w:r>
    </w:p>
    <w:p w:rsidR="00223329" w:rsidRDefault="00CA51C4" w:rsidP="00AF2B98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CA51C4">
        <w:rPr>
          <w:color w:val="000000"/>
          <w:bdr w:val="none" w:sz="0" w:space="0" w:color="auto" w:frame="1"/>
        </w:rPr>
        <w:t xml:space="preserve">The presidential election season is upon us. On November 8, 2016, Americans will head to the polls and choose their new president. </w:t>
      </w:r>
      <w:r w:rsidR="003D51DA" w:rsidRPr="00D85149">
        <w:rPr>
          <w:color w:val="000000"/>
          <w:bdr w:val="none" w:sz="0" w:space="0" w:color="auto" w:frame="1"/>
        </w:rPr>
        <w:t xml:space="preserve">Hillary Clinton </w:t>
      </w:r>
      <w:r w:rsidR="008415A3">
        <w:rPr>
          <w:color w:val="000000"/>
          <w:bdr w:val="none" w:sz="0" w:space="0" w:color="auto" w:frame="1"/>
        </w:rPr>
        <w:t>is</w:t>
      </w:r>
      <w:r w:rsidR="003D51DA">
        <w:rPr>
          <w:color w:val="000000"/>
          <w:bdr w:val="none" w:sz="0" w:space="0" w:color="auto" w:frame="1"/>
        </w:rPr>
        <w:t xml:space="preserve"> </w:t>
      </w:r>
      <w:r w:rsidR="003D51DA" w:rsidRPr="00D85149">
        <w:rPr>
          <w:color w:val="000000"/>
          <w:bdr w:val="none" w:sz="0" w:space="0" w:color="auto" w:frame="1"/>
        </w:rPr>
        <w:t>the</w:t>
      </w:r>
      <w:r w:rsidR="008F1929">
        <w:rPr>
          <w:color w:val="000000"/>
          <w:bdr w:val="none" w:sz="0" w:space="0" w:color="auto" w:frame="1"/>
        </w:rPr>
        <w:t xml:space="preserve"> </w:t>
      </w:r>
      <w:r w:rsidR="008F1929" w:rsidRPr="00CA51C4">
        <w:rPr>
          <w:color w:val="000000"/>
          <w:bdr w:val="none" w:sz="0" w:space="0" w:color="auto" w:frame="1"/>
        </w:rPr>
        <w:t>presidential</w:t>
      </w:r>
      <w:r w:rsidR="003D51DA" w:rsidRPr="00D85149">
        <w:rPr>
          <w:color w:val="000000"/>
          <w:bdr w:val="none" w:sz="0" w:space="0" w:color="auto" w:frame="1"/>
        </w:rPr>
        <w:t xml:space="preserve"> nomination from the Democratic Party</w:t>
      </w:r>
      <w:r w:rsidR="008415A3">
        <w:rPr>
          <w:color w:val="000000"/>
          <w:bdr w:val="none" w:sz="0" w:space="0" w:color="auto" w:frame="1"/>
        </w:rPr>
        <w:t xml:space="preserve"> who</w:t>
      </w:r>
      <w:r w:rsidR="003D51DA" w:rsidRPr="00D85149">
        <w:rPr>
          <w:color w:val="000000"/>
          <w:bdr w:val="none" w:sz="0" w:space="0" w:color="auto" w:frame="1"/>
        </w:rPr>
        <w:t xml:space="preserve"> </w:t>
      </w:r>
      <w:r w:rsidR="003D51DA">
        <w:rPr>
          <w:color w:val="000000"/>
          <w:bdr w:val="none" w:sz="0" w:space="0" w:color="auto" w:frame="1"/>
        </w:rPr>
        <w:t xml:space="preserve">is </w:t>
      </w:r>
      <w:r w:rsidR="003D51DA" w:rsidRPr="00D85149">
        <w:rPr>
          <w:color w:val="000000"/>
          <w:bdr w:val="none" w:sz="0" w:space="0" w:color="auto" w:frame="1"/>
        </w:rPr>
        <w:t>the first female presidential nominee of a major party in U.S. history.</w:t>
      </w:r>
      <w:r w:rsidR="003D51DA">
        <w:rPr>
          <w:color w:val="000000"/>
          <w:bdr w:val="none" w:sz="0" w:space="0" w:color="auto" w:frame="1"/>
        </w:rPr>
        <w:t xml:space="preserve"> Will she </w:t>
      </w:r>
      <w:r w:rsidR="00D13155">
        <w:rPr>
          <w:color w:val="000000"/>
          <w:bdr w:val="none" w:sz="0" w:space="0" w:color="auto" w:frame="1"/>
        </w:rPr>
        <w:t xml:space="preserve">win this election and </w:t>
      </w:r>
      <w:r w:rsidR="003D51DA">
        <w:rPr>
          <w:color w:val="000000"/>
          <w:bdr w:val="none" w:sz="0" w:space="0" w:color="auto" w:frame="1"/>
        </w:rPr>
        <w:t xml:space="preserve">become the </w:t>
      </w:r>
      <w:r w:rsidR="003D51DA" w:rsidRPr="00D85149">
        <w:rPr>
          <w:color w:val="000000"/>
          <w:bdr w:val="none" w:sz="0" w:space="0" w:color="auto" w:frame="1"/>
        </w:rPr>
        <w:t>first female president</w:t>
      </w:r>
      <w:r w:rsidR="003D51DA">
        <w:rPr>
          <w:color w:val="000000"/>
          <w:bdr w:val="none" w:sz="0" w:space="0" w:color="auto" w:frame="1"/>
        </w:rPr>
        <w:t>?</w:t>
      </w:r>
    </w:p>
    <w:p w:rsidR="008A5670" w:rsidRPr="00313813" w:rsidRDefault="008A5670" w:rsidP="00AF2B98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</w:p>
    <w:p w:rsidR="00313813" w:rsidRPr="00AF2B98" w:rsidRDefault="00AF2B98" w:rsidP="003138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B98">
        <w:rPr>
          <w:b/>
          <w:color w:val="111111"/>
          <w:bdr w:val="none" w:sz="0" w:space="0" w:color="auto" w:frame="1"/>
        </w:rPr>
        <w:t>Objectives</w:t>
      </w:r>
      <w:r>
        <w:rPr>
          <w:color w:val="111111"/>
          <w:bdr w:val="none" w:sz="0" w:space="0" w:color="auto" w:frame="1"/>
        </w:rPr>
        <w:t>:</w:t>
      </w:r>
    </w:p>
    <w:p w:rsidR="00674E20" w:rsidRDefault="00037DE7" w:rsidP="00074E17">
      <w:pPr>
        <w:pStyle w:val="NormalWeb"/>
        <w:shd w:val="clear" w:color="auto" w:fill="FFFFFF"/>
        <w:spacing w:after="240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The </w:t>
      </w:r>
      <w:r w:rsidRPr="00C41550">
        <w:rPr>
          <w:color w:val="000000"/>
          <w:bdr w:val="none" w:sz="0" w:space="0" w:color="auto" w:frame="1"/>
        </w:rPr>
        <w:t>presidential primary elections and caucuses</w:t>
      </w:r>
      <w:r w:rsidR="008A1EF5">
        <w:rPr>
          <w:color w:val="000000"/>
          <w:bdr w:val="none" w:sz="0" w:space="0" w:color="auto" w:frame="1"/>
        </w:rPr>
        <w:t xml:space="preserve"> </w:t>
      </w:r>
      <w:r w:rsidR="000625A7">
        <w:rPr>
          <w:color w:val="000000"/>
          <w:bdr w:val="none" w:sz="0" w:space="0" w:color="auto" w:frame="1"/>
        </w:rPr>
        <w:t>were</w:t>
      </w:r>
      <w:r w:rsidR="002F1DE1">
        <w:rPr>
          <w:color w:val="000000"/>
          <w:bdr w:val="none" w:sz="0" w:space="0" w:color="auto" w:frame="1"/>
        </w:rPr>
        <w:t xml:space="preserve"> he</w:t>
      </w:r>
      <w:r w:rsidR="002F1DE1" w:rsidRPr="00D85149">
        <w:rPr>
          <w:color w:val="000000"/>
          <w:bdr w:val="none" w:sz="0" w:space="0" w:color="auto" w:frame="1"/>
        </w:rPr>
        <w:t>ld between February 1 and June 14, 2016, staggered among the 50 states, Washington, D.C., and U.S. territories</w:t>
      </w:r>
      <w:r w:rsidR="008A1EF5">
        <w:rPr>
          <w:color w:val="000000"/>
          <w:bdr w:val="none" w:sz="0" w:space="0" w:color="auto" w:frame="1"/>
        </w:rPr>
        <w:t xml:space="preserve">. They </w:t>
      </w:r>
      <w:r>
        <w:rPr>
          <w:color w:val="000000"/>
          <w:bdr w:val="none" w:sz="0" w:space="0" w:color="auto" w:frame="1"/>
        </w:rPr>
        <w:t>determine</w:t>
      </w:r>
      <w:r w:rsidR="008A1EF5">
        <w:rPr>
          <w:color w:val="000000"/>
          <w:bdr w:val="none" w:sz="0" w:space="0" w:color="auto" w:frame="1"/>
        </w:rPr>
        <w:t>d</w:t>
      </w:r>
      <w:r>
        <w:rPr>
          <w:color w:val="000000"/>
          <w:bdr w:val="none" w:sz="0" w:space="0" w:color="auto" w:frame="1"/>
        </w:rPr>
        <w:t xml:space="preserve"> the</w:t>
      </w:r>
      <w:r w:rsidR="00F73E57">
        <w:rPr>
          <w:color w:val="000000"/>
          <w:bdr w:val="none" w:sz="0" w:space="0" w:color="auto" w:frame="1"/>
        </w:rPr>
        <w:t xml:space="preserve"> </w:t>
      </w:r>
      <w:r w:rsidR="00F73E57" w:rsidRPr="00D85149">
        <w:rPr>
          <w:color w:val="000000"/>
          <w:bdr w:val="none" w:sz="0" w:space="0" w:color="auto" w:frame="1"/>
        </w:rPr>
        <w:t>Republican</w:t>
      </w:r>
      <w:r w:rsidR="00F73E57">
        <w:rPr>
          <w:color w:val="000000"/>
          <w:bdr w:val="none" w:sz="0" w:space="0" w:color="auto" w:frame="1"/>
        </w:rPr>
        <w:t xml:space="preserve"> and </w:t>
      </w:r>
      <w:r w:rsidR="00F73E57" w:rsidRPr="00D85149">
        <w:rPr>
          <w:color w:val="000000"/>
          <w:bdr w:val="none" w:sz="0" w:space="0" w:color="auto" w:frame="1"/>
        </w:rPr>
        <w:t xml:space="preserve">Democratic </w:t>
      </w:r>
      <w:r w:rsidRPr="00CA51C4">
        <w:rPr>
          <w:color w:val="000000"/>
          <w:bdr w:val="none" w:sz="0" w:space="0" w:color="auto" w:frame="1"/>
        </w:rPr>
        <w:t>presidential</w:t>
      </w:r>
      <w:r w:rsidRPr="00D85149">
        <w:rPr>
          <w:color w:val="000000"/>
          <w:bdr w:val="none" w:sz="0" w:space="0" w:color="auto" w:frame="1"/>
        </w:rPr>
        <w:t xml:space="preserve"> nomination</w:t>
      </w:r>
      <w:r w:rsidR="00F73E57">
        <w:rPr>
          <w:color w:val="000000"/>
          <w:bdr w:val="none" w:sz="0" w:space="0" w:color="auto" w:frame="1"/>
        </w:rPr>
        <w:t xml:space="preserve">s. </w:t>
      </w:r>
      <w:r w:rsidR="00904D95">
        <w:rPr>
          <w:color w:val="000000"/>
          <w:bdr w:val="none" w:sz="0" w:space="0" w:color="auto" w:frame="1"/>
        </w:rPr>
        <w:t>Winning the</w:t>
      </w:r>
      <w:r w:rsidR="00904D95" w:rsidRPr="00904D95">
        <w:rPr>
          <w:color w:val="000000"/>
          <w:bdr w:val="none" w:sz="0" w:space="0" w:color="auto" w:frame="1"/>
        </w:rPr>
        <w:t xml:space="preserve"> early primaries is a major key for electoral victory in November. </w:t>
      </w:r>
      <w:r w:rsidR="002755EC">
        <w:rPr>
          <w:color w:val="000000"/>
          <w:bdr w:val="none" w:sz="0" w:space="0" w:color="auto" w:frame="1"/>
        </w:rPr>
        <w:t>In the first model, we</w:t>
      </w:r>
      <w:r w:rsidR="007D5264">
        <w:rPr>
          <w:color w:val="000000"/>
          <w:bdr w:val="none" w:sz="0" w:space="0" w:color="auto" w:frame="1"/>
        </w:rPr>
        <w:t xml:space="preserve"> will </w:t>
      </w:r>
      <w:r w:rsidR="002755EC">
        <w:rPr>
          <w:color w:val="000000"/>
          <w:bdr w:val="none" w:sz="0" w:space="0" w:color="auto" w:frame="1"/>
        </w:rPr>
        <w:t xml:space="preserve">use this primary result </w:t>
      </w:r>
      <w:r w:rsidR="00184336">
        <w:rPr>
          <w:color w:val="000000"/>
          <w:bdr w:val="none" w:sz="0" w:space="0" w:color="auto" w:frame="1"/>
        </w:rPr>
        <w:t xml:space="preserve">and choose the variable, </w:t>
      </w:r>
      <w:proofErr w:type="spellStart"/>
      <w:r w:rsidR="00184336">
        <w:rPr>
          <w:color w:val="000000"/>
          <w:bdr w:val="none" w:sz="0" w:space="0" w:color="auto" w:frame="1"/>
        </w:rPr>
        <w:t>fraction_votes</w:t>
      </w:r>
      <w:proofErr w:type="spellEnd"/>
      <w:r w:rsidR="00184336">
        <w:rPr>
          <w:color w:val="000000"/>
          <w:bdr w:val="none" w:sz="0" w:space="0" w:color="auto" w:frame="1"/>
        </w:rPr>
        <w:t xml:space="preserve"> to</w:t>
      </w:r>
      <w:r w:rsidR="002755EC">
        <w:rPr>
          <w:color w:val="000000"/>
          <w:bdr w:val="none" w:sz="0" w:space="0" w:color="auto" w:frame="1"/>
        </w:rPr>
        <w:t xml:space="preserve"> </w:t>
      </w:r>
      <w:r w:rsidR="007D5264">
        <w:rPr>
          <w:color w:val="000000"/>
          <w:bdr w:val="none" w:sz="0" w:space="0" w:color="auto" w:frame="1"/>
        </w:rPr>
        <w:t>predict</w:t>
      </w:r>
      <w:r w:rsidR="00184336">
        <w:rPr>
          <w:color w:val="000000"/>
          <w:bdr w:val="none" w:sz="0" w:space="0" w:color="auto" w:frame="1"/>
        </w:rPr>
        <w:t xml:space="preserve"> which party will win this election.</w:t>
      </w:r>
      <w:r w:rsidR="00BC2EFF">
        <w:rPr>
          <w:color w:val="000000"/>
          <w:bdr w:val="none" w:sz="0" w:space="0" w:color="auto" w:frame="1"/>
        </w:rPr>
        <w:t xml:space="preserve"> </w:t>
      </w:r>
    </w:p>
    <w:p w:rsidR="00BE58E2" w:rsidRDefault="00BE58E2" w:rsidP="00074E17">
      <w:pPr>
        <w:pStyle w:val="NormalWeb"/>
        <w:shd w:val="clear" w:color="auto" w:fill="FFFFFF"/>
        <w:spacing w:after="240"/>
        <w:textAlignment w:val="baseline"/>
        <w:rPr>
          <w:color w:val="000000"/>
          <w:bdr w:val="none" w:sz="0" w:space="0" w:color="auto" w:frame="1"/>
        </w:rPr>
      </w:pPr>
    </w:p>
    <w:p w:rsidR="00AF2B98" w:rsidRPr="00181C15" w:rsidRDefault="00AF2B98" w:rsidP="003138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B98">
        <w:rPr>
          <w:b/>
          <w:color w:val="111111"/>
          <w:bdr w:val="none" w:sz="0" w:space="0" w:color="auto" w:frame="1"/>
        </w:rPr>
        <w:t>Data Sources</w:t>
      </w:r>
      <w:r>
        <w:rPr>
          <w:color w:val="111111"/>
          <w:bdr w:val="none" w:sz="0" w:space="0" w:color="auto" w:frame="1"/>
        </w:rPr>
        <w:t xml:space="preserve">: 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4"/>
        <w:gridCol w:w="2482"/>
        <w:gridCol w:w="1439"/>
        <w:gridCol w:w="1099"/>
      </w:tblGrid>
      <w:tr w:rsidR="007C3E6F" w:rsidTr="007C3E6F">
        <w:trPr>
          <w:trHeight w:val="236"/>
        </w:trPr>
        <w:tc>
          <w:tcPr>
            <w:tcW w:w="4394" w:type="dxa"/>
          </w:tcPr>
          <w:p w:rsidR="007C3E6F" w:rsidRDefault="007C3E6F" w:rsidP="00CA6A46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rPr>
                <w:color w:val="111111"/>
              </w:rPr>
              <w:t>Data Source</w:t>
            </w:r>
          </w:p>
        </w:tc>
        <w:tc>
          <w:tcPr>
            <w:tcW w:w="2482" w:type="dxa"/>
          </w:tcPr>
          <w:p w:rsidR="007C3E6F" w:rsidRDefault="007C3E6F" w:rsidP="00FC5992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rPr>
                <w:color w:val="111111"/>
              </w:rPr>
              <w:t>Files</w:t>
            </w:r>
          </w:p>
        </w:tc>
        <w:tc>
          <w:tcPr>
            <w:tcW w:w="1439" w:type="dxa"/>
          </w:tcPr>
          <w:p w:rsidR="007C3E6F" w:rsidRDefault="007C3E6F" w:rsidP="00CA6A46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181C15">
              <w:rPr>
                <w:color w:val="111111"/>
                <w:bdr w:val="none" w:sz="0" w:space="0" w:color="auto" w:frame="1"/>
              </w:rPr>
              <w:t>total number of rows</w:t>
            </w:r>
          </w:p>
        </w:tc>
        <w:tc>
          <w:tcPr>
            <w:tcW w:w="1099" w:type="dxa"/>
          </w:tcPr>
          <w:p w:rsidR="007C3E6F" w:rsidRDefault="007C3E6F" w:rsidP="00CA6A46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181C15">
              <w:rPr>
                <w:color w:val="111111"/>
                <w:bdr w:val="none" w:sz="0" w:space="0" w:color="auto" w:frame="1"/>
              </w:rPr>
              <w:t>time period</w:t>
            </w:r>
          </w:p>
        </w:tc>
      </w:tr>
      <w:tr w:rsidR="007C3E6F" w:rsidTr="007C3E6F">
        <w:trPr>
          <w:trHeight w:val="140"/>
        </w:trPr>
        <w:tc>
          <w:tcPr>
            <w:tcW w:w="4394" w:type="dxa"/>
          </w:tcPr>
          <w:p w:rsidR="007C3E6F" w:rsidRDefault="00B62B35" w:rsidP="00CA6A46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textAlignment w:val="baseline"/>
              <w:rPr>
                <w:color w:val="111111"/>
              </w:rPr>
            </w:pPr>
            <w:hyperlink r:id="rId5" w:history="1">
              <w:r w:rsidR="007C3E6F" w:rsidRPr="00F32E6E">
                <w:rPr>
                  <w:rStyle w:val="Hyperlink"/>
                </w:rPr>
                <w:t>https://www.kaggle.com/benhamner/2016-us-election</w:t>
              </w:r>
            </w:hyperlink>
          </w:p>
        </w:tc>
        <w:tc>
          <w:tcPr>
            <w:tcW w:w="2482" w:type="dxa"/>
          </w:tcPr>
          <w:p w:rsidR="007C3E6F" w:rsidRDefault="007C3E6F" w:rsidP="00FC5992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proofErr w:type="spellStart"/>
            <w:r w:rsidRPr="001E44B6">
              <w:rPr>
                <w:color w:val="111111"/>
              </w:rPr>
              <w:t>primary_results</w:t>
            </w:r>
            <w:proofErr w:type="spellEnd"/>
          </w:p>
        </w:tc>
        <w:tc>
          <w:tcPr>
            <w:tcW w:w="1439" w:type="dxa"/>
          </w:tcPr>
          <w:p w:rsidR="007C3E6F" w:rsidRDefault="007C3E6F" w:rsidP="00CA6A46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rPr>
                <w:color w:val="111111"/>
              </w:rPr>
              <w:t>24,611</w:t>
            </w:r>
          </w:p>
        </w:tc>
        <w:tc>
          <w:tcPr>
            <w:tcW w:w="1099" w:type="dxa"/>
          </w:tcPr>
          <w:p w:rsidR="007C3E6F" w:rsidRDefault="007C3E6F" w:rsidP="00CA6A46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rPr>
                <w:color w:val="111111"/>
              </w:rPr>
              <w:t>2016</w:t>
            </w:r>
          </w:p>
        </w:tc>
      </w:tr>
    </w:tbl>
    <w:p w:rsidR="00ED6754" w:rsidRDefault="00ED6754" w:rsidP="00ED675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D6754" w:rsidRDefault="00ED6754" w:rsidP="00ED67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6754" w:rsidRPr="00ED6754" w:rsidRDefault="00ED6754" w:rsidP="00ED675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D6754">
        <w:rPr>
          <w:b/>
          <w:u w:val="single"/>
        </w:rPr>
        <w:t>Variable Selection:</w:t>
      </w:r>
    </w:p>
    <w:p w:rsidR="00ED6754" w:rsidRDefault="00ED6754" w:rsidP="00ED6754">
      <w:pPr>
        <w:spacing w:after="0"/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8"/>
        <w:gridCol w:w="3345"/>
        <w:gridCol w:w="3217"/>
      </w:tblGrid>
      <w:tr w:rsidR="00ED6754" w:rsidTr="00ED6754"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754" w:rsidRDefault="00ED675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Predictor(X)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754" w:rsidRDefault="00ED6754">
            <w:pPr>
              <w:spacing w:line="276" w:lineRule="auto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754" w:rsidRDefault="00ED6754">
            <w:pPr>
              <w:spacing w:line="276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D6754" w:rsidTr="00ED675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754" w:rsidRDefault="00ED6754">
            <w:pPr>
              <w:rPr>
                <w:b/>
              </w:rPr>
            </w:pP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754" w:rsidRDefault="00ED6754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fraction_votes</w:t>
            </w:r>
            <w:proofErr w:type="spellEnd"/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754" w:rsidRDefault="00ED6754">
            <w:pPr>
              <w:spacing w:line="276" w:lineRule="auto"/>
              <w:rPr>
                <w:b/>
              </w:rPr>
            </w:pPr>
            <w:r>
              <w:rPr>
                <w:b/>
              </w:rPr>
              <w:t>continuous</w:t>
            </w:r>
          </w:p>
        </w:tc>
      </w:tr>
      <w:tr w:rsidR="00ED6754" w:rsidTr="00ED6754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754" w:rsidRDefault="00ED6754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          Response(Y)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754" w:rsidRDefault="00ED6754">
            <w:pPr>
              <w:spacing w:line="276" w:lineRule="auto"/>
              <w:rPr>
                <w:b/>
              </w:rPr>
            </w:pPr>
            <w:r>
              <w:rPr>
                <w:b/>
              </w:rPr>
              <w:t>party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754" w:rsidRDefault="00ED6754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categorical</w:t>
            </w:r>
          </w:p>
        </w:tc>
      </w:tr>
    </w:tbl>
    <w:p w:rsidR="00ED6754" w:rsidRDefault="00ED6754" w:rsidP="00ED6754">
      <w:pPr>
        <w:spacing w:after="0"/>
        <w:rPr>
          <w:b/>
          <w:lang w:eastAsia="en-US"/>
        </w:rPr>
      </w:pPr>
    </w:p>
    <w:p w:rsidR="00ED6754" w:rsidRDefault="00ED6754" w:rsidP="00ED6754">
      <w:pPr>
        <w:spacing w:after="0"/>
        <w:rPr>
          <w:b/>
        </w:rPr>
      </w:pPr>
      <w:r>
        <w:rPr>
          <w:b/>
        </w:rPr>
        <w:t xml:space="preserve">The SAS procedures we are planning to use are </w:t>
      </w:r>
    </w:p>
    <w:p w:rsidR="00ED6754" w:rsidRDefault="00ED6754" w:rsidP="00ED6754">
      <w:pPr>
        <w:spacing w:after="0"/>
        <w:rPr>
          <w:b/>
        </w:rPr>
      </w:pPr>
      <w:r>
        <w:rPr>
          <w:b/>
        </w:rPr>
        <w:t>Proc means</w:t>
      </w:r>
    </w:p>
    <w:p w:rsidR="00ED6754" w:rsidRDefault="00ED6754" w:rsidP="00ED6754">
      <w:pPr>
        <w:spacing w:after="0"/>
        <w:rPr>
          <w:b/>
        </w:rPr>
      </w:pPr>
      <w:r>
        <w:rPr>
          <w:b/>
        </w:rPr>
        <w:t xml:space="preserve">Proc </w:t>
      </w:r>
      <w:proofErr w:type="spellStart"/>
      <w:r>
        <w:rPr>
          <w:b/>
        </w:rPr>
        <w:t>freq</w:t>
      </w:r>
      <w:proofErr w:type="spellEnd"/>
    </w:p>
    <w:p w:rsidR="00ED6754" w:rsidRDefault="00ED6754" w:rsidP="00ED6754">
      <w:pPr>
        <w:spacing w:after="0"/>
        <w:rPr>
          <w:b/>
        </w:rPr>
      </w:pPr>
      <w:r>
        <w:rPr>
          <w:b/>
        </w:rPr>
        <w:t>Proc univariate</w:t>
      </w:r>
    </w:p>
    <w:p w:rsidR="00ED6754" w:rsidRDefault="00ED6754" w:rsidP="00ED6754">
      <w:pPr>
        <w:spacing w:after="0"/>
        <w:rPr>
          <w:b/>
        </w:rPr>
      </w:pPr>
      <w:proofErr w:type="gramStart"/>
      <w:r>
        <w:rPr>
          <w:b/>
        </w:rPr>
        <w:t xml:space="preserve">Proc  </w:t>
      </w:r>
      <w:proofErr w:type="spellStart"/>
      <w:r>
        <w:rPr>
          <w:b/>
        </w:rPr>
        <w:t>sgplot</w:t>
      </w:r>
      <w:proofErr w:type="spellEnd"/>
      <w:proofErr w:type="gramEnd"/>
      <w:r>
        <w:rPr>
          <w:b/>
        </w:rPr>
        <w:t>,…</w:t>
      </w:r>
    </w:p>
    <w:p w:rsidR="00ED6754" w:rsidRDefault="00ED6754" w:rsidP="00ED6754">
      <w:pPr>
        <w:spacing w:after="0"/>
        <w:rPr>
          <w:b/>
        </w:rPr>
      </w:pPr>
    </w:p>
    <w:p w:rsidR="00ED6754" w:rsidRPr="00ED6754" w:rsidRDefault="00ED6754" w:rsidP="00ED675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D6754">
        <w:rPr>
          <w:b/>
        </w:rPr>
        <w:t xml:space="preserve">SAS Code </w:t>
      </w:r>
    </w:p>
    <w:p w:rsidR="00ED6754" w:rsidRDefault="00ED6754" w:rsidP="00ED6754">
      <w:pPr>
        <w:spacing w:after="0"/>
        <w:rPr>
          <w:b/>
          <w:u w:val="single"/>
        </w:rPr>
      </w:pPr>
      <w:r>
        <w:rPr>
          <w:b/>
          <w:u w:val="single"/>
        </w:rPr>
        <w:t>Sample Data selection from the dataset:</w:t>
      </w:r>
    </w:p>
    <w:p w:rsidR="00ED6754" w:rsidRDefault="00ED6754" w:rsidP="00ED6754">
      <w:pPr>
        <w:spacing w:after="0"/>
        <w:rPr>
          <w:b/>
          <w:u w:val="single"/>
        </w:rPr>
      </w:pP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/*Select sample data from dataset*/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/*Sample data*/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 xml:space="preserve">data </w:t>
      </w:r>
      <w:proofErr w:type="spellStart"/>
      <w:r>
        <w:t>election.data_set</w:t>
      </w:r>
      <w:proofErr w:type="spellEnd"/>
      <w:r>
        <w:t>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  <w:t xml:space="preserve">set </w:t>
      </w:r>
      <w:proofErr w:type="spellStart"/>
      <w:r>
        <w:t>election.data</w:t>
      </w:r>
      <w:proofErr w:type="spellEnd"/>
      <w:r>
        <w:t>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  <w:t xml:space="preserve">keep state party candidate votes </w:t>
      </w:r>
      <w:proofErr w:type="spellStart"/>
      <w:r>
        <w:t>fraction_votes</w:t>
      </w:r>
      <w:proofErr w:type="spellEnd"/>
      <w:r>
        <w:t xml:space="preserve"> county;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  <w:t>where votes&gt;=10000;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run;</w:t>
      </w:r>
    </w:p>
    <w:p w:rsidR="00ED6754" w:rsidRDefault="00ED6754" w:rsidP="00ED6754">
      <w:pPr>
        <w:rPr>
          <w:b/>
          <w:u w:val="single"/>
        </w:rPr>
      </w:pPr>
    </w:p>
    <w:p w:rsidR="00ED6754" w:rsidRDefault="00ED6754" w:rsidP="00ED6754">
      <w:pPr>
        <w:rPr>
          <w:b/>
          <w:u w:val="single"/>
        </w:rPr>
      </w:pPr>
      <w:r>
        <w:rPr>
          <w:b/>
          <w:noProof/>
          <w:u w:val="single"/>
          <w:lang w:eastAsia="zh-TW"/>
        </w:rPr>
        <w:t>Exploratory Data Analysis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/*Frequency Plot to understand data distribution*/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 xml:space="preserve">/*Exploration of all variables that are available for </w:t>
      </w:r>
      <w:proofErr w:type="gramStart"/>
      <w:r>
        <w:t>analysis.*</w:t>
      </w:r>
      <w:proofErr w:type="gramEnd"/>
      <w:r>
        <w:t>/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/*%let statements define macro variables containing lists of continuous variables*/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 xml:space="preserve">%let </w:t>
      </w:r>
      <w:proofErr w:type="spellStart"/>
      <w:r>
        <w:t>tfilename</w:t>
      </w:r>
      <w:proofErr w:type="spellEnd"/>
      <w:r>
        <w:t>=</w:t>
      </w:r>
      <w:proofErr w:type="spellStart"/>
      <w:r>
        <w:t>election.data_set</w:t>
      </w:r>
      <w:proofErr w:type="spellEnd"/>
      <w:r>
        <w:t>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 xml:space="preserve">%let interval= votes </w:t>
      </w:r>
      <w:proofErr w:type="spellStart"/>
      <w:r>
        <w:t>fraction_votes</w:t>
      </w:r>
      <w:proofErr w:type="spellEnd"/>
      <w:r>
        <w:t>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/*UNIVARIATE proc is used to plot histogram, probability graph and to display basic statistics*/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proc univariate data=&amp;</w:t>
      </w:r>
      <w:proofErr w:type="spellStart"/>
      <w:r>
        <w:t>tfilename</w:t>
      </w:r>
      <w:proofErr w:type="spellEnd"/>
      <w:r>
        <w:t>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</w:r>
      <w:proofErr w:type="spellStart"/>
      <w:r>
        <w:t>var</w:t>
      </w:r>
      <w:proofErr w:type="spellEnd"/>
      <w:r>
        <w:t xml:space="preserve"> &amp;interval;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  <w:t>histogram &amp;interval / normal kernel;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  <w:t xml:space="preserve">inset n mean median </w:t>
      </w:r>
      <w:proofErr w:type="spellStart"/>
      <w:r>
        <w:t>std</w:t>
      </w:r>
      <w:proofErr w:type="spellEnd"/>
      <w:r>
        <w:t xml:space="preserve"> skewness kurtosis / position=ne;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</w:r>
      <w:proofErr w:type="spellStart"/>
      <w:r>
        <w:t>probplot</w:t>
      </w:r>
      <w:proofErr w:type="spellEnd"/>
      <w:r>
        <w:t xml:space="preserve"> &amp;interval / normal (mu=</w:t>
      </w:r>
      <w:proofErr w:type="spellStart"/>
      <w:r>
        <w:t>est</w:t>
      </w:r>
      <w:proofErr w:type="spellEnd"/>
      <w:r>
        <w:t xml:space="preserve"> sigma=</w:t>
      </w:r>
      <w:proofErr w:type="spellStart"/>
      <w:r>
        <w:t>est</w:t>
      </w:r>
      <w:proofErr w:type="spellEnd"/>
      <w:r>
        <w:t>);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  <w:t>inset skewness kurtosis;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  <w:t>title 'Descriptive Statistics Using PROC UNIVARIATE';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run;</w:t>
      </w:r>
    </w:p>
    <w:p w:rsidR="00ED6754" w:rsidRDefault="00ED6754" w:rsidP="00ED6754">
      <w:pPr>
        <w:rPr>
          <w:b/>
          <w:u w:val="single"/>
        </w:rPr>
      </w:pPr>
    </w:p>
    <w:p w:rsidR="00ED6754" w:rsidRDefault="00ED6754" w:rsidP="00ED6754">
      <w:pPr>
        <w:rPr>
          <w:b/>
          <w:u w:val="single"/>
        </w:rPr>
      </w:pPr>
      <w:r>
        <w:rPr>
          <w:b/>
          <w:u w:val="single"/>
        </w:rPr>
        <w:t>Exploration of all categorical variables that are available for analysis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 xml:space="preserve">/*Exploration of all categorical variables that are available for </w:t>
      </w:r>
      <w:proofErr w:type="gramStart"/>
      <w:r>
        <w:t>analysis.*</w:t>
      </w:r>
      <w:proofErr w:type="gramEnd"/>
      <w:r>
        <w:t>/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 xml:space="preserve">%let </w:t>
      </w:r>
      <w:proofErr w:type="spellStart"/>
      <w:r>
        <w:t>tfilename</w:t>
      </w:r>
      <w:proofErr w:type="spellEnd"/>
      <w:r>
        <w:t>=</w:t>
      </w:r>
      <w:proofErr w:type="spellStart"/>
      <w:r>
        <w:t>election.data_set</w:t>
      </w:r>
      <w:proofErr w:type="spellEnd"/>
      <w:r>
        <w:t>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%let categorical= party candidate state county;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proc means data=&amp;</w:t>
      </w:r>
      <w:proofErr w:type="spellStart"/>
      <w:r>
        <w:t>tfilename</w:t>
      </w:r>
      <w:proofErr w:type="spellEnd"/>
      <w:r>
        <w:t xml:space="preserve"> </w:t>
      </w:r>
      <w:proofErr w:type="spellStart"/>
      <w:r>
        <w:t>maxdec</w:t>
      </w:r>
      <w:proofErr w:type="spellEnd"/>
      <w:r>
        <w:t xml:space="preserve">=2 </w:t>
      </w:r>
      <w:proofErr w:type="spellStart"/>
      <w:r>
        <w:t>fw</w:t>
      </w:r>
      <w:proofErr w:type="spellEnd"/>
      <w:r>
        <w:t xml:space="preserve">=10 </w:t>
      </w:r>
      <w:proofErr w:type="spellStart"/>
      <w:r>
        <w:t>printalltypes</w:t>
      </w:r>
      <w:proofErr w:type="spellEnd"/>
      <w:r>
        <w:t xml:space="preserve"> n mean median </w:t>
      </w:r>
      <w:proofErr w:type="spellStart"/>
      <w:r>
        <w:t>std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</w:r>
      <w:r>
        <w:tab/>
        <w:t>q1 q3;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</w:r>
      <w:proofErr w:type="gramStart"/>
      <w:r>
        <w:t>class  &amp;</w:t>
      </w:r>
      <w:proofErr w:type="gramEnd"/>
      <w:r>
        <w:t>categorical;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fraction_votes</w:t>
      </w:r>
      <w:proofErr w:type="spellEnd"/>
      <w:r>
        <w:t xml:space="preserve">;/* U can check </w:t>
      </w:r>
      <w:proofErr w:type="spellStart"/>
      <w:r>
        <w:t>fr</w:t>
      </w:r>
      <w:proofErr w:type="spellEnd"/>
      <w:r>
        <w:t xml:space="preserve"> votes also*/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  <w:t>output out=means mean=votes;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lastRenderedPageBreak/>
        <w:tab/>
        <w:t>title 'Selected Descriptive Statistics for number of votes';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run;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title;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/*proc FREQ displays frequency graph of categorical variables*/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 xml:space="preserve">proc </w:t>
      </w:r>
      <w:proofErr w:type="spellStart"/>
      <w:r>
        <w:t>freq</w:t>
      </w:r>
      <w:proofErr w:type="spellEnd"/>
      <w:r>
        <w:t xml:space="preserve"> data=&amp;</w:t>
      </w:r>
      <w:proofErr w:type="spellStart"/>
      <w:r>
        <w:t>tfilename</w:t>
      </w:r>
      <w:proofErr w:type="spellEnd"/>
      <w:r>
        <w:t>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  <w:t>tables &amp;categorical / plots=</w:t>
      </w:r>
      <w:proofErr w:type="spellStart"/>
      <w:r>
        <w:t>freqplot</w:t>
      </w:r>
      <w:proofErr w:type="spellEnd"/>
      <w:r>
        <w:t>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  <w:t>title "Categorical Variable Frequency Analysis";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run;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title;</w:t>
      </w:r>
    </w:p>
    <w:p w:rsidR="00ED6754" w:rsidRDefault="00ED6754" w:rsidP="00ED6754">
      <w:pPr>
        <w:rPr>
          <w:b/>
          <w:u w:val="single"/>
        </w:rPr>
      </w:pPr>
    </w:p>
    <w:p w:rsidR="00ED6754" w:rsidRDefault="00ED6754" w:rsidP="00ED6754">
      <w:pPr>
        <w:rPr>
          <w:b/>
          <w:u w:val="single"/>
        </w:rPr>
      </w:pPr>
      <w:r>
        <w:rPr>
          <w:b/>
          <w:u w:val="single"/>
        </w:rPr>
        <w:t xml:space="preserve">Association between categorical response and continuous </w:t>
      </w:r>
      <w:proofErr w:type="spellStart"/>
      <w:r>
        <w:rPr>
          <w:b/>
          <w:u w:val="single"/>
        </w:rPr>
        <w:t>predictores</w:t>
      </w:r>
      <w:proofErr w:type="spellEnd"/>
      <w:r>
        <w:rPr>
          <w:b/>
          <w:u w:val="single"/>
        </w:rPr>
        <w:t xml:space="preserve"> using SGPLOT (VBOX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/* Association between categorical response and continuous predictors using SGPLOT (VBOX) */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election.data_set</w:t>
      </w:r>
      <w:proofErr w:type="spellEnd"/>
      <w:r>
        <w:t>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</w:r>
      <w:proofErr w:type="spellStart"/>
      <w:r>
        <w:t>vbox</w:t>
      </w:r>
      <w:proofErr w:type="spellEnd"/>
      <w:r>
        <w:t xml:space="preserve"> </w:t>
      </w:r>
      <w:proofErr w:type="spellStart"/>
      <w:r>
        <w:t>fraction_votes</w:t>
      </w:r>
      <w:proofErr w:type="spellEnd"/>
      <w:r>
        <w:t>/ category=party connect=mean;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run;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election.data_set</w:t>
      </w:r>
      <w:proofErr w:type="spellEnd"/>
      <w:r>
        <w:t>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ab/>
      </w:r>
      <w:proofErr w:type="spellStart"/>
      <w:r>
        <w:t>vbox</w:t>
      </w:r>
      <w:proofErr w:type="spellEnd"/>
      <w:r>
        <w:t xml:space="preserve"> votes/ category=party connect=mean;</w:t>
      </w:r>
    </w:p>
    <w:p w:rsidR="00ED6754" w:rsidRDefault="00ED6754" w:rsidP="00ED6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9FFCC"/>
        <w:spacing w:after="0"/>
      </w:pPr>
      <w:r>
        <w:t>run;</w:t>
      </w:r>
    </w:p>
    <w:p w:rsidR="00ED6754" w:rsidRDefault="00ED6754" w:rsidP="00ED6754"/>
    <w:p w:rsidR="00F15DF8" w:rsidRDefault="00F15DF8" w:rsidP="00181C15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3280D" w:rsidRDefault="00B3280D" w:rsidP="00181C15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3280D" w:rsidRDefault="00B3280D" w:rsidP="00181C15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3280D" w:rsidRDefault="00B3280D" w:rsidP="00181C15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0A539A" w:rsidRDefault="000A539A" w:rsidP="00181C15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0A539A" w:rsidRDefault="000A539A" w:rsidP="00181C15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0A539A" w:rsidRDefault="000A539A" w:rsidP="00181C15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0A539A" w:rsidRDefault="000A539A" w:rsidP="00181C15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0A539A" w:rsidRDefault="000A539A" w:rsidP="00181C15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0A539A" w:rsidRDefault="000A539A" w:rsidP="00181C15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3280D" w:rsidRPr="0074799A" w:rsidRDefault="00B3280D" w:rsidP="00B3280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000000"/>
          <w:bdr w:val="none" w:sz="0" w:space="0" w:color="auto" w:frame="1"/>
        </w:rPr>
      </w:pPr>
      <w:r w:rsidRPr="0074799A">
        <w:rPr>
          <w:b/>
          <w:color w:val="000000"/>
          <w:bdr w:val="none" w:sz="0" w:space="0" w:color="auto" w:frame="1"/>
        </w:rPr>
        <w:t xml:space="preserve">Project: </w:t>
      </w:r>
      <w:r w:rsidR="001C46A0" w:rsidRPr="001C46A0">
        <w:rPr>
          <w:b/>
          <w:color w:val="000000"/>
          <w:bdr w:val="none" w:sz="0" w:space="0" w:color="auto" w:frame="1"/>
        </w:rPr>
        <w:t>House Sales in King County, USA</w:t>
      </w:r>
    </w:p>
    <w:p w:rsidR="00B3280D" w:rsidRPr="0074799A" w:rsidRDefault="00B3280D" w:rsidP="00B3280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b/>
          <w:color w:val="000000"/>
          <w:bdr w:val="none" w:sz="0" w:space="0" w:color="auto" w:frame="1"/>
        </w:rPr>
      </w:pPr>
      <w:r w:rsidRPr="0074799A">
        <w:rPr>
          <w:b/>
          <w:color w:val="000000"/>
          <w:bdr w:val="none" w:sz="0" w:space="0" w:color="auto" w:frame="1"/>
        </w:rPr>
        <w:lastRenderedPageBreak/>
        <w:t xml:space="preserve">Student: </w:t>
      </w:r>
      <w:proofErr w:type="spellStart"/>
      <w:r w:rsidRPr="0074799A">
        <w:rPr>
          <w:b/>
          <w:color w:val="000000"/>
          <w:bdr w:val="none" w:sz="0" w:space="0" w:color="auto" w:frame="1"/>
        </w:rPr>
        <w:t>Aishwarya</w:t>
      </w:r>
      <w:proofErr w:type="spellEnd"/>
      <w:r w:rsidRPr="0074799A">
        <w:rPr>
          <w:b/>
          <w:color w:val="000000"/>
          <w:bdr w:val="none" w:sz="0" w:space="0" w:color="auto" w:frame="1"/>
        </w:rPr>
        <w:t xml:space="preserve"> Ravi, Hong Zhang</w:t>
      </w:r>
    </w:p>
    <w:p w:rsidR="00B3280D" w:rsidRPr="00AF2B98" w:rsidRDefault="00B3280D" w:rsidP="00B3280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B98">
        <w:rPr>
          <w:b/>
          <w:color w:val="111111"/>
          <w:bdr w:val="none" w:sz="0" w:space="0" w:color="auto" w:frame="1"/>
        </w:rPr>
        <w:t>Business Scenario</w:t>
      </w:r>
      <w:r>
        <w:rPr>
          <w:color w:val="111111"/>
          <w:bdr w:val="none" w:sz="0" w:space="0" w:color="auto" w:frame="1"/>
        </w:rPr>
        <w:t xml:space="preserve">: </w:t>
      </w:r>
    </w:p>
    <w:p w:rsidR="00B94F06" w:rsidRPr="00313813" w:rsidRDefault="00B94F06" w:rsidP="002C53E5">
      <w:pPr>
        <w:pStyle w:val="NormalWeb"/>
        <w:shd w:val="clear" w:color="auto" w:fill="FFFFFF"/>
        <w:spacing w:after="240"/>
        <w:textAlignment w:val="baseline"/>
        <w:rPr>
          <w:color w:val="000000"/>
          <w:bdr w:val="none" w:sz="0" w:space="0" w:color="auto" w:frame="1"/>
        </w:rPr>
      </w:pPr>
      <w:r w:rsidRPr="00B94F06">
        <w:rPr>
          <w:color w:val="000000"/>
          <w:bdr w:val="none" w:sz="0" w:space="0" w:color="auto" w:frame="1"/>
        </w:rPr>
        <w:t>Across Washington, home prices are rising faster than in any state in the country — the first time that’s happened in a quarter-century.</w:t>
      </w:r>
      <w:r w:rsidR="00030532">
        <w:rPr>
          <w:color w:val="000000"/>
          <w:bdr w:val="none" w:sz="0" w:space="0" w:color="auto" w:frame="1"/>
        </w:rPr>
        <w:t xml:space="preserve"> The housing prices hit new highs and</w:t>
      </w:r>
      <w:r w:rsidR="00030532" w:rsidRPr="00030532">
        <w:rPr>
          <w:color w:val="000000"/>
          <w:bdr w:val="none" w:sz="0" w:space="0" w:color="auto" w:frame="1"/>
        </w:rPr>
        <w:t xml:space="preserve"> inventory</w:t>
      </w:r>
      <w:r w:rsidR="00030532">
        <w:rPr>
          <w:color w:val="000000"/>
          <w:bdr w:val="none" w:sz="0" w:space="0" w:color="auto" w:frame="1"/>
        </w:rPr>
        <w:t xml:space="preserve"> is</w:t>
      </w:r>
      <w:r w:rsidR="00030532" w:rsidRPr="00030532">
        <w:rPr>
          <w:color w:val="000000"/>
          <w:bdr w:val="none" w:sz="0" w:space="0" w:color="auto" w:frame="1"/>
        </w:rPr>
        <w:t xml:space="preserve"> at new lows</w:t>
      </w:r>
      <w:r w:rsidR="00030532">
        <w:rPr>
          <w:color w:val="000000"/>
          <w:bdr w:val="none" w:sz="0" w:space="0" w:color="auto" w:frame="1"/>
        </w:rPr>
        <w:t xml:space="preserve">. For example, </w:t>
      </w:r>
      <w:r w:rsidR="002E5BAD" w:rsidRPr="002E5BAD">
        <w:rPr>
          <w:color w:val="000000"/>
          <w:bdr w:val="none" w:sz="0" w:space="0" w:color="auto" w:frame="1"/>
        </w:rPr>
        <w:t>King County’s housing market hit two milestones in December</w:t>
      </w:r>
      <w:r w:rsidR="00030532">
        <w:rPr>
          <w:color w:val="000000"/>
          <w:bdr w:val="none" w:sz="0" w:space="0" w:color="auto" w:frame="1"/>
        </w:rPr>
        <w:t>, 2015: t</w:t>
      </w:r>
      <w:r w:rsidR="002E5BAD" w:rsidRPr="002E5BAD">
        <w:rPr>
          <w:color w:val="000000"/>
          <w:bdr w:val="none" w:sz="0" w:space="0" w:color="auto" w:frame="1"/>
        </w:rPr>
        <w:t>he median single-family home price set a new high, $508,000, topping the $481,000 peak reached in July 2007 before prices began their long slide.</w:t>
      </w:r>
      <w:r w:rsidR="002C53E5">
        <w:rPr>
          <w:color w:val="000000"/>
          <w:bdr w:val="none" w:sz="0" w:space="0" w:color="auto" w:frame="1"/>
        </w:rPr>
        <w:t xml:space="preserve"> At the same time</w:t>
      </w:r>
      <w:r w:rsidRPr="00B94F06">
        <w:rPr>
          <w:color w:val="000000"/>
          <w:bdr w:val="none" w:sz="0" w:space="0" w:color="auto" w:frame="1"/>
        </w:rPr>
        <w:t>, the supply of available homes has been at less than two months for nearly two years. For most of 2016, inventory has hovered around one month's supply.</w:t>
      </w:r>
      <w:r w:rsidR="004B3247">
        <w:rPr>
          <w:color w:val="000000"/>
          <w:bdr w:val="none" w:sz="0" w:space="0" w:color="auto" w:frame="1"/>
        </w:rPr>
        <w:t xml:space="preserve"> Is it the best time for us to buy a house</w:t>
      </w:r>
      <w:r w:rsidR="00D97CC8">
        <w:rPr>
          <w:color w:val="000000"/>
          <w:bdr w:val="none" w:sz="0" w:space="0" w:color="auto" w:frame="1"/>
        </w:rPr>
        <w:t xml:space="preserve"> in this state</w:t>
      </w:r>
      <w:r w:rsidR="00B52299">
        <w:rPr>
          <w:color w:val="000000"/>
          <w:bdr w:val="none" w:sz="0" w:space="0" w:color="auto" w:frame="1"/>
        </w:rPr>
        <w:t xml:space="preserve"> right now</w:t>
      </w:r>
      <w:r w:rsidR="004B3247">
        <w:rPr>
          <w:color w:val="000000"/>
          <w:bdr w:val="none" w:sz="0" w:space="0" w:color="auto" w:frame="1"/>
        </w:rPr>
        <w:t>?</w:t>
      </w:r>
    </w:p>
    <w:p w:rsidR="00B3280D" w:rsidRPr="00AF2B98" w:rsidRDefault="00B3280D" w:rsidP="00B3280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textAlignment w:val="baseline"/>
        <w:rPr>
          <w:color w:val="000000"/>
          <w:bdr w:val="none" w:sz="0" w:space="0" w:color="auto" w:frame="1"/>
        </w:rPr>
      </w:pPr>
      <w:r w:rsidRPr="00AF2B98">
        <w:rPr>
          <w:b/>
          <w:color w:val="111111"/>
          <w:bdr w:val="none" w:sz="0" w:space="0" w:color="auto" w:frame="1"/>
        </w:rPr>
        <w:t>Objectives</w:t>
      </w:r>
      <w:r>
        <w:rPr>
          <w:color w:val="111111"/>
          <w:bdr w:val="none" w:sz="0" w:space="0" w:color="auto" w:frame="1"/>
        </w:rPr>
        <w:t>:</w:t>
      </w:r>
    </w:p>
    <w:p w:rsidR="003C0BE8" w:rsidRDefault="00BB48BC" w:rsidP="00DC515C">
      <w:pPr>
        <w:pStyle w:val="NormalWeb"/>
        <w:shd w:val="clear" w:color="auto" w:fill="FFFFFF"/>
        <w:spacing w:after="240"/>
        <w:textAlignment w:val="baseline"/>
        <w:rPr>
          <w:color w:val="000000"/>
          <w:bdr w:val="none" w:sz="0" w:space="0" w:color="auto" w:frame="1"/>
        </w:rPr>
      </w:pPr>
      <w:r w:rsidRPr="002E5BAD">
        <w:rPr>
          <w:color w:val="000000"/>
          <w:bdr w:val="none" w:sz="0" w:space="0" w:color="auto" w:frame="1"/>
        </w:rPr>
        <w:t>King County</w:t>
      </w:r>
      <w:r>
        <w:rPr>
          <w:color w:val="000000"/>
          <w:bdr w:val="none" w:sz="0" w:space="0" w:color="auto" w:frame="1"/>
        </w:rPr>
        <w:t xml:space="preserve"> </w:t>
      </w:r>
      <w:r w:rsidRPr="00BB48BC">
        <w:rPr>
          <w:color w:val="000000"/>
          <w:bdr w:val="none" w:sz="0" w:space="0" w:color="auto" w:frame="1"/>
        </w:rPr>
        <w:t>is the mos</w:t>
      </w:r>
      <w:r>
        <w:rPr>
          <w:color w:val="000000"/>
          <w:bdr w:val="none" w:sz="0" w:space="0" w:color="auto" w:frame="1"/>
        </w:rPr>
        <w:t>t populous county in Washington</w:t>
      </w:r>
      <w:r w:rsidRPr="00BB48BC">
        <w:rPr>
          <w:color w:val="000000"/>
          <w:bdr w:val="none" w:sz="0" w:space="0" w:color="auto" w:frame="1"/>
        </w:rPr>
        <w:t>.</w:t>
      </w:r>
      <w:r w:rsidR="00DE74C4">
        <w:rPr>
          <w:color w:val="000000"/>
          <w:bdr w:val="none" w:sz="0" w:space="0" w:color="auto" w:frame="1"/>
        </w:rPr>
        <w:t xml:space="preserve"> </w:t>
      </w:r>
      <w:r w:rsidR="00714746">
        <w:rPr>
          <w:color w:val="000000"/>
          <w:bdr w:val="none" w:sz="0" w:space="0" w:color="auto" w:frame="1"/>
        </w:rPr>
        <w:t>The county seat is Seattle,</w:t>
      </w:r>
      <w:r w:rsidR="00714746" w:rsidRPr="00714746">
        <w:rPr>
          <w:color w:val="000000"/>
          <w:bdr w:val="none" w:sz="0" w:space="0" w:color="auto" w:frame="1"/>
        </w:rPr>
        <w:t xml:space="preserve"> which is the state's largest city.</w:t>
      </w:r>
      <w:r w:rsidR="00714746">
        <w:rPr>
          <w:color w:val="000000"/>
          <w:bdr w:val="none" w:sz="0" w:space="0" w:color="auto" w:frame="1"/>
        </w:rPr>
        <w:t xml:space="preserve"> </w:t>
      </w:r>
      <w:r w:rsidR="00794467">
        <w:rPr>
          <w:color w:val="000000"/>
          <w:bdr w:val="none" w:sz="0" w:space="0" w:color="auto" w:frame="1"/>
        </w:rPr>
        <w:t>We will</w:t>
      </w:r>
      <w:r w:rsidR="00C13ED9">
        <w:rPr>
          <w:color w:val="000000"/>
          <w:bdr w:val="none" w:sz="0" w:space="0" w:color="auto" w:frame="1"/>
        </w:rPr>
        <w:t xml:space="preserve"> choose</w:t>
      </w:r>
      <w:r w:rsidR="00794467">
        <w:rPr>
          <w:color w:val="000000"/>
          <w:bdr w:val="none" w:sz="0" w:space="0" w:color="auto" w:frame="1"/>
        </w:rPr>
        <w:t xml:space="preserve"> the </w:t>
      </w:r>
      <w:r w:rsidR="00794467" w:rsidRPr="002E5BAD">
        <w:rPr>
          <w:color w:val="000000"/>
          <w:bdr w:val="none" w:sz="0" w:space="0" w:color="auto" w:frame="1"/>
        </w:rPr>
        <w:t>house sale prices</w:t>
      </w:r>
      <w:r w:rsidR="00BD5A50">
        <w:rPr>
          <w:color w:val="000000"/>
          <w:bdr w:val="none" w:sz="0" w:space="0" w:color="auto" w:frame="1"/>
        </w:rPr>
        <w:t xml:space="preserve"> from 2014 May to 2015 May</w:t>
      </w:r>
      <w:r w:rsidR="00794467" w:rsidRPr="002E5BAD">
        <w:rPr>
          <w:color w:val="000000"/>
          <w:bdr w:val="none" w:sz="0" w:space="0" w:color="auto" w:frame="1"/>
        </w:rPr>
        <w:t xml:space="preserve"> </w:t>
      </w:r>
      <w:r w:rsidR="00794467">
        <w:rPr>
          <w:color w:val="000000"/>
          <w:bdr w:val="none" w:sz="0" w:space="0" w:color="auto" w:frame="1"/>
        </w:rPr>
        <w:t>in this c</w:t>
      </w:r>
      <w:r w:rsidR="00794467" w:rsidRPr="002E5BAD">
        <w:rPr>
          <w:color w:val="000000"/>
          <w:bdr w:val="none" w:sz="0" w:space="0" w:color="auto" w:frame="1"/>
        </w:rPr>
        <w:t>ounty</w:t>
      </w:r>
      <w:r w:rsidR="00C13ED9">
        <w:rPr>
          <w:color w:val="000000"/>
          <w:bdr w:val="none" w:sz="0" w:space="0" w:color="auto" w:frame="1"/>
        </w:rPr>
        <w:t xml:space="preserve"> to do analysis</w:t>
      </w:r>
      <w:r w:rsidR="00794467">
        <w:rPr>
          <w:color w:val="000000"/>
          <w:bdr w:val="none" w:sz="0" w:space="0" w:color="auto" w:frame="1"/>
        </w:rPr>
        <w:t xml:space="preserve">. </w:t>
      </w:r>
      <w:r w:rsidR="00DC515C" w:rsidRPr="00DC515C">
        <w:rPr>
          <w:color w:val="000000"/>
          <w:bdr w:val="none" w:sz="0" w:space="0" w:color="auto" w:frame="1"/>
        </w:rPr>
        <w:t>There are many factors describing the condition of a house, and they do not</w:t>
      </w:r>
      <w:r w:rsidR="00DC515C">
        <w:rPr>
          <w:color w:val="000000"/>
          <w:bdr w:val="none" w:sz="0" w:space="0" w:color="auto" w:frame="1"/>
        </w:rPr>
        <w:t xml:space="preserve"> </w:t>
      </w:r>
      <w:r w:rsidR="00DC515C" w:rsidRPr="00DC515C">
        <w:rPr>
          <w:color w:val="000000"/>
          <w:bdr w:val="none" w:sz="0" w:space="0" w:color="auto" w:frame="1"/>
        </w:rPr>
        <w:t xml:space="preserve">weigh equally in determining the home value. </w:t>
      </w:r>
      <w:r w:rsidR="00D97CC8">
        <w:rPr>
          <w:color w:val="000000"/>
          <w:bdr w:val="none" w:sz="0" w:space="0" w:color="auto" w:frame="1"/>
        </w:rPr>
        <w:t>W</w:t>
      </w:r>
      <w:r w:rsidR="00DC515C" w:rsidRPr="00DC515C">
        <w:rPr>
          <w:color w:val="000000"/>
          <w:bdr w:val="none" w:sz="0" w:space="0" w:color="auto" w:frame="1"/>
        </w:rPr>
        <w:t xml:space="preserve">e </w:t>
      </w:r>
      <w:r w:rsidR="00D97CC8">
        <w:rPr>
          <w:color w:val="000000"/>
          <w:bdr w:val="none" w:sz="0" w:space="0" w:color="auto" w:frame="1"/>
        </w:rPr>
        <w:t>will try to find these factors to influent the housing price and build a model to predict the future market in King County</w:t>
      </w:r>
      <w:r w:rsidR="00DC515C" w:rsidRPr="00DC515C">
        <w:rPr>
          <w:color w:val="000000"/>
          <w:bdr w:val="none" w:sz="0" w:space="0" w:color="auto" w:frame="1"/>
        </w:rPr>
        <w:t>.</w:t>
      </w:r>
    </w:p>
    <w:p w:rsidR="003C0BE8" w:rsidRDefault="00B3280D" w:rsidP="003C0BE8">
      <w:pPr>
        <w:pStyle w:val="NormalWeb"/>
        <w:shd w:val="clear" w:color="auto" w:fill="FFFFFF"/>
        <w:spacing w:after="240"/>
        <w:textAlignment w:val="baseline"/>
        <w:rPr>
          <w:color w:val="111111"/>
          <w:bdr w:val="none" w:sz="0" w:space="0" w:color="auto" w:frame="1"/>
        </w:rPr>
      </w:pPr>
      <w:r w:rsidRPr="00AF2B98">
        <w:rPr>
          <w:b/>
          <w:color w:val="111111"/>
          <w:bdr w:val="none" w:sz="0" w:space="0" w:color="auto" w:frame="1"/>
        </w:rPr>
        <w:t>Data Sources</w:t>
      </w:r>
      <w:r>
        <w:rPr>
          <w:color w:val="111111"/>
          <w:bdr w:val="none" w:sz="0" w:space="0" w:color="auto" w:frame="1"/>
        </w:rPr>
        <w:t>:</w:t>
      </w:r>
    </w:p>
    <w:p w:rsidR="003C0BE8" w:rsidRDefault="003C0BE8" w:rsidP="003C0BE8">
      <w:pPr>
        <w:pStyle w:val="NormalWeb"/>
        <w:shd w:val="clear" w:color="auto" w:fill="FFFFFF"/>
        <w:spacing w:after="240"/>
        <w:textAlignment w:val="baseline"/>
        <w:rPr>
          <w:color w:val="000000"/>
          <w:bdr w:val="none" w:sz="0" w:space="0" w:color="auto" w:frame="1"/>
        </w:rPr>
      </w:pPr>
      <w:r w:rsidRPr="002E5BAD">
        <w:rPr>
          <w:color w:val="000000"/>
          <w:bdr w:val="none" w:sz="0" w:space="0" w:color="auto" w:frame="1"/>
        </w:rPr>
        <w:t xml:space="preserve">This dataset contains </w:t>
      </w:r>
      <w:r>
        <w:rPr>
          <w:color w:val="000000"/>
          <w:bdr w:val="none" w:sz="0" w:space="0" w:color="auto" w:frame="1"/>
        </w:rPr>
        <w:t>the data of</w:t>
      </w:r>
      <w:r w:rsidRPr="002E5BAD">
        <w:rPr>
          <w:color w:val="000000"/>
          <w:bdr w:val="none" w:sz="0" w:space="0" w:color="auto" w:frame="1"/>
        </w:rPr>
        <w:t xml:space="preserve"> homes sold between May 2014 and May 2015</w:t>
      </w:r>
      <w:r>
        <w:rPr>
          <w:color w:val="000000"/>
          <w:bdr w:val="none" w:sz="0" w:space="0" w:color="auto" w:frame="1"/>
        </w:rPr>
        <w:t xml:space="preserve"> in </w:t>
      </w:r>
      <w:r w:rsidRPr="002E5BAD">
        <w:rPr>
          <w:color w:val="000000"/>
          <w:bdr w:val="none" w:sz="0" w:space="0" w:color="auto" w:frame="1"/>
        </w:rPr>
        <w:t>King County.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6"/>
        <w:gridCol w:w="1620"/>
        <w:gridCol w:w="2250"/>
        <w:gridCol w:w="1998"/>
      </w:tblGrid>
      <w:tr w:rsidR="00B3280D" w:rsidTr="004E31E0">
        <w:trPr>
          <w:trHeight w:val="236"/>
        </w:trPr>
        <w:tc>
          <w:tcPr>
            <w:tcW w:w="3546" w:type="dxa"/>
          </w:tcPr>
          <w:p w:rsidR="00B3280D" w:rsidRDefault="00B3280D" w:rsidP="002A1BDF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rPr>
                <w:color w:val="111111"/>
              </w:rPr>
              <w:t>Data Source</w:t>
            </w:r>
          </w:p>
        </w:tc>
        <w:tc>
          <w:tcPr>
            <w:tcW w:w="1620" w:type="dxa"/>
          </w:tcPr>
          <w:p w:rsidR="00B3280D" w:rsidRDefault="00B3280D" w:rsidP="002A1BDF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rPr>
                <w:color w:val="111111"/>
              </w:rPr>
              <w:t>Files</w:t>
            </w:r>
          </w:p>
        </w:tc>
        <w:tc>
          <w:tcPr>
            <w:tcW w:w="2250" w:type="dxa"/>
          </w:tcPr>
          <w:p w:rsidR="00B3280D" w:rsidRDefault="00B3280D" w:rsidP="002A1BDF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181C15">
              <w:rPr>
                <w:color w:val="111111"/>
                <w:bdr w:val="none" w:sz="0" w:space="0" w:color="auto" w:frame="1"/>
              </w:rPr>
              <w:t>total number of rows</w:t>
            </w:r>
          </w:p>
        </w:tc>
        <w:tc>
          <w:tcPr>
            <w:tcW w:w="1998" w:type="dxa"/>
          </w:tcPr>
          <w:p w:rsidR="00B3280D" w:rsidRDefault="00B3280D" w:rsidP="002A1BDF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 w:rsidRPr="00181C15">
              <w:rPr>
                <w:color w:val="111111"/>
                <w:bdr w:val="none" w:sz="0" w:space="0" w:color="auto" w:frame="1"/>
              </w:rPr>
              <w:t>time period</w:t>
            </w:r>
          </w:p>
        </w:tc>
      </w:tr>
      <w:tr w:rsidR="00680916" w:rsidTr="004E31E0">
        <w:trPr>
          <w:trHeight w:val="674"/>
        </w:trPr>
        <w:tc>
          <w:tcPr>
            <w:tcW w:w="3546" w:type="dxa"/>
          </w:tcPr>
          <w:p w:rsidR="00680916" w:rsidRDefault="00B62B35" w:rsidP="002A1BDF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textAlignment w:val="baseline"/>
              <w:rPr>
                <w:color w:val="111111"/>
              </w:rPr>
            </w:pPr>
            <w:hyperlink r:id="rId6" w:history="1">
              <w:r w:rsidR="00680916" w:rsidRPr="00F32E6E">
                <w:rPr>
                  <w:rStyle w:val="Hyperlink"/>
                </w:rPr>
                <w:t>https://www.kaggle.com/harlfoxem/housesalesprediction</w:t>
              </w:r>
            </w:hyperlink>
          </w:p>
        </w:tc>
        <w:tc>
          <w:tcPr>
            <w:tcW w:w="1620" w:type="dxa"/>
          </w:tcPr>
          <w:p w:rsidR="00680916" w:rsidRDefault="00680916" w:rsidP="002A1BDF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proofErr w:type="spellStart"/>
            <w:r w:rsidRPr="00680916">
              <w:rPr>
                <w:color w:val="111111"/>
              </w:rPr>
              <w:t>kc_house_data</w:t>
            </w:r>
            <w:proofErr w:type="spellEnd"/>
          </w:p>
        </w:tc>
        <w:tc>
          <w:tcPr>
            <w:tcW w:w="2250" w:type="dxa"/>
          </w:tcPr>
          <w:p w:rsidR="00680916" w:rsidRDefault="00680916" w:rsidP="002A1BDF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rPr>
                <w:color w:val="111111"/>
              </w:rPr>
              <w:t>21,613</w:t>
            </w:r>
          </w:p>
          <w:p w:rsidR="00680916" w:rsidRDefault="00680916" w:rsidP="00680916">
            <w:pPr>
              <w:pStyle w:val="NormalWeb"/>
              <w:shd w:val="clear" w:color="auto" w:fill="FFFFFF"/>
              <w:spacing w:before="0" w:after="240" w:line="276" w:lineRule="auto"/>
              <w:textAlignment w:val="baseline"/>
              <w:rPr>
                <w:color w:val="111111"/>
              </w:rPr>
            </w:pPr>
          </w:p>
        </w:tc>
        <w:tc>
          <w:tcPr>
            <w:tcW w:w="1998" w:type="dxa"/>
          </w:tcPr>
          <w:p w:rsidR="00680916" w:rsidRDefault="00680916" w:rsidP="004E31E0">
            <w:pPr>
              <w:pStyle w:val="NormalWeb"/>
              <w:shd w:val="clear" w:color="auto" w:fill="FFFFFF"/>
              <w:spacing w:before="0" w:after="240" w:line="276" w:lineRule="auto"/>
              <w:ind w:left="-54"/>
              <w:jc w:val="center"/>
              <w:textAlignment w:val="baseline"/>
              <w:rPr>
                <w:color w:val="111111"/>
              </w:rPr>
            </w:pPr>
            <w:r>
              <w:rPr>
                <w:color w:val="111111"/>
              </w:rPr>
              <w:t>201</w:t>
            </w:r>
            <w:r w:rsidR="004E31E0">
              <w:rPr>
                <w:color w:val="111111"/>
              </w:rPr>
              <w:t>4/5/2 ~2015/5/27</w:t>
            </w:r>
          </w:p>
        </w:tc>
      </w:tr>
    </w:tbl>
    <w:p w:rsidR="00B3280D" w:rsidRDefault="00B3280D" w:rsidP="00B3280D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3280D" w:rsidRPr="00181C15" w:rsidRDefault="00B3280D" w:rsidP="00B3280D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3280D" w:rsidRPr="00181C15" w:rsidRDefault="00B3280D" w:rsidP="00181C15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B3280D" w:rsidRPr="0018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E53D8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B1286"/>
    <w:multiLevelType w:val="hybridMultilevel"/>
    <w:tmpl w:val="938AAFA0"/>
    <w:lvl w:ilvl="0" w:tplc="125841C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15"/>
    <w:rsid w:val="00020011"/>
    <w:rsid w:val="000268A7"/>
    <w:rsid w:val="00030532"/>
    <w:rsid w:val="00037DE7"/>
    <w:rsid w:val="0006045C"/>
    <w:rsid w:val="000625A7"/>
    <w:rsid w:val="00063B8E"/>
    <w:rsid w:val="00074E17"/>
    <w:rsid w:val="000A539A"/>
    <w:rsid w:val="00103031"/>
    <w:rsid w:val="00136925"/>
    <w:rsid w:val="00181C15"/>
    <w:rsid w:val="00184336"/>
    <w:rsid w:val="001C46A0"/>
    <w:rsid w:val="001E44B6"/>
    <w:rsid w:val="001F5BE0"/>
    <w:rsid w:val="00223329"/>
    <w:rsid w:val="00237EB5"/>
    <w:rsid w:val="002755EC"/>
    <w:rsid w:val="0029508D"/>
    <w:rsid w:val="002C53E5"/>
    <w:rsid w:val="002D311C"/>
    <w:rsid w:val="002E5BAD"/>
    <w:rsid w:val="002F1DE1"/>
    <w:rsid w:val="00313813"/>
    <w:rsid w:val="00322709"/>
    <w:rsid w:val="003C0BE8"/>
    <w:rsid w:val="003D51DA"/>
    <w:rsid w:val="004159DE"/>
    <w:rsid w:val="004B3247"/>
    <w:rsid w:val="004E31E0"/>
    <w:rsid w:val="00513D9B"/>
    <w:rsid w:val="0053243E"/>
    <w:rsid w:val="005417F2"/>
    <w:rsid w:val="005A7505"/>
    <w:rsid w:val="00613E89"/>
    <w:rsid w:val="00632A58"/>
    <w:rsid w:val="00674E20"/>
    <w:rsid w:val="00680916"/>
    <w:rsid w:val="00714746"/>
    <w:rsid w:val="0074799A"/>
    <w:rsid w:val="00794467"/>
    <w:rsid w:val="007B4EE5"/>
    <w:rsid w:val="007B5318"/>
    <w:rsid w:val="007C3E6F"/>
    <w:rsid w:val="007D3B92"/>
    <w:rsid w:val="007D5264"/>
    <w:rsid w:val="007E12FE"/>
    <w:rsid w:val="00833BC1"/>
    <w:rsid w:val="008415A3"/>
    <w:rsid w:val="00843364"/>
    <w:rsid w:val="008A1EF5"/>
    <w:rsid w:val="008A5670"/>
    <w:rsid w:val="008F0D50"/>
    <w:rsid w:val="008F1929"/>
    <w:rsid w:val="008F7877"/>
    <w:rsid w:val="00904D95"/>
    <w:rsid w:val="00952C7B"/>
    <w:rsid w:val="009730EB"/>
    <w:rsid w:val="009F14CF"/>
    <w:rsid w:val="00A11FC5"/>
    <w:rsid w:val="00AF2B98"/>
    <w:rsid w:val="00B3280D"/>
    <w:rsid w:val="00B52299"/>
    <w:rsid w:val="00B62B35"/>
    <w:rsid w:val="00B94F06"/>
    <w:rsid w:val="00BB48BC"/>
    <w:rsid w:val="00BC2EFF"/>
    <w:rsid w:val="00BD5A50"/>
    <w:rsid w:val="00BE58E2"/>
    <w:rsid w:val="00C13ED9"/>
    <w:rsid w:val="00C41550"/>
    <w:rsid w:val="00C93783"/>
    <w:rsid w:val="00CA51C4"/>
    <w:rsid w:val="00CA6A46"/>
    <w:rsid w:val="00CC71AC"/>
    <w:rsid w:val="00D13155"/>
    <w:rsid w:val="00D31F53"/>
    <w:rsid w:val="00D85149"/>
    <w:rsid w:val="00D923C8"/>
    <w:rsid w:val="00D97CC8"/>
    <w:rsid w:val="00DC515C"/>
    <w:rsid w:val="00DE74C4"/>
    <w:rsid w:val="00E13999"/>
    <w:rsid w:val="00ED6754"/>
    <w:rsid w:val="00F15DF8"/>
    <w:rsid w:val="00F7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DF5AA-4EA6-463B-8FDB-13676DE0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1C15"/>
  </w:style>
  <w:style w:type="paragraph" w:styleId="BalloonText">
    <w:name w:val="Balloon Text"/>
    <w:basedOn w:val="Normal"/>
    <w:link w:val="BalloonTextChar"/>
    <w:uiPriority w:val="99"/>
    <w:semiHidden/>
    <w:unhideWhenUsed/>
    <w:rsid w:val="00415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68A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D6754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harlfoxem/housesalesprediction" TargetMode="External"/><Relationship Id="rId5" Type="http://schemas.openxmlformats.org/officeDocument/2006/relationships/hyperlink" Target="https://www.kaggle.com/benhamner/2016-us-e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IIT-SAT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JJ</cp:lastModifiedBy>
  <cp:revision>89</cp:revision>
  <dcterms:created xsi:type="dcterms:W3CDTF">2016-09-14T13:52:00Z</dcterms:created>
  <dcterms:modified xsi:type="dcterms:W3CDTF">2016-09-15T02:05:00Z</dcterms:modified>
</cp:coreProperties>
</file>