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BA3" w:rsidRDefault="0013302D" w:rsidP="0013302D">
      <w:pPr>
        <w:pStyle w:val="Heading1"/>
        <w:jc w:val="center"/>
        <w:rPr>
          <w:u w:val="single"/>
        </w:rPr>
      </w:pPr>
      <w:r w:rsidRPr="0013302D">
        <w:rPr>
          <w:u w:val="single"/>
        </w:rPr>
        <w:t>Black Forest Cake</w:t>
      </w:r>
    </w:p>
    <w:p w:rsidR="0013302D" w:rsidRDefault="0013302D" w:rsidP="0013302D">
      <w:pPr>
        <w:pStyle w:val="Heading2"/>
      </w:pPr>
    </w:p>
    <w:p w:rsidR="0013302D" w:rsidRDefault="0013302D" w:rsidP="0013302D">
      <w:pPr>
        <w:pStyle w:val="Heading2"/>
      </w:pPr>
      <w:r>
        <w:t>Ingredients</w:t>
      </w:r>
    </w:p>
    <w:p w:rsidR="0013302D" w:rsidRDefault="0013302D" w:rsidP="0013302D"/>
    <w:p w:rsidR="0013302D" w:rsidRDefault="0013302D" w:rsidP="0013302D">
      <w:r>
        <w:t>For The Cake:</w:t>
      </w:r>
    </w:p>
    <w:p w:rsidR="0013302D" w:rsidRDefault="0013302D" w:rsidP="0013302D"/>
    <w:p w:rsidR="0013302D" w:rsidRDefault="0013302D" w:rsidP="0013302D">
      <w:r>
        <w:t>1 2/3 cups all-purpose flour</w:t>
      </w:r>
    </w:p>
    <w:p w:rsidR="0013302D" w:rsidRDefault="0013302D" w:rsidP="0013302D"/>
    <w:p w:rsidR="0013302D" w:rsidRDefault="0013302D" w:rsidP="0013302D">
      <w:r>
        <w:t>1 1/2 cups granulated sugar</w:t>
      </w:r>
    </w:p>
    <w:p w:rsidR="0013302D" w:rsidRDefault="0013302D" w:rsidP="0013302D"/>
    <w:p w:rsidR="0013302D" w:rsidRDefault="0013302D" w:rsidP="0013302D">
      <w:r>
        <w:t>2/3 cup unsweetened cocoa powder</w:t>
      </w:r>
    </w:p>
    <w:p w:rsidR="0013302D" w:rsidRDefault="0013302D" w:rsidP="0013302D"/>
    <w:p w:rsidR="0013302D" w:rsidRDefault="0013302D" w:rsidP="0013302D">
      <w:r>
        <w:t>1 1/2 teaspoons baking soda</w:t>
      </w:r>
    </w:p>
    <w:p w:rsidR="0013302D" w:rsidRDefault="0013302D" w:rsidP="0013302D"/>
    <w:p w:rsidR="0013302D" w:rsidRDefault="0013302D" w:rsidP="0013302D">
      <w:r>
        <w:t>1 teaspoon salt</w:t>
      </w:r>
    </w:p>
    <w:p w:rsidR="0013302D" w:rsidRDefault="0013302D" w:rsidP="0013302D"/>
    <w:p w:rsidR="0013302D" w:rsidRDefault="0013302D" w:rsidP="0013302D">
      <w:r>
        <w:t>1 1/2 cups buttermilk</w:t>
      </w:r>
    </w:p>
    <w:p w:rsidR="0013302D" w:rsidRDefault="0013302D" w:rsidP="0013302D"/>
    <w:p w:rsidR="0013302D" w:rsidRDefault="0013302D" w:rsidP="0013302D">
      <w:r>
        <w:t xml:space="preserve">1/2 cup vegetable shortening </w:t>
      </w:r>
    </w:p>
    <w:p w:rsidR="0013302D" w:rsidRDefault="0013302D" w:rsidP="0013302D"/>
    <w:p w:rsidR="0013302D" w:rsidRDefault="0013302D" w:rsidP="0013302D">
      <w:r>
        <w:t>2 eggs</w:t>
      </w:r>
    </w:p>
    <w:p w:rsidR="0013302D" w:rsidRDefault="0013302D" w:rsidP="0013302D"/>
    <w:p w:rsidR="0013302D" w:rsidRDefault="0013302D" w:rsidP="0013302D">
      <w:r>
        <w:t>1 teaspoon vanilla extract</w:t>
      </w:r>
    </w:p>
    <w:p w:rsidR="0013302D" w:rsidRDefault="0013302D" w:rsidP="0013302D"/>
    <w:p w:rsidR="0013302D" w:rsidRDefault="0013302D" w:rsidP="0013302D">
      <w:r>
        <w:t>1/2 cup Kirsch (cherry liqueur)</w:t>
      </w:r>
    </w:p>
    <w:p w:rsidR="0013302D" w:rsidRDefault="0013302D" w:rsidP="0013302D"/>
    <w:p w:rsidR="0013302D" w:rsidRDefault="0013302D" w:rsidP="0013302D"/>
    <w:p w:rsidR="0013302D" w:rsidRDefault="00B2318A" w:rsidP="00B2318A">
      <w:pPr>
        <w:pStyle w:val="Heading2"/>
      </w:pPr>
      <w:r>
        <w:t>For the filling</w:t>
      </w:r>
    </w:p>
    <w:p w:rsidR="0013302D" w:rsidRDefault="0013302D" w:rsidP="0013302D"/>
    <w:p w:rsidR="0013302D" w:rsidRDefault="0013302D" w:rsidP="0013302D">
      <w:r>
        <w:t>¼ cup Kirsch</w:t>
      </w:r>
    </w:p>
    <w:p w:rsidR="0013302D" w:rsidRDefault="0013302D" w:rsidP="0013302D"/>
    <w:p w:rsidR="0013302D" w:rsidRDefault="0013302D" w:rsidP="0013302D">
      <w:r>
        <w:t>2 cans sour cherries</w:t>
      </w:r>
    </w:p>
    <w:p w:rsidR="0013302D" w:rsidRDefault="0013302D" w:rsidP="0013302D"/>
    <w:p w:rsidR="0013302D" w:rsidRDefault="0013302D" w:rsidP="0013302D">
      <w:r>
        <w:t>3 cups heavy whipping cream</w:t>
      </w:r>
    </w:p>
    <w:p w:rsidR="0013302D" w:rsidRDefault="0013302D" w:rsidP="0013302D"/>
    <w:p w:rsidR="0013302D" w:rsidRDefault="0013302D" w:rsidP="0013302D">
      <w:r>
        <w:t>¼ cup confectioners' sugar</w:t>
      </w:r>
    </w:p>
    <w:p w:rsidR="0013302D" w:rsidRDefault="0013302D" w:rsidP="0013302D"/>
    <w:p w:rsidR="0013302D" w:rsidRDefault="0013302D" w:rsidP="0013302D">
      <w:r>
        <w:t>3 tablespoons cocoa</w:t>
      </w:r>
    </w:p>
    <w:p w:rsidR="0013302D" w:rsidRDefault="0013302D" w:rsidP="0013302D"/>
    <w:p w:rsidR="0013302D" w:rsidRDefault="0013302D" w:rsidP="0013302D"/>
    <w:p w:rsidR="0013302D" w:rsidRDefault="00B2318A" w:rsidP="00B2318A">
      <w:pPr>
        <w:pStyle w:val="Heading2"/>
      </w:pPr>
      <w:r>
        <w:t>For the Garnish</w:t>
      </w:r>
    </w:p>
    <w:p w:rsidR="0013302D" w:rsidRDefault="0013302D" w:rsidP="0013302D"/>
    <w:p w:rsidR="0013302D" w:rsidRDefault="0013302D" w:rsidP="0013302D">
      <w:r>
        <w:t>1 semisweet chocolate bar, frozen</w:t>
      </w:r>
    </w:p>
    <w:p w:rsidR="0013302D" w:rsidRDefault="0013302D" w:rsidP="0013302D"/>
    <w:p w:rsidR="0013302D" w:rsidRDefault="0013302D" w:rsidP="0013302D">
      <w:r>
        <w:t>At least 8 maraschino cherries (no stems)</w:t>
      </w:r>
    </w:p>
    <w:p w:rsidR="0013302D" w:rsidRDefault="0013302D" w:rsidP="0013302D"/>
    <w:p w:rsidR="0013302D" w:rsidRDefault="0013302D" w:rsidP="0013302D">
      <w:r>
        <w:t>One white candle</w:t>
      </w:r>
    </w:p>
    <w:p w:rsidR="0013302D" w:rsidRDefault="0013302D" w:rsidP="0013302D"/>
    <w:p w:rsidR="0013302D" w:rsidRDefault="0013302D" w:rsidP="0013302D"/>
    <w:p w:rsidR="0013302D" w:rsidRDefault="0013302D" w:rsidP="00B2318A">
      <w:pPr>
        <w:pStyle w:val="Heading2"/>
      </w:pPr>
      <w:r>
        <w:t>Directions</w:t>
      </w:r>
    </w:p>
    <w:p w:rsidR="0013302D" w:rsidRDefault="0013302D" w:rsidP="0013302D">
      <w:r>
        <w:t>1) Preheat your oven to 350°F.</w:t>
      </w:r>
    </w:p>
    <w:p w:rsidR="0013302D" w:rsidRDefault="0013302D" w:rsidP="0013302D">
      <w:r>
        <w:lastRenderedPageBreak/>
        <w:t xml:space="preserve">2) Grease and flour two 8 inch </w:t>
      </w:r>
      <w:proofErr w:type="spellStart"/>
      <w:r>
        <w:t>cakepans</w:t>
      </w:r>
      <w:proofErr w:type="spellEnd"/>
      <w:r>
        <w:t>, or line with parchment paper.</w:t>
      </w:r>
    </w:p>
    <w:p w:rsidR="0013302D" w:rsidRDefault="0013302D" w:rsidP="0013302D">
      <w:r>
        <w:t>3) Sift together the flour, the cocoa, the baking soda and the salt. Set this aside.</w:t>
      </w:r>
    </w:p>
    <w:p w:rsidR="0013302D" w:rsidRDefault="0013302D" w:rsidP="0013302D">
      <w:r>
        <w:t xml:space="preserve">4) Beat the shortening and sugar together until they are fluffy. Add the eggs </w:t>
      </w:r>
      <w:proofErr w:type="spellStart"/>
      <w:r>
        <w:t>an</w:t>
      </w:r>
      <w:proofErr w:type="spellEnd"/>
      <w:r>
        <w:t xml:space="preserve"> vanilla and beat thoroughly.</w:t>
      </w:r>
    </w:p>
    <w:p w:rsidR="0013302D" w:rsidRDefault="0013302D" w:rsidP="0013302D">
      <w:r>
        <w:t>5) Slowly beat in the flour mixture, occasionally alternating with the buttermilk. Beat until combined.</w:t>
      </w:r>
    </w:p>
    <w:p w:rsidR="0013302D" w:rsidRDefault="0013302D" w:rsidP="0013302D">
      <w:r>
        <w:t xml:space="preserve">6) Pour the batter into the </w:t>
      </w:r>
      <w:proofErr w:type="spellStart"/>
      <w:r>
        <w:t>cakepans</w:t>
      </w:r>
      <w:proofErr w:type="spellEnd"/>
      <w:r>
        <w:t>.</w:t>
      </w:r>
    </w:p>
    <w:p w:rsidR="0013302D" w:rsidRDefault="0013302D" w:rsidP="0013302D">
      <w:r>
        <w:t xml:space="preserve">7) Bake for about 35 or 40 minutes (or until a </w:t>
      </w:r>
      <w:proofErr w:type="spellStart"/>
      <w:r>
        <w:t>a</w:t>
      </w:r>
      <w:proofErr w:type="spellEnd"/>
      <w:r>
        <w:t xml:space="preserve"> fork or a wooden pick comes out clean when inserted into the cake. Let the cake cool completely. The cake will be easier to cut if you keep it in the fridge for a few hours before cutting.</w:t>
      </w:r>
    </w:p>
    <w:p w:rsidR="0013302D" w:rsidRDefault="0013302D" w:rsidP="0013302D">
      <w:r>
        <w:t>8) After the cake has cooled, cut each layer in half (horizontally) to make four total layers. Sprinkle the layers with the 1/2 cup of Kirsch.</w:t>
      </w:r>
    </w:p>
    <w:p w:rsidR="0013302D" w:rsidRDefault="0013302D" w:rsidP="0013302D">
      <w:r>
        <w:t>9) Drain the canned cherries in a colander to remove most of the juice.</w:t>
      </w:r>
    </w:p>
    <w:p w:rsidR="0013302D" w:rsidRDefault="0013302D" w:rsidP="0013302D">
      <w:r>
        <w:t>10) Beat the whipping cream with confectioners' sugar until it thickens to desired texture.</w:t>
      </w:r>
    </w:p>
    <w:p w:rsidR="0013302D" w:rsidRDefault="0013302D" w:rsidP="0013302D">
      <w:r>
        <w:t>11) Put a small amount of the cream/sugar mixture aside for garnish. Mix the cocoa powder into the remaining majority of the whipped cream frosting.</w:t>
      </w:r>
    </w:p>
    <w:p w:rsidR="0013302D" w:rsidRDefault="0013302D" w:rsidP="0013302D">
      <w:r>
        <w:t>12) Place one cake layer on the serving dish you wish to use. Spread about one 6th of the whipped cream on the layer, and strew a third of the cherries on top of the whipped cream.</w:t>
      </w:r>
    </w:p>
    <w:p w:rsidR="0013302D" w:rsidRDefault="0013302D" w:rsidP="0013302D">
      <w:r>
        <w:t>13) Add the second cake layer on top of the first. Spread one 6th of the whipped cream on the second layer and 1/3 of the cherries on top.</w:t>
      </w:r>
    </w:p>
    <w:p w:rsidR="0013302D" w:rsidRDefault="0013302D" w:rsidP="0013302D">
      <w:r>
        <w:t>14) Add the third cake layer. Spread 1/6 of the whipped cream on that and add the remaining cherries.</w:t>
      </w:r>
    </w:p>
    <w:p w:rsidR="0013302D" w:rsidRDefault="0013302D" w:rsidP="0013302D">
      <w:r>
        <w:t>15) Top with the last cake layer. Frost the top and sides of the cake with remaining frosting.</w:t>
      </w:r>
    </w:p>
    <w:p w:rsidR="0013302D" w:rsidRDefault="0013302D" w:rsidP="0013302D">
      <w:r>
        <w:t>16) Use a potato peeler on the chocolate to create thin shaves. Gently pat the chocolate shaves on to the sides and top of the cake, completely coating it.</w:t>
      </w:r>
    </w:p>
    <w:p w:rsidR="0013302D" w:rsidRDefault="0013302D" w:rsidP="0013302D">
      <w:r>
        <w:t>17) Use the whipped cream you set aside earlier to place eight small circles around the top of the cake. Place your non-stemmed maraschino cherries on each one.</w:t>
      </w:r>
    </w:p>
    <w:p w:rsidR="0013302D" w:rsidRDefault="0013302D" w:rsidP="0013302D">
      <w:r>
        <w:t>18) Place white candle in the center and light. Congratulations, you have made the cake a reality!</w:t>
      </w:r>
    </w:p>
    <w:p w:rsidR="0013302D" w:rsidRDefault="0013302D" w:rsidP="0013302D"/>
    <w:p w:rsidR="0013302D" w:rsidRDefault="0013302D" w:rsidP="0013302D">
      <w:r>
        <w:t>Recipe by The Geeky Chef</w:t>
      </w:r>
    </w:p>
    <w:p w:rsidR="0013302D" w:rsidRDefault="0013302D" w:rsidP="0013302D">
      <w:r w:rsidRPr="0013302D">
        <w:t>http://www.geekychef.com/2010/09/delicious-and-moist-cake.html</w:t>
      </w:r>
    </w:p>
    <w:sectPr w:rsidR="0013302D" w:rsidSect="00437B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3302D"/>
    <w:rsid w:val="0013302D"/>
    <w:rsid w:val="00437BA3"/>
    <w:rsid w:val="00B2318A"/>
    <w:rsid w:val="00CE7F02"/>
    <w:rsid w:val="00D02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BA3"/>
  </w:style>
  <w:style w:type="paragraph" w:styleId="Heading1">
    <w:name w:val="heading 1"/>
    <w:basedOn w:val="Normal"/>
    <w:next w:val="Normal"/>
    <w:link w:val="Heading1Char"/>
    <w:uiPriority w:val="9"/>
    <w:qFormat/>
    <w:rsid w:val="00133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02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3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0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7843981">
      <w:bodyDiv w:val="1"/>
      <w:marLeft w:val="0"/>
      <w:marRight w:val="0"/>
      <w:marTop w:val="0"/>
      <w:marBottom w:val="0"/>
      <w:divBdr>
        <w:top w:val="none" w:sz="0" w:space="0" w:color="auto"/>
        <w:left w:val="none" w:sz="0" w:space="0" w:color="auto"/>
        <w:bottom w:val="none" w:sz="0" w:space="0" w:color="auto"/>
        <w:right w:val="none" w:sz="0" w:space="0" w:color="auto"/>
      </w:divBdr>
      <w:divsChild>
        <w:div w:id="2123920273">
          <w:marLeft w:val="0"/>
          <w:marRight w:val="0"/>
          <w:marTop w:val="0"/>
          <w:marBottom w:val="0"/>
          <w:divBdr>
            <w:top w:val="none" w:sz="0" w:space="0" w:color="auto"/>
            <w:left w:val="none" w:sz="0" w:space="0" w:color="auto"/>
            <w:bottom w:val="none" w:sz="0" w:space="0" w:color="auto"/>
            <w:right w:val="none" w:sz="0" w:space="0" w:color="auto"/>
          </w:divBdr>
          <w:divsChild>
            <w:div w:id="163589913">
              <w:marLeft w:val="0"/>
              <w:marRight w:val="0"/>
              <w:marTop w:val="0"/>
              <w:marBottom w:val="0"/>
              <w:divBdr>
                <w:top w:val="none" w:sz="0" w:space="0" w:color="auto"/>
                <w:left w:val="none" w:sz="0" w:space="0" w:color="auto"/>
                <w:bottom w:val="none" w:sz="0" w:space="0" w:color="auto"/>
                <w:right w:val="none" w:sz="0" w:space="0" w:color="auto"/>
              </w:divBdr>
            </w:div>
            <w:div w:id="1823084472">
              <w:marLeft w:val="0"/>
              <w:marRight w:val="0"/>
              <w:marTop w:val="0"/>
              <w:marBottom w:val="0"/>
              <w:divBdr>
                <w:top w:val="none" w:sz="0" w:space="0" w:color="auto"/>
                <w:left w:val="none" w:sz="0" w:space="0" w:color="auto"/>
                <w:bottom w:val="none" w:sz="0" w:space="0" w:color="auto"/>
                <w:right w:val="none" w:sz="0" w:space="0" w:color="auto"/>
              </w:divBdr>
            </w:div>
            <w:div w:id="488785437">
              <w:marLeft w:val="0"/>
              <w:marRight w:val="0"/>
              <w:marTop w:val="0"/>
              <w:marBottom w:val="0"/>
              <w:divBdr>
                <w:top w:val="none" w:sz="0" w:space="0" w:color="auto"/>
                <w:left w:val="none" w:sz="0" w:space="0" w:color="auto"/>
                <w:bottom w:val="none" w:sz="0" w:space="0" w:color="auto"/>
                <w:right w:val="none" w:sz="0" w:space="0" w:color="auto"/>
              </w:divBdr>
            </w:div>
            <w:div w:id="1514568227">
              <w:marLeft w:val="0"/>
              <w:marRight w:val="0"/>
              <w:marTop w:val="0"/>
              <w:marBottom w:val="0"/>
              <w:divBdr>
                <w:top w:val="none" w:sz="0" w:space="0" w:color="auto"/>
                <w:left w:val="none" w:sz="0" w:space="0" w:color="auto"/>
                <w:bottom w:val="none" w:sz="0" w:space="0" w:color="auto"/>
                <w:right w:val="none" w:sz="0" w:space="0" w:color="auto"/>
              </w:divBdr>
            </w:div>
            <w:div w:id="1237473464">
              <w:marLeft w:val="0"/>
              <w:marRight w:val="0"/>
              <w:marTop w:val="0"/>
              <w:marBottom w:val="0"/>
              <w:divBdr>
                <w:top w:val="none" w:sz="0" w:space="0" w:color="auto"/>
                <w:left w:val="none" w:sz="0" w:space="0" w:color="auto"/>
                <w:bottom w:val="none" w:sz="0" w:space="0" w:color="auto"/>
                <w:right w:val="none" w:sz="0" w:space="0" w:color="auto"/>
              </w:divBdr>
            </w:div>
            <w:div w:id="444541704">
              <w:marLeft w:val="0"/>
              <w:marRight w:val="0"/>
              <w:marTop w:val="0"/>
              <w:marBottom w:val="0"/>
              <w:divBdr>
                <w:top w:val="none" w:sz="0" w:space="0" w:color="auto"/>
                <w:left w:val="none" w:sz="0" w:space="0" w:color="auto"/>
                <w:bottom w:val="none" w:sz="0" w:space="0" w:color="auto"/>
                <w:right w:val="none" w:sz="0" w:space="0" w:color="auto"/>
              </w:divBdr>
            </w:div>
            <w:div w:id="1962689839">
              <w:marLeft w:val="0"/>
              <w:marRight w:val="0"/>
              <w:marTop w:val="0"/>
              <w:marBottom w:val="0"/>
              <w:divBdr>
                <w:top w:val="none" w:sz="0" w:space="0" w:color="auto"/>
                <w:left w:val="none" w:sz="0" w:space="0" w:color="auto"/>
                <w:bottom w:val="none" w:sz="0" w:space="0" w:color="auto"/>
                <w:right w:val="none" w:sz="0" w:space="0" w:color="auto"/>
              </w:divBdr>
            </w:div>
            <w:div w:id="649215350">
              <w:marLeft w:val="0"/>
              <w:marRight w:val="0"/>
              <w:marTop w:val="0"/>
              <w:marBottom w:val="0"/>
              <w:divBdr>
                <w:top w:val="none" w:sz="0" w:space="0" w:color="auto"/>
                <w:left w:val="none" w:sz="0" w:space="0" w:color="auto"/>
                <w:bottom w:val="none" w:sz="0" w:space="0" w:color="auto"/>
                <w:right w:val="none" w:sz="0" w:space="0" w:color="auto"/>
              </w:divBdr>
            </w:div>
            <w:div w:id="1838493082">
              <w:marLeft w:val="0"/>
              <w:marRight w:val="0"/>
              <w:marTop w:val="0"/>
              <w:marBottom w:val="0"/>
              <w:divBdr>
                <w:top w:val="none" w:sz="0" w:space="0" w:color="auto"/>
                <w:left w:val="none" w:sz="0" w:space="0" w:color="auto"/>
                <w:bottom w:val="none" w:sz="0" w:space="0" w:color="auto"/>
                <w:right w:val="none" w:sz="0" w:space="0" w:color="auto"/>
              </w:divBdr>
            </w:div>
            <w:div w:id="62607542">
              <w:marLeft w:val="0"/>
              <w:marRight w:val="0"/>
              <w:marTop w:val="0"/>
              <w:marBottom w:val="0"/>
              <w:divBdr>
                <w:top w:val="none" w:sz="0" w:space="0" w:color="auto"/>
                <w:left w:val="none" w:sz="0" w:space="0" w:color="auto"/>
                <w:bottom w:val="none" w:sz="0" w:space="0" w:color="auto"/>
                <w:right w:val="none" w:sz="0" w:space="0" w:color="auto"/>
              </w:divBdr>
            </w:div>
            <w:div w:id="2083479512">
              <w:marLeft w:val="0"/>
              <w:marRight w:val="0"/>
              <w:marTop w:val="0"/>
              <w:marBottom w:val="0"/>
              <w:divBdr>
                <w:top w:val="none" w:sz="0" w:space="0" w:color="auto"/>
                <w:left w:val="none" w:sz="0" w:space="0" w:color="auto"/>
                <w:bottom w:val="none" w:sz="0" w:space="0" w:color="auto"/>
                <w:right w:val="none" w:sz="0" w:space="0" w:color="auto"/>
              </w:divBdr>
            </w:div>
            <w:div w:id="2088460330">
              <w:marLeft w:val="0"/>
              <w:marRight w:val="0"/>
              <w:marTop w:val="0"/>
              <w:marBottom w:val="0"/>
              <w:divBdr>
                <w:top w:val="none" w:sz="0" w:space="0" w:color="auto"/>
                <w:left w:val="none" w:sz="0" w:space="0" w:color="auto"/>
                <w:bottom w:val="none" w:sz="0" w:space="0" w:color="auto"/>
                <w:right w:val="none" w:sz="0" w:space="0" w:color="auto"/>
              </w:divBdr>
            </w:div>
            <w:div w:id="1195145772">
              <w:marLeft w:val="0"/>
              <w:marRight w:val="0"/>
              <w:marTop w:val="0"/>
              <w:marBottom w:val="0"/>
              <w:divBdr>
                <w:top w:val="none" w:sz="0" w:space="0" w:color="auto"/>
                <w:left w:val="none" w:sz="0" w:space="0" w:color="auto"/>
                <w:bottom w:val="none" w:sz="0" w:space="0" w:color="auto"/>
                <w:right w:val="none" w:sz="0" w:space="0" w:color="auto"/>
              </w:divBdr>
            </w:div>
            <w:div w:id="436868479">
              <w:marLeft w:val="0"/>
              <w:marRight w:val="0"/>
              <w:marTop w:val="0"/>
              <w:marBottom w:val="0"/>
              <w:divBdr>
                <w:top w:val="none" w:sz="0" w:space="0" w:color="auto"/>
                <w:left w:val="none" w:sz="0" w:space="0" w:color="auto"/>
                <w:bottom w:val="none" w:sz="0" w:space="0" w:color="auto"/>
                <w:right w:val="none" w:sz="0" w:space="0" w:color="auto"/>
              </w:divBdr>
            </w:div>
            <w:div w:id="686954150">
              <w:marLeft w:val="0"/>
              <w:marRight w:val="0"/>
              <w:marTop w:val="0"/>
              <w:marBottom w:val="0"/>
              <w:divBdr>
                <w:top w:val="none" w:sz="0" w:space="0" w:color="auto"/>
                <w:left w:val="none" w:sz="0" w:space="0" w:color="auto"/>
                <w:bottom w:val="none" w:sz="0" w:space="0" w:color="auto"/>
                <w:right w:val="none" w:sz="0" w:space="0" w:color="auto"/>
              </w:divBdr>
            </w:div>
            <w:div w:id="1671639970">
              <w:marLeft w:val="0"/>
              <w:marRight w:val="0"/>
              <w:marTop w:val="0"/>
              <w:marBottom w:val="0"/>
              <w:divBdr>
                <w:top w:val="none" w:sz="0" w:space="0" w:color="auto"/>
                <w:left w:val="none" w:sz="0" w:space="0" w:color="auto"/>
                <w:bottom w:val="none" w:sz="0" w:space="0" w:color="auto"/>
                <w:right w:val="none" w:sz="0" w:space="0" w:color="auto"/>
              </w:divBdr>
            </w:div>
            <w:div w:id="1384014036">
              <w:marLeft w:val="0"/>
              <w:marRight w:val="0"/>
              <w:marTop w:val="0"/>
              <w:marBottom w:val="0"/>
              <w:divBdr>
                <w:top w:val="none" w:sz="0" w:space="0" w:color="auto"/>
                <w:left w:val="none" w:sz="0" w:space="0" w:color="auto"/>
                <w:bottom w:val="none" w:sz="0" w:space="0" w:color="auto"/>
                <w:right w:val="none" w:sz="0" w:space="0" w:color="auto"/>
              </w:divBdr>
            </w:div>
            <w:div w:id="980236533">
              <w:marLeft w:val="0"/>
              <w:marRight w:val="0"/>
              <w:marTop w:val="0"/>
              <w:marBottom w:val="0"/>
              <w:divBdr>
                <w:top w:val="none" w:sz="0" w:space="0" w:color="auto"/>
                <w:left w:val="none" w:sz="0" w:space="0" w:color="auto"/>
                <w:bottom w:val="none" w:sz="0" w:space="0" w:color="auto"/>
                <w:right w:val="none" w:sz="0" w:space="0" w:color="auto"/>
              </w:divBdr>
            </w:div>
            <w:div w:id="468521973">
              <w:marLeft w:val="0"/>
              <w:marRight w:val="0"/>
              <w:marTop w:val="0"/>
              <w:marBottom w:val="0"/>
              <w:divBdr>
                <w:top w:val="none" w:sz="0" w:space="0" w:color="auto"/>
                <w:left w:val="none" w:sz="0" w:space="0" w:color="auto"/>
                <w:bottom w:val="none" w:sz="0" w:space="0" w:color="auto"/>
                <w:right w:val="none" w:sz="0" w:space="0" w:color="auto"/>
              </w:divBdr>
            </w:div>
            <w:div w:id="771784483">
              <w:marLeft w:val="0"/>
              <w:marRight w:val="0"/>
              <w:marTop w:val="0"/>
              <w:marBottom w:val="0"/>
              <w:divBdr>
                <w:top w:val="none" w:sz="0" w:space="0" w:color="auto"/>
                <w:left w:val="none" w:sz="0" w:space="0" w:color="auto"/>
                <w:bottom w:val="none" w:sz="0" w:space="0" w:color="auto"/>
                <w:right w:val="none" w:sz="0" w:space="0" w:color="auto"/>
              </w:divBdr>
            </w:div>
            <w:div w:id="416249666">
              <w:marLeft w:val="0"/>
              <w:marRight w:val="0"/>
              <w:marTop w:val="0"/>
              <w:marBottom w:val="0"/>
              <w:divBdr>
                <w:top w:val="none" w:sz="0" w:space="0" w:color="auto"/>
                <w:left w:val="none" w:sz="0" w:space="0" w:color="auto"/>
                <w:bottom w:val="none" w:sz="0" w:space="0" w:color="auto"/>
                <w:right w:val="none" w:sz="0" w:space="0" w:color="auto"/>
              </w:divBdr>
            </w:div>
            <w:div w:id="1406220903">
              <w:marLeft w:val="0"/>
              <w:marRight w:val="0"/>
              <w:marTop w:val="0"/>
              <w:marBottom w:val="0"/>
              <w:divBdr>
                <w:top w:val="none" w:sz="0" w:space="0" w:color="auto"/>
                <w:left w:val="none" w:sz="0" w:space="0" w:color="auto"/>
                <w:bottom w:val="none" w:sz="0" w:space="0" w:color="auto"/>
                <w:right w:val="none" w:sz="0" w:space="0" w:color="auto"/>
              </w:divBdr>
            </w:div>
            <w:div w:id="470252184">
              <w:marLeft w:val="0"/>
              <w:marRight w:val="0"/>
              <w:marTop w:val="0"/>
              <w:marBottom w:val="0"/>
              <w:divBdr>
                <w:top w:val="none" w:sz="0" w:space="0" w:color="auto"/>
                <w:left w:val="none" w:sz="0" w:space="0" w:color="auto"/>
                <w:bottom w:val="none" w:sz="0" w:space="0" w:color="auto"/>
                <w:right w:val="none" w:sz="0" w:space="0" w:color="auto"/>
              </w:divBdr>
            </w:div>
            <w:div w:id="1211961971">
              <w:marLeft w:val="0"/>
              <w:marRight w:val="0"/>
              <w:marTop w:val="0"/>
              <w:marBottom w:val="0"/>
              <w:divBdr>
                <w:top w:val="none" w:sz="0" w:space="0" w:color="auto"/>
                <w:left w:val="none" w:sz="0" w:space="0" w:color="auto"/>
                <w:bottom w:val="none" w:sz="0" w:space="0" w:color="auto"/>
                <w:right w:val="none" w:sz="0" w:space="0" w:color="auto"/>
              </w:divBdr>
            </w:div>
            <w:div w:id="1466434858">
              <w:marLeft w:val="0"/>
              <w:marRight w:val="0"/>
              <w:marTop w:val="0"/>
              <w:marBottom w:val="0"/>
              <w:divBdr>
                <w:top w:val="none" w:sz="0" w:space="0" w:color="auto"/>
                <w:left w:val="none" w:sz="0" w:space="0" w:color="auto"/>
                <w:bottom w:val="none" w:sz="0" w:space="0" w:color="auto"/>
                <w:right w:val="none" w:sz="0" w:space="0" w:color="auto"/>
              </w:divBdr>
            </w:div>
            <w:div w:id="451171083">
              <w:marLeft w:val="0"/>
              <w:marRight w:val="0"/>
              <w:marTop w:val="0"/>
              <w:marBottom w:val="0"/>
              <w:divBdr>
                <w:top w:val="none" w:sz="0" w:space="0" w:color="auto"/>
                <w:left w:val="none" w:sz="0" w:space="0" w:color="auto"/>
                <w:bottom w:val="none" w:sz="0" w:space="0" w:color="auto"/>
                <w:right w:val="none" w:sz="0" w:space="0" w:color="auto"/>
              </w:divBdr>
            </w:div>
            <w:div w:id="1669404340">
              <w:marLeft w:val="0"/>
              <w:marRight w:val="0"/>
              <w:marTop w:val="0"/>
              <w:marBottom w:val="0"/>
              <w:divBdr>
                <w:top w:val="none" w:sz="0" w:space="0" w:color="auto"/>
                <w:left w:val="none" w:sz="0" w:space="0" w:color="auto"/>
                <w:bottom w:val="none" w:sz="0" w:space="0" w:color="auto"/>
                <w:right w:val="none" w:sz="0" w:space="0" w:color="auto"/>
              </w:divBdr>
            </w:div>
            <w:div w:id="2083794147">
              <w:marLeft w:val="0"/>
              <w:marRight w:val="0"/>
              <w:marTop w:val="0"/>
              <w:marBottom w:val="0"/>
              <w:divBdr>
                <w:top w:val="none" w:sz="0" w:space="0" w:color="auto"/>
                <w:left w:val="none" w:sz="0" w:space="0" w:color="auto"/>
                <w:bottom w:val="none" w:sz="0" w:space="0" w:color="auto"/>
                <w:right w:val="none" w:sz="0" w:space="0" w:color="auto"/>
              </w:divBdr>
            </w:div>
            <w:div w:id="93020282">
              <w:marLeft w:val="0"/>
              <w:marRight w:val="0"/>
              <w:marTop w:val="0"/>
              <w:marBottom w:val="0"/>
              <w:divBdr>
                <w:top w:val="none" w:sz="0" w:space="0" w:color="auto"/>
                <w:left w:val="none" w:sz="0" w:space="0" w:color="auto"/>
                <w:bottom w:val="none" w:sz="0" w:space="0" w:color="auto"/>
                <w:right w:val="none" w:sz="0" w:space="0" w:color="auto"/>
              </w:divBdr>
            </w:div>
            <w:div w:id="1065880219">
              <w:marLeft w:val="0"/>
              <w:marRight w:val="0"/>
              <w:marTop w:val="0"/>
              <w:marBottom w:val="0"/>
              <w:divBdr>
                <w:top w:val="none" w:sz="0" w:space="0" w:color="auto"/>
                <w:left w:val="none" w:sz="0" w:space="0" w:color="auto"/>
                <w:bottom w:val="none" w:sz="0" w:space="0" w:color="auto"/>
                <w:right w:val="none" w:sz="0" w:space="0" w:color="auto"/>
              </w:divBdr>
            </w:div>
            <w:div w:id="2050719378">
              <w:marLeft w:val="0"/>
              <w:marRight w:val="0"/>
              <w:marTop w:val="0"/>
              <w:marBottom w:val="0"/>
              <w:divBdr>
                <w:top w:val="none" w:sz="0" w:space="0" w:color="auto"/>
                <w:left w:val="none" w:sz="0" w:space="0" w:color="auto"/>
                <w:bottom w:val="none" w:sz="0" w:space="0" w:color="auto"/>
                <w:right w:val="none" w:sz="0" w:space="0" w:color="auto"/>
              </w:divBdr>
            </w:div>
            <w:div w:id="1683362171">
              <w:marLeft w:val="0"/>
              <w:marRight w:val="0"/>
              <w:marTop w:val="0"/>
              <w:marBottom w:val="0"/>
              <w:divBdr>
                <w:top w:val="none" w:sz="0" w:space="0" w:color="auto"/>
                <w:left w:val="none" w:sz="0" w:space="0" w:color="auto"/>
                <w:bottom w:val="none" w:sz="0" w:space="0" w:color="auto"/>
                <w:right w:val="none" w:sz="0" w:space="0" w:color="auto"/>
              </w:divBdr>
            </w:div>
            <w:div w:id="898587611">
              <w:marLeft w:val="0"/>
              <w:marRight w:val="0"/>
              <w:marTop w:val="0"/>
              <w:marBottom w:val="0"/>
              <w:divBdr>
                <w:top w:val="none" w:sz="0" w:space="0" w:color="auto"/>
                <w:left w:val="none" w:sz="0" w:space="0" w:color="auto"/>
                <w:bottom w:val="none" w:sz="0" w:space="0" w:color="auto"/>
                <w:right w:val="none" w:sz="0" w:space="0" w:color="auto"/>
              </w:divBdr>
            </w:div>
            <w:div w:id="221793623">
              <w:marLeft w:val="0"/>
              <w:marRight w:val="0"/>
              <w:marTop w:val="0"/>
              <w:marBottom w:val="0"/>
              <w:divBdr>
                <w:top w:val="none" w:sz="0" w:space="0" w:color="auto"/>
                <w:left w:val="none" w:sz="0" w:space="0" w:color="auto"/>
                <w:bottom w:val="none" w:sz="0" w:space="0" w:color="auto"/>
                <w:right w:val="none" w:sz="0" w:space="0" w:color="auto"/>
              </w:divBdr>
            </w:div>
            <w:div w:id="342241641">
              <w:marLeft w:val="0"/>
              <w:marRight w:val="0"/>
              <w:marTop w:val="0"/>
              <w:marBottom w:val="0"/>
              <w:divBdr>
                <w:top w:val="none" w:sz="0" w:space="0" w:color="auto"/>
                <w:left w:val="none" w:sz="0" w:space="0" w:color="auto"/>
                <w:bottom w:val="none" w:sz="0" w:space="0" w:color="auto"/>
                <w:right w:val="none" w:sz="0" w:space="0" w:color="auto"/>
              </w:divBdr>
            </w:div>
            <w:div w:id="2392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3</cp:revision>
  <dcterms:created xsi:type="dcterms:W3CDTF">2014-09-14T02:56:00Z</dcterms:created>
  <dcterms:modified xsi:type="dcterms:W3CDTF">2014-10-15T21:41:00Z</dcterms:modified>
</cp:coreProperties>
</file>

<file path=hideText (1).txt>&#65279;The Project Gutenberg EBook of The Complete Works of William Shakespeare, by
William Shakespeare

This eBook is for the use of anyone anywhere at no cost and with
almost no restrictions whatsoever.  You may copy it, give it away or
re-use it under the terms of the Project Gutenberg License included
with this eBook or online at www.gutenberg.org

** This is a COPYRIGHTED Project Gutenberg eBook, Details Below **
**     Please follow the copyright guidelines in this file.     **

Title: The Complete Works of William Shakespeare

Author: William Shakespeare

Posting Date: September 1, 2011 [EBook #100]
Release Date: January, 1994

Language: English


*** START OF THIS PROJECT GUTENBERG EBOOK COMPLETE WORKS--WILLIAM SHAKESPEARE ***




Produced by World Library, Inc., from their Library of the Future




This is the 100th Etext file presented by Project Gutenberg, and
is presented in cooperation with World Library, Inc., from their
Library of the Future and Shakespeare CDROMS.  Project Gutenberg
often releases Etexts that are NOT placed in the Public Domain!!

Shakespeare

*This Etext has certain copyright implications you should read!*

<<THIS ELECTRONIC VERSION OF THE COMPLETE WORKS OF WILLIAM
SHAKESPEARE IS COPYRIGHT 1990-1993 BY WORLD LIBRARY, INC., AND IS
PROVIDED BY PROJECT GUTENBERG ETEXT OF ILLINOIS BENEDICTINE COLLEGE
WITH PERMISSION.  ELECTRONIC AND MACHINE READABLE COPIES MAY BE
DISTRIBUTED SO LONG AS SUCH COPIES (1) ARE FOR YOUR OR OTHERS
PERSONAL USE ONLY, AND (2) ARE NOT DISTRIBUTED OR USED
COMMERCIALLY.  PROHIBITED COMMERCIAL DISTRIBUTION INCLUDES BY ANY
SERVICE THAT CHARGES FOR DOWNLOAD TIME OR FOR MEMBERSHIP.>>

*Project Gutenberg is proud to cooperate with The World Library*
in the presentation of The Complete Works of William Shakespeare
for your reading for education and entertainment.  HOWEVER, THIS
IS NEITHER SHAREWARE NOR PUBLIC DOMAIN. . .AND UNDER THE LIBRARY
OF THE FUTURE CONDITIONS OF THIS PRESENTATION. . .NO CHARGES MAY
BE MADE FOR *ANY* ACCESS TO THIS MATERIAL.  YOU ARE ENCOURAGED!!
TO GIVE IT AWAY TO ANYONE YOU LIKE, BUT NO CHARGES ARE ALLOWED!!




***** SMALL PRINT! for COMPLETE SHAKESPEARE *****

THIS ELECTRONIC VERSION OF THE COMPLETE WORKS OF WILLIAM
SHAKESPEARE IS COPYRIGHT 1990-1993 BY WORLD LIBRARY, INC.,
AND IS PROVIDED BY PROJECT GUTENBERG ETEXT OF
ILLINOIS BENEDICTINE COLLEGE WITH PERMISSION.

Since unlike many other Project Gutenberg-tm etexts, this etext
is copyright protected, and since the materials and methods you
use will effect the Project's reputation, your right to copy and
distribute it is limited by the copyright and other laws, and by
the conditions of this "Small Print!" statement.

1.  LICENSE

  A) YOU MAY (AND ARE ENCOURAGED) TO DISTRIBUTE ELECTRONIC AND
MACHINE READABLE COPIES OF THIS ETEXT, SO LONG AS SUCH COPIES
(1) ARE FOR YOUR OR OTHERS PERSONAL USE ONLY, AND (2) ARE NOT
DISTRIBUTED OR USED COMMERCIALLY.  PROHIBITED COMMERCIAL
DISTRIBUTION INCLUDES BY ANY SERVICE THAT CHARGES FOR DOWNLOAD
TIME OR FOR MEMBERSHIP.

  B) This license is subject to the conditions that you honor
the refund and replacement provisions of this "small print!"
statement; and that you distribute exact copies of this etext,
including this Small Print statement.  Such copies can be
compressed or any proprietary form (including any form resulting
from word processing or hypertext software), so long as
*EITHER*:

    (1) The etext, when displayed, is clearly readable, and does
  *not* contain characters other than those intended by the
  author of the work, although tilde (~), asterisk (*) and
  underline (_) characters may be used to convey punctuation
  intended by the author, and additional characters may be used
  to indicate hypertext links; OR

    (2) The etext is readily convertible by the reader at no
  expense into plain ASCII, EBCDIC or equivalent form by the
  program that displays the etext (as is the case, for instance,
  with most word processors); OR

    (3) You provide or agree to provide on request at no
  additional cost, fee or expense, a copy of the etext in plain
  ASCII.

2.  LIMITED WARRANTY; DISCLAIMER OF DAMAGES

This etext may contain a "Defect" in the form of incomplete,
inaccurate or corrupt data, transcription errors, a copyright or
other infringement, a defective or damaged disk, computer virus,
or codes that damage or cannot be read by your equipment.  But
for the "Right of Replacement or Refund" described below, the
Project (and any other party you may receive this etext from as
a PROJECT GUTENBERG-tm etext) disclaims all liability to you for
damages, costs and expenses, including legal fees, and YOU HAVE
NO REMEDIES FOR NEGLIGENCE OR UNDER STRICT LIABILITY, OR FOR
BREACH OF WARRANTY OR CONTRACT, INCLUDING BUT NOT LIMITED TO
INDIRECT, CONSEQUENTIAL, PUNITIVE OR INCIDENTAL DAMAGES, EVEN IF
YOU GIVE NOTICE OF THE POSSIBILITY OF SUCH DAMAGES.

If you discover a Defect in this etext within 90 days of receiv-
ing it, you can receive a refund of the money (if any) you paid
for it by sending an explanatory note within that time to the
person you received it from.  If you received it on a physical
medium, you must return it with your note, and such person may
choose to alternatively give you a replacement copy.  If you
received it electronically, such person may choose to
alternatively give you a second opportunity to receive it
electronically.

THIS ETEXT IS OTHERWISE PROVIDED TO YOU "AS-IS".  NO OTHER
WARRANTIES OF ANY KIND, EXPRESS OR IMPLIED, ARE MADE TO YOU AS
TO THE ETEXT OR ANY MEDIUM IT MAY BE ON, INCLUDING BUT NOT
LIMITED TO WARRANTIES OF MERCHANTABILITY OR FITNESS FOR A
PARTICULAR PURPOSE.  Some states do not allow disclaimers of
implied warranties or the exclusion or limitation of consequen-
tial damages, so the above disclaimers and exclusions may not
apply to you, and you may have other legal rights.

3.  INDEMNITY: You will indemnify and hold the Project, its
directors, officers, members and agents harmless from all lia-
bility, cost and expense, including legal fees, that arise
directly or indirectly from any of the following that you do or
cause: [A] distribution of this etext, [B] alteration,
modification, or addition to the etext, or [C] any Defect.

4.  WHAT IF YOU 

</file>