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FB" w:rsidRDefault="00E738A5">
      <w:r w:rsidRPr="00E738A5">
        <w:drawing>
          <wp:inline distT="0" distB="0" distL="0" distR="0" wp14:anchorId="460C81CC" wp14:editId="68DC54A3">
            <wp:extent cx="5943600" cy="3656965"/>
            <wp:effectExtent l="0" t="0" r="0" b="635"/>
            <wp:docPr id="16388" name="Picture 4" descr="No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Noname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738A5">
        <w:drawing>
          <wp:inline distT="0" distB="0" distL="0" distR="0" wp14:anchorId="30E54005" wp14:editId="65D5DE73">
            <wp:extent cx="5210175" cy="4561735"/>
            <wp:effectExtent l="0" t="0" r="0" b="0"/>
            <wp:docPr id="17410" name="Picture 22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2" descr="Noname.gif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03" cy="456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07F0" w:rsidRDefault="009007F0">
      <w:r w:rsidRPr="009007F0">
        <w:rPr>
          <w:b/>
          <w:sz w:val="36"/>
        </w:rPr>
        <w:lastRenderedPageBreak/>
        <w:t>a) Unary relationships</w:t>
      </w:r>
      <w:r w:rsidRPr="009007F0">
        <w:drawing>
          <wp:inline distT="0" distB="0" distL="0" distR="0" wp14:anchorId="6A7AC2FD" wp14:editId="02974120">
            <wp:extent cx="5295900" cy="1905619"/>
            <wp:effectExtent l="0" t="0" r="0" b="0"/>
            <wp:docPr id="40964" name="Picture 4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4" descr="Noname.gif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0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0AE9" w:rsidRDefault="004C0AE9" w:rsidP="004C0AE9">
      <w:pPr>
        <w:rPr>
          <w:b/>
          <w:sz w:val="36"/>
        </w:rPr>
      </w:pPr>
      <w:r w:rsidRPr="004C0AE9">
        <w:rPr>
          <w:b/>
          <w:sz w:val="36"/>
        </w:rPr>
        <w:t>b) Binary relationships</w:t>
      </w:r>
      <w:r w:rsidRPr="004C0AE9">
        <w:rPr>
          <w:b/>
          <w:sz w:val="36"/>
        </w:rPr>
        <w:drawing>
          <wp:inline distT="0" distB="0" distL="0" distR="0" wp14:anchorId="31474F78" wp14:editId="17C079E6">
            <wp:extent cx="5235068" cy="1895475"/>
            <wp:effectExtent l="0" t="0" r="3810" b="0"/>
            <wp:docPr id="41988" name="Picture 4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 descr="Noname.gif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79" cy="18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0AE9" w:rsidRPr="004C0AE9" w:rsidRDefault="004C0AE9" w:rsidP="004C0AE9">
      <w:pPr>
        <w:rPr>
          <w:b/>
          <w:sz w:val="36"/>
        </w:rPr>
      </w:pPr>
      <w:r w:rsidRPr="004C0AE9">
        <w:rPr>
          <w:b/>
          <w:sz w:val="36"/>
        </w:rPr>
        <w:t>c) Ternary relationship</w:t>
      </w:r>
    </w:p>
    <w:p w:rsidR="004C0AE9" w:rsidRPr="004C0AE9" w:rsidRDefault="004C0AE9" w:rsidP="004C0AE9">
      <w:pPr>
        <w:rPr>
          <w:b/>
          <w:sz w:val="36"/>
        </w:rPr>
      </w:pPr>
      <w:r w:rsidRPr="004C0AE9">
        <w:rPr>
          <w:b/>
          <w:sz w:val="36"/>
        </w:rPr>
        <w:drawing>
          <wp:inline distT="0" distB="0" distL="0" distR="0" wp14:anchorId="4F32912F" wp14:editId="61F88D57">
            <wp:extent cx="5484762" cy="2952750"/>
            <wp:effectExtent l="0" t="0" r="1905" b="0"/>
            <wp:docPr id="43010" name="Picture 7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7" descr="Noname.gif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05" cy="29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07F0" w:rsidRDefault="004C0AE9">
      <w:r>
        <w:rPr>
          <w:noProof/>
        </w:rPr>
        <w:lastRenderedPageBreak/>
        <w:drawing>
          <wp:inline distT="0" distB="0" distL="0" distR="0" wp14:anchorId="573EE708" wp14:editId="23321100">
            <wp:extent cx="5943600" cy="6364800"/>
            <wp:effectExtent l="0" t="0" r="0" b="0"/>
            <wp:docPr id="4" name="Picture 4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FD" w:rsidRPr="00E855FD" w:rsidRDefault="00E855FD" w:rsidP="00E855FD">
      <w:pPr>
        <w:rPr>
          <w:b/>
          <w:sz w:val="36"/>
        </w:rPr>
      </w:pPr>
      <w:r w:rsidRPr="00E855FD">
        <w:rPr>
          <w:b/>
          <w:sz w:val="36"/>
        </w:rPr>
        <w:lastRenderedPageBreak/>
        <w:t>a) Mandatory cardinalities</w:t>
      </w:r>
      <w:r w:rsidRPr="00E855FD">
        <w:rPr>
          <w:b/>
          <w:sz w:val="36"/>
        </w:rPr>
        <w:drawing>
          <wp:inline distT="0" distB="0" distL="0" distR="0" wp14:anchorId="2CBF2697" wp14:editId="3C38398F">
            <wp:extent cx="5943600" cy="1664335"/>
            <wp:effectExtent l="0" t="0" r="0" b="0"/>
            <wp:docPr id="45058" name="Picture 11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11" descr="Noname.gif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855FD" w:rsidRPr="00E855FD" w:rsidRDefault="00E855FD" w:rsidP="00E855FD">
      <w:pPr>
        <w:rPr>
          <w:b/>
          <w:sz w:val="36"/>
        </w:rPr>
      </w:pPr>
      <w:r w:rsidRPr="00E855FD">
        <w:rPr>
          <w:b/>
          <w:sz w:val="36"/>
        </w:rPr>
        <w:t>b) One optional, one mandatory</w:t>
      </w:r>
      <w:r w:rsidRPr="00E855FD">
        <w:rPr>
          <w:b/>
          <w:sz w:val="36"/>
        </w:rPr>
        <w:drawing>
          <wp:inline distT="0" distB="0" distL="0" distR="0" wp14:anchorId="3790717F" wp14:editId="3B5EE802">
            <wp:extent cx="5943600" cy="2037080"/>
            <wp:effectExtent l="0" t="0" r="0" b="1270"/>
            <wp:docPr id="46082" name="Picture 11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" name="Picture 11" descr="Noname.gif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855FD" w:rsidRPr="00E855FD" w:rsidRDefault="00E855FD" w:rsidP="00E855FD">
      <w:pPr>
        <w:rPr>
          <w:b/>
          <w:sz w:val="36"/>
        </w:rPr>
      </w:pPr>
      <w:r w:rsidRPr="00E855FD">
        <w:rPr>
          <w:b/>
          <w:sz w:val="36"/>
        </w:rPr>
        <w:t>c) Optional cardinalities</w:t>
      </w:r>
      <w:r w:rsidRPr="00E855FD">
        <w:rPr>
          <w:b/>
          <w:sz w:val="36"/>
        </w:rPr>
        <w:drawing>
          <wp:inline distT="0" distB="0" distL="0" distR="0" wp14:anchorId="52F70C5D" wp14:editId="6AA23B80">
            <wp:extent cx="5856287" cy="2628900"/>
            <wp:effectExtent l="0" t="0" r="0" b="0"/>
            <wp:docPr id="47106" name="Picture 9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" name="Picture 9" descr="Noname.gif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287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855FD" w:rsidRDefault="00E855FD" w:rsidP="00E855FD">
      <w:pPr>
        <w:rPr>
          <w:b/>
          <w:sz w:val="36"/>
        </w:rPr>
      </w:pPr>
    </w:p>
    <w:p w:rsidR="00E855FD" w:rsidRPr="00E855FD" w:rsidRDefault="00E855FD" w:rsidP="00E855FD">
      <w:pPr>
        <w:rPr>
          <w:b/>
          <w:sz w:val="36"/>
        </w:rPr>
      </w:pPr>
      <w:r w:rsidRPr="00E855FD">
        <w:rPr>
          <w:b/>
          <w:sz w:val="36"/>
        </w:rPr>
        <w:lastRenderedPageBreak/>
        <w:t>a) Employees and departments</w:t>
      </w:r>
      <w:r w:rsidRPr="00E855FD">
        <w:rPr>
          <w:b/>
          <w:sz w:val="36"/>
        </w:rPr>
        <w:drawing>
          <wp:inline distT="0" distB="0" distL="0" distR="0" wp14:anchorId="3F4E3F5F" wp14:editId="37E1FCF3">
            <wp:extent cx="4914900" cy="2317774"/>
            <wp:effectExtent l="0" t="0" r="0" b="6350"/>
            <wp:docPr id="48133" name="Picture 5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" name="Picture 5" descr="Noname.gif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58" cy="23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855FD" w:rsidRPr="00E855FD" w:rsidRDefault="00E855FD" w:rsidP="00E855FD">
      <w:pPr>
        <w:rPr>
          <w:b/>
          <w:sz w:val="36"/>
        </w:rPr>
      </w:pPr>
      <w:r w:rsidRPr="00E855FD">
        <w:rPr>
          <w:b/>
          <w:sz w:val="36"/>
        </w:rPr>
        <w:t>b) Professors and courses (fixed lower limit constraint)</w:t>
      </w:r>
      <w:r w:rsidRPr="00E855FD">
        <w:rPr>
          <w:noProof/>
        </w:rPr>
        <w:t xml:space="preserve"> </w:t>
      </w:r>
      <w:r w:rsidRPr="00E855FD">
        <w:rPr>
          <w:b/>
          <w:sz w:val="36"/>
        </w:rPr>
        <w:drawing>
          <wp:inline distT="0" distB="0" distL="0" distR="0" wp14:anchorId="086F89B4" wp14:editId="3A027AC9">
            <wp:extent cx="4522305" cy="1600200"/>
            <wp:effectExtent l="0" t="0" r="0" b="0"/>
            <wp:docPr id="49157" name="Picture 5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" name="Picture 5" descr="Noname.gif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1" cy="16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F5102" w:rsidRPr="00DF5102" w:rsidRDefault="00DF5102" w:rsidP="00DF5102">
      <w:pPr>
        <w:rPr>
          <w:b/>
          <w:sz w:val="36"/>
        </w:rPr>
      </w:pPr>
      <w:r w:rsidRPr="00DF5102">
        <w:rPr>
          <w:b/>
          <w:sz w:val="36"/>
        </w:rPr>
        <w:t>Figure 2-18 Cardinality constraints in a ternary relationship</w:t>
      </w:r>
    </w:p>
    <w:p w:rsidR="00E855FD" w:rsidRDefault="00DF5102">
      <w:pPr>
        <w:rPr>
          <w:b/>
          <w:sz w:val="36"/>
        </w:rPr>
      </w:pPr>
      <w:r w:rsidRPr="00DF5102">
        <w:rPr>
          <w:b/>
          <w:sz w:val="36"/>
        </w:rPr>
        <w:drawing>
          <wp:inline distT="0" distB="0" distL="0" distR="0" wp14:anchorId="71A46CDB" wp14:editId="4BF10046">
            <wp:extent cx="5943600" cy="2872105"/>
            <wp:effectExtent l="0" t="0" r="0" b="4445"/>
            <wp:docPr id="55300" name="Picture 4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" name="Picture 4" descr="Noname.gif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F5102" w:rsidRPr="00DF5102" w:rsidRDefault="009007F0" w:rsidP="00DF5102">
      <w:r>
        <w:rPr>
          <w:noProof/>
        </w:rPr>
        <w:lastRenderedPageBreak/>
        <w:drawing>
          <wp:inline distT="0" distB="0" distL="0" distR="0" wp14:anchorId="10157767" wp14:editId="22925E58">
            <wp:extent cx="5943600" cy="1715770"/>
            <wp:effectExtent l="0" t="0" r="0" b="0"/>
            <wp:docPr id="2" name="Picture 2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102" w:rsidRPr="00DF5102">
        <w:rPr>
          <w:rFonts w:ascii="Times New Roman" w:hAnsi="Times New Roman" w:cs="Arial"/>
          <w:color w:val="000000"/>
          <w:kern w:val="24"/>
          <w:sz w:val="48"/>
          <w:szCs w:val="48"/>
        </w:rPr>
        <w:t xml:space="preserve"> </w:t>
      </w:r>
      <w:r w:rsidR="00DF5102" w:rsidRPr="00DF5102">
        <w:t xml:space="preserve">Here, the date completed attribute pertains specifically to the employee’s completion of a course…it is an attribute of the </w:t>
      </w:r>
      <w:r w:rsidR="00DF5102" w:rsidRPr="00DF5102">
        <w:rPr>
          <w:i/>
          <w:iCs/>
        </w:rPr>
        <w:t>relationship.</w:t>
      </w:r>
    </w:p>
    <w:p w:rsidR="00DF5102" w:rsidRPr="00DF5102" w:rsidRDefault="009007F0" w:rsidP="00DF5102">
      <w:r>
        <w:rPr>
          <w:noProof/>
        </w:rPr>
        <w:drawing>
          <wp:inline distT="0" distB="0" distL="0" distR="0" wp14:anchorId="6092ACF9" wp14:editId="7602BDF8">
            <wp:extent cx="5943600" cy="3226526"/>
            <wp:effectExtent l="0" t="0" r="0" b="0"/>
            <wp:docPr id="3" name="Picture 3" descr="C:\Documents and Settings\Jianhua J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102" w:rsidRPr="00DF5102">
        <w:rPr>
          <w:rFonts w:ascii="Times New Roman" w:hAnsi="Times New Roman" w:cs="Arial"/>
          <w:color w:val="000000"/>
          <w:kern w:val="24"/>
          <w:sz w:val="48"/>
          <w:szCs w:val="48"/>
        </w:rPr>
        <w:t xml:space="preserve"> </w:t>
      </w:r>
      <w:r w:rsidR="00DF5102" w:rsidRPr="00DF5102">
        <w:t>Associative entity is like a relationship with an attribute, but it is also considered to be an entity in its own right.</w:t>
      </w:r>
    </w:p>
    <w:p w:rsidR="00DF5102" w:rsidRDefault="00DF5102" w:rsidP="00DF5102">
      <w:r w:rsidRPr="00DF5102">
        <w:t>Note that the many-to-many cardinality between entities in Figure 2-11a has been replaced by two one-to-many relationships with the associative entity.</w:t>
      </w:r>
    </w:p>
    <w:p w:rsidR="00DF5102" w:rsidRPr="00DF5102" w:rsidRDefault="00DF5102" w:rsidP="00DF5102">
      <w:r w:rsidRPr="00DF5102">
        <w:t xml:space="preserve">2-13c </w:t>
      </w:r>
      <w:proofErr w:type="gramStart"/>
      <w:r w:rsidRPr="00DF5102">
        <w:t>An</w:t>
      </w:r>
      <w:proofErr w:type="gramEnd"/>
      <w:r w:rsidRPr="00DF5102">
        <w:t xml:space="preserve"> associative entity – bill of materials structure</w:t>
      </w:r>
    </w:p>
    <w:p w:rsidR="00DF5102" w:rsidRPr="00DF5102" w:rsidRDefault="00DF5102" w:rsidP="00DF5102">
      <w:r w:rsidRPr="00DF5102">
        <w:t>This could just be a relationship with attributes…it’s a judgment call.</w:t>
      </w:r>
    </w:p>
    <w:p w:rsidR="00DF5102" w:rsidRPr="00DF5102" w:rsidRDefault="00DF5102" w:rsidP="00DF5102"/>
    <w:p w:rsidR="00DF5102" w:rsidRDefault="00DF5102" w:rsidP="00DF5102">
      <w:pPr>
        <w:rPr>
          <w:b/>
          <w:sz w:val="36"/>
        </w:rPr>
      </w:pPr>
    </w:p>
    <w:p w:rsidR="00DF5102" w:rsidRPr="00E855FD" w:rsidRDefault="00DF5102" w:rsidP="00DF5102">
      <w:pPr>
        <w:rPr>
          <w:b/>
          <w:sz w:val="36"/>
        </w:rPr>
      </w:pPr>
      <w:proofErr w:type="gramStart"/>
      <w:r w:rsidRPr="00E855FD">
        <w:rPr>
          <w:b/>
          <w:sz w:val="36"/>
        </w:rPr>
        <w:lastRenderedPageBreak/>
        <w:t>simple</w:t>
      </w:r>
      <w:proofErr w:type="gramEnd"/>
    </w:p>
    <w:p w:rsidR="00DF5102" w:rsidRDefault="00DF5102" w:rsidP="00DF5102">
      <w:pPr>
        <w:rPr>
          <w:b/>
          <w:sz w:val="36"/>
        </w:rPr>
      </w:pPr>
      <w:r w:rsidRPr="00E855FD">
        <w:rPr>
          <w:b/>
          <w:sz w:val="36"/>
        </w:rPr>
        <w:drawing>
          <wp:inline distT="0" distB="0" distL="0" distR="0" wp14:anchorId="23FD5321" wp14:editId="486AF034">
            <wp:extent cx="5943600" cy="1859915"/>
            <wp:effectExtent l="0" t="0" r="0" b="6985"/>
            <wp:docPr id="6" name="Picture 7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Picture 7" descr="Noname.gif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07F0" w:rsidRDefault="00DF5102">
      <w:pPr>
        <w:rPr>
          <w:b/>
          <w:sz w:val="36"/>
        </w:rPr>
      </w:pPr>
      <w:proofErr w:type="gramStart"/>
      <w:r w:rsidRPr="00E855FD">
        <w:rPr>
          <w:b/>
          <w:sz w:val="36"/>
        </w:rPr>
        <w:t>composite</w:t>
      </w:r>
      <w:proofErr w:type="gramEnd"/>
      <w:r w:rsidRPr="00E855FD">
        <w:rPr>
          <w:b/>
          <w:sz w:val="36"/>
        </w:rPr>
        <w:drawing>
          <wp:inline distT="0" distB="0" distL="0" distR="0" wp14:anchorId="639F3F27" wp14:editId="6F46A2A4">
            <wp:extent cx="5943600" cy="1733550"/>
            <wp:effectExtent l="0" t="0" r="0" b="0"/>
            <wp:docPr id="7" name="Picture 8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" name="Picture 8" descr="Noname.gif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F5102" w:rsidRPr="00DF5102" w:rsidRDefault="00DF5102" w:rsidP="00DF5102">
      <w:r w:rsidRPr="00DF5102">
        <w:t>Figure 2-</w:t>
      </w:r>
      <w:proofErr w:type="gramStart"/>
      <w:r w:rsidRPr="00DF5102">
        <w:t>19  Simple</w:t>
      </w:r>
      <w:proofErr w:type="gramEnd"/>
      <w:r w:rsidRPr="00DF5102">
        <w:t xml:space="preserve"> example of time-stamping</w:t>
      </w:r>
    </w:p>
    <w:p w:rsidR="00DF5102" w:rsidRDefault="00DF5102">
      <w:r w:rsidRPr="00DF5102">
        <w:drawing>
          <wp:inline distT="0" distB="0" distL="0" distR="0" wp14:anchorId="666AA949" wp14:editId="24ED5307">
            <wp:extent cx="5943600" cy="2826385"/>
            <wp:effectExtent l="0" t="0" r="0" b="0"/>
            <wp:docPr id="56325" name="Picture 5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5" name="Picture 5" descr="Noname.gif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65687" w:rsidRDefault="00965687"/>
    <w:p w:rsidR="00965687" w:rsidRPr="00965687" w:rsidRDefault="00965687" w:rsidP="00965687">
      <w:pPr>
        <w:rPr>
          <w:b/>
        </w:rPr>
      </w:pPr>
      <w:r w:rsidRPr="00965687">
        <w:rPr>
          <w:b/>
          <w:sz w:val="28"/>
        </w:rPr>
        <w:lastRenderedPageBreak/>
        <w:t>Data model for Pine Valley Furniture Company in Microsoft Visio notation</w:t>
      </w:r>
      <w:r w:rsidRPr="00965687">
        <w:rPr>
          <w:b/>
          <w:sz w:val="28"/>
        </w:rPr>
        <w:drawing>
          <wp:inline distT="0" distB="0" distL="0" distR="0" wp14:anchorId="1766D721" wp14:editId="5F57D54B">
            <wp:extent cx="6299489" cy="7143750"/>
            <wp:effectExtent l="0" t="0" r="6350" b="0"/>
            <wp:docPr id="58373" name="Picture 5" descr="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3" name="Picture 5" descr="Noname.gif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325" cy="714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687" w:rsidRDefault="00965687"/>
    <w:sectPr w:rsidR="00965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A5"/>
    <w:rsid w:val="004C0AE9"/>
    <w:rsid w:val="009007F0"/>
    <w:rsid w:val="00965687"/>
    <w:rsid w:val="009C0AFB"/>
    <w:rsid w:val="00DF5102"/>
    <w:rsid w:val="00E738A5"/>
    <w:rsid w:val="00E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8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8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2013-09-14T21:32:00Z</dcterms:created>
  <dcterms:modified xsi:type="dcterms:W3CDTF">2013-09-15T05:02:00Z</dcterms:modified>
</cp:coreProperties>
</file>