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B" w:rsidRPr="00BB727F" w:rsidRDefault="0063074B" w:rsidP="00A1238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Hong Zhang</w:t>
      </w:r>
    </w:p>
    <w:p w:rsidR="0063074B" w:rsidRPr="00BB727F" w:rsidRDefault="0063074B" w:rsidP="00A1238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CIS2710      </w:t>
      </w:r>
      <w:r w:rsidR="003C5C7C"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CH8</w:t>
      </w:r>
      <w:r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Assignment</w:t>
      </w:r>
    </w:p>
    <w:p w:rsidR="00A12380" w:rsidRPr="00BB727F" w:rsidRDefault="00AC3279" w:rsidP="00A12380">
      <w:pPr>
        <w:spacing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12/03</w:t>
      </w:r>
      <w:r w:rsidR="0063074B" w:rsidRPr="00BB72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/2013</w:t>
      </w:r>
    </w:p>
    <w:p w:rsidR="00A12380" w:rsidRPr="00BB727F" w:rsidRDefault="00B12161" w:rsidP="00BB727F">
      <w:pPr>
        <w:rPr>
          <w:rFonts w:ascii="Times New Roman" w:hAnsi="Times New Roman" w:cs="Times New Roman"/>
          <w:sz w:val="24"/>
          <w:szCs w:val="24"/>
        </w:rPr>
      </w:pPr>
      <w:r w:rsidRPr="00BB727F">
        <w:rPr>
          <w:rFonts w:ascii="Times New Roman" w:hAnsi="Times New Roman" w:cs="Times New Roman"/>
          <w:b/>
          <w:i/>
          <w:sz w:val="24"/>
          <w:szCs w:val="24"/>
        </w:rPr>
        <w:t>Case Exercises</w:t>
      </w:r>
      <w:r w:rsidR="003C5C7C" w:rsidRPr="00BB727F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="00EF41E0" w:rsidRPr="00BB727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9F7620" w:rsidRPr="00BB727F">
        <w:rPr>
          <w:rFonts w:ascii="Times New Roman" w:hAnsi="Times New Roman" w:cs="Times New Roman"/>
          <w:sz w:val="24"/>
          <w:szCs w:val="24"/>
        </w:rPr>
        <w:t xml:space="preserve">Outline the advantages and risks/disadvantages of moving toward an integrated Web-based environment based on </w:t>
      </w:r>
      <w:proofErr w:type="gramStart"/>
      <w:r w:rsidR="009F7620" w:rsidRPr="00BB727F">
        <w:rPr>
          <w:rFonts w:ascii="Times New Roman" w:hAnsi="Times New Roman" w:cs="Times New Roman"/>
          <w:sz w:val="24"/>
          <w:szCs w:val="24"/>
        </w:rPr>
        <w:t>a three</w:t>
      </w:r>
      <w:proofErr w:type="gramEnd"/>
      <w:r w:rsidR="009F7620" w:rsidRPr="00BB727F">
        <w:rPr>
          <w:rFonts w:ascii="Times New Roman" w:hAnsi="Times New Roman" w:cs="Times New Roman"/>
          <w:sz w:val="24"/>
          <w:szCs w:val="24"/>
        </w:rPr>
        <w:t>-tier architecture. What do you think would be the most significant challenges with this integration approach? Which specific technologies would you recommend for implementing this solution?</w:t>
      </w:r>
    </w:p>
    <w:p w:rsidR="00C212D1" w:rsidRPr="00BB727F" w:rsidRDefault="009467CA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 xml:space="preserve">Three-tier architecture is one of the basic paradigms of software development. This design pattern can be beneficially used in web integration projects, as a basis for the overall solution architecture, with benefits. </w:t>
      </w:r>
    </w:p>
    <w:p w:rsidR="00C212D1" w:rsidRPr="00BB727F" w:rsidRDefault="00C212D1" w:rsidP="00BB727F">
      <w:pPr>
        <w:pStyle w:val="Paragraph"/>
        <w:spacing w:line="276" w:lineRule="auto"/>
        <w:rPr>
          <w:szCs w:val="24"/>
        </w:rPr>
      </w:pPr>
    </w:p>
    <w:p w:rsidR="00BF5887" w:rsidRPr="00BB727F" w:rsidRDefault="00BF5887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 xml:space="preserve">3-Tier client-server architectures have 3 essential components: </w:t>
      </w:r>
    </w:p>
    <w:p w:rsidR="00BF5887" w:rsidRPr="00BB727F" w:rsidRDefault="00BF5887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 xml:space="preserve">     1. A Client PC </w:t>
      </w:r>
    </w:p>
    <w:p w:rsidR="00BF5887" w:rsidRPr="00BB727F" w:rsidRDefault="00BF5887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 xml:space="preserve">     2. An Application Server </w:t>
      </w:r>
    </w:p>
    <w:p w:rsidR="003C5C7C" w:rsidRPr="00BB727F" w:rsidRDefault="00BF5887" w:rsidP="00BB727F">
      <w:pPr>
        <w:pStyle w:val="Paragraph"/>
        <w:tabs>
          <w:tab w:val="clear" w:pos="446"/>
        </w:tabs>
        <w:spacing w:line="276" w:lineRule="auto"/>
        <w:rPr>
          <w:szCs w:val="24"/>
        </w:rPr>
      </w:pPr>
      <w:r w:rsidRPr="00BB727F">
        <w:rPr>
          <w:szCs w:val="24"/>
        </w:rPr>
        <w:t xml:space="preserve">     3. A Database Server</w:t>
      </w:r>
    </w:p>
    <w:p w:rsidR="00BF5887" w:rsidRPr="00BB727F" w:rsidRDefault="00BF5887" w:rsidP="00BB727F">
      <w:pPr>
        <w:pStyle w:val="Paragraph"/>
        <w:tabs>
          <w:tab w:val="clear" w:pos="446"/>
        </w:tabs>
        <w:spacing w:line="276" w:lineRule="auto"/>
        <w:rPr>
          <w:szCs w:val="24"/>
        </w:rPr>
      </w:pPr>
    </w:p>
    <w:p w:rsidR="00BF5887" w:rsidRPr="00BB727F" w:rsidRDefault="00BF5887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3-Tier Architecture Considerations:</w:t>
      </w:r>
    </w:p>
    <w:p w:rsidR="00A12380" w:rsidRPr="00BB727F" w:rsidRDefault="00A12380" w:rsidP="00BB727F">
      <w:pPr>
        <w:pStyle w:val="Paragraph"/>
        <w:numPr>
          <w:ilvl w:val="0"/>
          <w:numId w:val="5"/>
        </w:numPr>
        <w:spacing w:line="276" w:lineRule="auto"/>
        <w:rPr>
          <w:szCs w:val="24"/>
        </w:rPr>
      </w:pPr>
      <w:r w:rsidRPr="00BB727F">
        <w:rPr>
          <w:szCs w:val="24"/>
        </w:rPr>
        <w:t>Stored procedures</w:t>
      </w:r>
    </w:p>
    <w:p w:rsidR="00A12380" w:rsidRPr="00BB727F" w:rsidRDefault="00A12380" w:rsidP="00BB727F">
      <w:pPr>
        <w:pStyle w:val="Paragraph"/>
        <w:numPr>
          <w:ilvl w:val="0"/>
          <w:numId w:val="6"/>
        </w:numPr>
        <w:spacing w:line="276" w:lineRule="auto"/>
        <w:rPr>
          <w:szCs w:val="24"/>
        </w:rPr>
      </w:pPr>
      <w:r w:rsidRPr="00BB727F">
        <w:rPr>
          <w:szCs w:val="24"/>
        </w:rPr>
        <w:t>Code logic embedded in DBMS</w:t>
      </w:r>
    </w:p>
    <w:p w:rsidR="00A12380" w:rsidRPr="00BB727F" w:rsidRDefault="00A12380" w:rsidP="00BB727F">
      <w:pPr>
        <w:pStyle w:val="Paragraph"/>
        <w:numPr>
          <w:ilvl w:val="0"/>
          <w:numId w:val="6"/>
        </w:numPr>
        <w:spacing w:line="276" w:lineRule="auto"/>
        <w:rPr>
          <w:szCs w:val="24"/>
        </w:rPr>
      </w:pPr>
      <w:r w:rsidRPr="00BB727F">
        <w:rPr>
          <w:szCs w:val="24"/>
        </w:rPr>
        <w:t>Improve performance, but proprietary</w:t>
      </w:r>
    </w:p>
    <w:p w:rsidR="00A12380" w:rsidRPr="00BB727F" w:rsidRDefault="00A12380" w:rsidP="00BB727F">
      <w:pPr>
        <w:pStyle w:val="Paragraph"/>
        <w:numPr>
          <w:ilvl w:val="0"/>
          <w:numId w:val="5"/>
        </w:numPr>
        <w:spacing w:line="276" w:lineRule="auto"/>
        <w:rPr>
          <w:szCs w:val="24"/>
        </w:rPr>
      </w:pPr>
      <w:r w:rsidRPr="00BB727F">
        <w:rPr>
          <w:szCs w:val="24"/>
        </w:rPr>
        <w:t>Transactions</w:t>
      </w:r>
    </w:p>
    <w:p w:rsidR="00A12380" w:rsidRPr="00BB727F" w:rsidRDefault="00A12380" w:rsidP="00BB727F">
      <w:pPr>
        <w:pStyle w:val="Paragraph"/>
        <w:numPr>
          <w:ilvl w:val="0"/>
          <w:numId w:val="7"/>
        </w:numPr>
        <w:spacing w:line="276" w:lineRule="auto"/>
        <w:rPr>
          <w:szCs w:val="24"/>
        </w:rPr>
      </w:pPr>
      <w:r w:rsidRPr="00BB727F">
        <w:rPr>
          <w:szCs w:val="24"/>
        </w:rPr>
        <w:t>Involve many database updates</w:t>
      </w:r>
    </w:p>
    <w:p w:rsidR="00A12380" w:rsidRPr="00BB727F" w:rsidRDefault="00A12380" w:rsidP="00BB727F">
      <w:pPr>
        <w:pStyle w:val="Paragraph"/>
        <w:numPr>
          <w:ilvl w:val="0"/>
          <w:numId w:val="7"/>
        </w:numPr>
        <w:spacing w:line="276" w:lineRule="auto"/>
        <w:rPr>
          <w:szCs w:val="24"/>
        </w:rPr>
      </w:pPr>
      <w:r w:rsidRPr="00BB727F">
        <w:rPr>
          <w:szCs w:val="24"/>
        </w:rPr>
        <w:t>Either all must succeed, or none should occur</w:t>
      </w:r>
    </w:p>
    <w:p w:rsidR="00A12380" w:rsidRPr="00BB727F" w:rsidRDefault="00A12380" w:rsidP="00BB727F">
      <w:pPr>
        <w:pStyle w:val="Paragraph"/>
        <w:numPr>
          <w:ilvl w:val="0"/>
          <w:numId w:val="5"/>
        </w:numPr>
        <w:spacing w:line="276" w:lineRule="auto"/>
        <w:rPr>
          <w:szCs w:val="24"/>
        </w:rPr>
      </w:pPr>
      <w:r w:rsidRPr="00BB727F">
        <w:rPr>
          <w:szCs w:val="24"/>
        </w:rPr>
        <w:t>Database connections</w:t>
      </w:r>
    </w:p>
    <w:p w:rsidR="00A12380" w:rsidRPr="00BB727F" w:rsidRDefault="00A12380" w:rsidP="00BB727F">
      <w:pPr>
        <w:pStyle w:val="Paragraph"/>
        <w:numPr>
          <w:ilvl w:val="0"/>
          <w:numId w:val="8"/>
        </w:numPr>
        <w:spacing w:line="276" w:lineRule="auto"/>
        <w:rPr>
          <w:szCs w:val="24"/>
        </w:rPr>
      </w:pPr>
      <w:r w:rsidRPr="00BB727F">
        <w:rPr>
          <w:szCs w:val="24"/>
        </w:rPr>
        <w:t>Maintaining an open connection is resource-intensive</w:t>
      </w:r>
    </w:p>
    <w:p w:rsidR="00A12380" w:rsidRPr="00BB727F" w:rsidRDefault="00A12380" w:rsidP="00BB727F">
      <w:pPr>
        <w:pStyle w:val="Paragraph"/>
        <w:numPr>
          <w:ilvl w:val="0"/>
          <w:numId w:val="8"/>
        </w:numPr>
        <w:spacing w:line="276" w:lineRule="auto"/>
        <w:rPr>
          <w:szCs w:val="24"/>
        </w:rPr>
      </w:pPr>
      <w:r w:rsidRPr="00BB727F">
        <w:rPr>
          <w:szCs w:val="24"/>
        </w:rPr>
        <w:t>Use of connection pooling</w:t>
      </w:r>
    </w:p>
    <w:p w:rsidR="00A12380" w:rsidRPr="00BB727F" w:rsidRDefault="00BF5887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br/>
      </w:r>
      <w:r w:rsidR="00A12380" w:rsidRPr="00BB727F">
        <w:rPr>
          <w:szCs w:val="24"/>
        </w:rPr>
        <w:t xml:space="preserve">3 – Tier Pros and Cons: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608"/>
      </w:tblGrid>
      <w:tr w:rsidR="00A12380" w:rsidRPr="00BB727F" w:rsidTr="00A12380">
        <w:tc>
          <w:tcPr>
            <w:tcW w:w="4968" w:type="dxa"/>
          </w:tcPr>
          <w:p w:rsidR="00A12380" w:rsidRPr="00BB727F" w:rsidRDefault="00A12380" w:rsidP="00BB727F">
            <w:pPr>
              <w:pStyle w:val="Paragraph"/>
              <w:spacing w:line="276" w:lineRule="auto"/>
              <w:jc w:val="center"/>
              <w:rPr>
                <w:b/>
                <w:szCs w:val="24"/>
              </w:rPr>
            </w:pPr>
            <w:r w:rsidRPr="00BB727F">
              <w:rPr>
                <w:b/>
                <w:szCs w:val="24"/>
              </w:rPr>
              <w:t>Advantages</w:t>
            </w:r>
          </w:p>
        </w:tc>
        <w:tc>
          <w:tcPr>
            <w:tcW w:w="4608" w:type="dxa"/>
          </w:tcPr>
          <w:p w:rsidR="00A12380" w:rsidRPr="00BB727F" w:rsidRDefault="00A12380" w:rsidP="00BB727F">
            <w:pPr>
              <w:pStyle w:val="Paragraph"/>
              <w:spacing w:line="276" w:lineRule="auto"/>
              <w:jc w:val="center"/>
              <w:rPr>
                <w:b/>
                <w:szCs w:val="24"/>
              </w:rPr>
            </w:pPr>
            <w:r w:rsidRPr="00BB727F">
              <w:rPr>
                <w:b/>
                <w:szCs w:val="24"/>
              </w:rPr>
              <w:t>Disadvantages</w:t>
            </w:r>
          </w:p>
        </w:tc>
      </w:tr>
      <w:tr w:rsidR="00A12380" w:rsidRPr="00BB727F" w:rsidTr="00A12380">
        <w:tc>
          <w:tcPr>
            <w:tcW w:w="4968" w:type="dxa"/>
          </w:tcPr>
          <w:p w:rsidR="00A12380" w:rsidRPr="00BB727F" w:rsidRDefault="00A12380" w:rsidP="00BB727F">
            <w:pPr>
              <w:pStyle w:val="Paragraph"/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Development Issues: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9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Complex application rules easy to implement in application server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9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Business logic off-loaded from database server and client, which improves performance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9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Changes to business logic automatically enforced by server – changes require only new application server software to be installed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9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lastRenderedPageBreak/>
              <w:t xml:space="preserve">Application server logic is portable to other database server platforms by virtue of the application software </w:t>
            </w:r>
            <w:r w:rsidRPr="00BB727F">
              <w:rPr>
                <w:szCs w:val="24"/>
              </w:rPr>
              <w:cr/>
              <w:t xml:space="preserve"> </w:t>
            </w:r>
          </w:p>
        </w:tc>
        <w:tc>
          <w:tcPr>
            <w:tcW w:w="4608" w:type="dxa"/>
          </w:tcPr>
          <w:p w:rsidR="00A12380" w:rsidRPr="00BB727F" w:rsidRDefault="00A12380" w:rsidP="00BB727F">
            <w:pPr>
              <w:pStyle w:val="Paragraph"/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lastRenderedPageBreak/>
              <w:t xml:space="preserve">Development Issues: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More complex structure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>More difficult to setup and maintain</w:t>
            </w:r>
          </w:p>
        </w:tc>
      </w:tr>
      <w:tr w:rsidR="00A12380" w:rsidRPr="00BB727F" w:rsidTr="00A12380">
        <w:tc>
          <w:tcPr>
            <w:tcW w:w="4968" w:type="dxa"/>
          </w:tcPr>
          <w:p w:rsidR="00A12380" w:rsidRPr="00BB727F" w:rsidRDefault="00A12380" w:rsidP="00BB727F">
            <w:pPr>
              <w:pStyle w:val="Paragraph"/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lastRenderedPageBreak/>
              <w:t xml:space="preserve">Performance: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11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Superior performance for medium to high  volume environments </w:t>
            </w:r>
          </w:p>
        </w:tc>
        <w:tc>
          <w:tcPr>
            <w:tcW w:w="4608" w:type="dxa"/>
          </w:tcPr>
          <w:p w:rsidR="00A12380" w:rsidRPr="00BB727F" w:rsidRDefault="00A12380" w:rsidP="00BB727F">
            <w:pPr>
              <w:pStyle w:val="Paragraph"/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Performance: </w:t>
            </w:r>
          </w:p>
          <w:p w:rsidR="00A12380" w:rsidRPr="00BB727F" w:rsidRDefault="00A12380" w:rsidP="00BB727F">
            <w:pPr>
              <w:pStyle w:val="Paragraph"/>
              <w:numPr>
                <w:ilvl w:val="0"/>
                <w:numId w:val="11"/>
              </w:numPr>
              <w:spacing w:line="276" w:lineRule="auto"/>
              <w:rPr>
                <w:szCs w:val="24"/>
              </w:rPr>
            </w:pPr>
            <w:r w:rsidRPr="00BB727F">
              <w:rPr>
                <w:szCs w:val="24"/>
              </w:rPr>
              <w:t xml:space="preserve">The physical separation of application servers containing business logic functions and database servers containing databases may moderately affect performance. </w:t>
            </w:r>
          </w:p>
        </w:tc>
      </w:tr>
    </w:tbl>
    <w:p w:rsidR="00922B6D" w:rsidRPr="00BB727F" w:rsidRDefault="00922B6D" w:rsidP="00BB727F">
      <w:pPr>
        <w:pStyle w:val="Paragraph"/>
        <w:spacing w:line="276" w:lineRule="auto"/>
        <w:rPr>
          <w:szCs w:val="24"/>
        </w:rPr>
      </w:pPr>
    </w:p>
    <w:p w:rsidR="009A3B71" w:rsidRPr="00BB727F" w:rsidRDefault="00C212D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I think the most significant challenge with this integration approach is how to simplify 3-tier application development and administration</w:t>
      </w:r>
      <w:r w:rsidR="00655264" w:rsidRPr="00BB727F">
        <w:rPr>
          <w:szCs w:val="24"/>
        </w:rPr>
        <w:t xml:space="preserve"> by providing an extra application server layer to manage communication between components. </w:t>
      </w:r>
      <w:r w:rsidR="009A3B71" w:rsidRPr="00BB727F">
        <w:rPr>
          <w:szCs w:val="24"/>
        </w:rPr>
        <w:t>That means how we can communicate with the database. It needs special</w:t>
      </w:r>
      <w:r w:rsidR="009A3B71" w:rsidRPr="00BB727F">
        <w:rPr>
          <w:szCs w:val="24"/>
        </w:rPr>
        <w:t xml:space="preserve"> software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called database</w:t>
      </w:r>
      <w:r w:rsidR="009A3B71" w:rsidRPr="00BB727F">
        <w:rPr>
          <w:szCs w:val="24"/>
        </w:rPr>
        <w:t xml:space="preserve">-oriented middleware. </w:t>
      </w:r>
      <w:r w:rsidR="00B65214" w:rsidRPr="00BB727F">
        <w:rPr>
          <w:szCs w:val="24"/>
        </w:rPr>
        <w:t>Middleware is software that allows an application to interoperate with other sof</w:t>
      </w:r>
      <w:r w:rsidR="009A3B71" w:rsidRPr="00BB727F">
        <w:rPr>
          <w:szCs w:val="24"/>
        </w:rPr>
        <w:t xml:space="preserve">tware without requiring user to </w:t>
      </w:r>
      <w:r w:rsidR="00B65214" w:rsidRPr="00BB727F">
        <w:rPr>
          <w:szCs w:val="24"/>
        </w:rPr>
        <w:t xml:space="preserve">understand and code low-level operations. </w:t>
      </w:r>
      <w:r w:rsidR="009A3B71" w:rsidRPr="00BB727F">
        <w:rPr>
          <w:szCs w:val="24"/>
        </w:rPr>
        <w:t>The database</w:t>
      </w:r>
      <w:r w:rsidR="009A3B71" w:rsidRPr="00BB727F">
        <w:rPr>
          <w:szCs w:val="24"/>
        </w:rPr>
        <w:t>-</w:t>
      </w:r>
      <w:r w:rsidR="009A3B71" w:rsidRPr="00BB727F">
        <w:rPr>
          <w:szCs w:val="24"/>
        </w:rPr>
        <w:t>oriented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middleware needed to connect an application to a database consists of two parts: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an application programming interface (API) and a database driver to connect to a specific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type database (e.g., SQL Server or Oracle). The most common APIs are Open Database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Connectivity (ODBC) and ADO.NET for the Microsoft platform (VB.NET and C#) and</w:t>
      </w:r>
      <w:r w:rsidR="009A3B71" w:rsidRPr="00BB727F">
        <w:rPr>
          <w:szCs w:val="24"/>
        </w:rPr>
        <w:t xml:space="preserve"> </w:t>
      </w:r>
      <w:r w:rsidR="009A3B71" w:rsidRPr="00BB727F">
        <w:rPr>
          <w:szCs w:val="24"/>
        </w:rPr>
        <w:t>Java Database Connectivity (JDBC) for use with Java programs.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No matter which API or language is used, the basic steps for accessing a database</w:t>
      </w:r>
      <w:r w:rsidRPr="00BB727F">
        <w:rPr>
          <w:szCs w:val="24"/>
        </w:rPr>
        <w:t xml:space="preserve"> </w:t>
      </w:r>
      <w:r w:rsidRPr="00BB727F">
        <w:rPr>
          <w:szCs w:val="24"/>
        </w:rPr>
        <w:t>from an application remain surprisingly similar: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1. Identify and register a database driver.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2. Open a connection to a database.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3. Execute a query against the database.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4. Process the results of the query.</w:t>
      </w:r>
    </w:p>
    <w:p w:rsidR="009A3B71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5. Repeat steps 3–4 as necessary.</w:t>
      </w:r>
    </w:p>
    <w:p w:rsidR="00A12380" w:rsidRPr="00BB727F" w:rsidRDefault="009A3B71" w:rsidP="00BB727F">
      <w:pPr>
        <w:pStyle w:val="Paragraph"/>
        <w:spacing w:line="276" w:lineRule="auto"/>
        <w:rPr>
          <w:szCs w:val="24"/>
        </w:rPr>
      </w:pPr>
      <w:r w:rsidRPr="00BB727F">
        <w:rPr>
          <w:szCs w:val="24"/>
        </w:rPr>
        <w:t>6. Close the connection to the database.</w:t>
      </w:r>
      <w:r w:rsidR="00C212D1" w:rsidRPr="00BB727F">
        <w:rPr>
          <w:szCs w:val="24"/>
        </w:rPr>
        <w:t xml:space="preserve"> </w:t>
      </w:r>
      <w:bookmarkStart w:id="0" w:name="_GoBack"/>
      <w:bookmarkEnd w:id="0"/>
    </w:p>
    <w:sectPr w:rsidR="00A12380" w:rsidRPr="00BB7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1B7"/>
    <w:multiLevelType w:val="hybridMultilevel"/>
    <w:tmpl w:val="434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C58BB"/>
    <w:multiLevelType w:val="hybridMultilevel"/>
    <w:tmpl w:val="6E067CC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D11608"/>
    <w:multiLevelType w:val="hybridMultilevel"/>
    <w:tmpl w:val="B066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547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FBA3725"/>
    <w:multiLevelType w:val="hybridMultilevel"/>
    <w:tmpl w:val="8B7C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62D07"/>
    <w:multiLevelType w:val="hybridMultilevel"/>
    <w:tmpl w:val="CAFEE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D6B03"/>
    <w:multiLevelType w:val="hybridMultilevel"/>
    <w:tmpl w:val="519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527BE"/>
    <w:multiLevelType w:val="hybridMultilevel"/>
    <w:tmpl w:val="AB1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8608C"/>
    <w:multiLevelType w:val="hybridMultilevel"/>
    <w:tmpl w:val="4CCA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73783"/>
    <w:multiLevelType w:val="hybridMultilevel"/>
    <w:tmpl w:val="08CAADE8"/>
    <w:lvl w:ilvl="0" w:tplc="3FE249F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032532"/>
    <w:multiLevelType w:val="hybridMultilevel"/>
    <w:tmpl w:val="9CFE3B94"/>
    <w:lvl w:ilvl="0" w:tplc="FF809F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B"/>
    <w:rsid w:val="000F21DD"/>
    <w:rsid w:val="001D0451"/>
    <w:rsid w:val="003C3735"/>
    <w:rsid w:val="003C5C7C"/>
    <w:rsid w:val="005B6631"/>
    <w:rsid w:val="0063074B"/>
    <w:rsid w:val="00655264"/>
    <w:rsid w:val="006D3C3B"/>
    <w:rsid w:val="006E4166"/>
    <w:rsid w:val="007B7B9B"/>
    <w:rsid w:val="00800CDE"/>
    <w:rsid w:val="008F0076"/>
    <w:rsid w:val="008F3597"/>
    <w:rsid w:val="00922B6D"/>
    <w:rsid w:val="009467CA"/>
    <w:rsid w:val="00954D9C"/>
    <w:rsid w:val="009A3B71"/>
    <w:rsid w:val="009F0C3E"/>
    <w:rsid w:val="009F7620"/>
    <w:rsid w:val="00A12380"/>
    <w:rsid w:val="00A25FD9"/>
    <w:rsid w:val="00A84B16"/>
    <w:rsid w:val="00AC3279"/>
    <w:rsid w:val="00B12161"/>
    <w:rsid w:val="00B65214"/>
    <w:rsid w:val="00BA6365"/>
    <w:rsid w:val="00BB727F"/>
    <w:rsid w:val="00BF5887"/>
    <w:rsid w:val="00C212D1"/>
    <w:rsid w:val="00CE0955"/>
    <w:rsid w:val="00D27DD8"/>
    <w:rsid w:val="00EA22D1"/>
    <w:rsid w:val="00EF41E0"/>
    <w:rsid w:val="00F56BA4"/>
    <w:rsid w:val="00FD54F6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  <w:style w:type="table" w:styleId="TableGrid">
    <w:name w:val="Table Grid"/>
    <w:basedOn w:val="TableNormal"/>
    <w:uiPriority w:val="59"/>
    <w:rsid w:val="00A12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  <w:style w:type="table" w:styleId="TableGrid">
    <w:name w:val="Table Grid"/>
    <w:basedOn w:val="TableNormal"/>
    <w:uiPriority w:val="59"/>
    <w:rsid w:val="00A12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13</cp:revision>
  <dcterms:created xsi:type="dcterms:W3CDTF">2013-11-23T03:04:00Z</dcterms:created>
  <dcterms:modified xsi:type="dcterms:W3CDTF">2013-12-04T05:44:00Z</dcterms:modified>
</cp:coreProperties>
</file>