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D862A" w14:textId="052F3498" w:rsidR="00BF6D61" w:rsidRPr="00F534F3" w:rsidRDefault="005F7CBC">
      <w:pPr>
        <w:rPr>
          <w:sz w:val="36"/>
          <w:szCs w:val="36"/>
        </w:rPr>
      </w:pPr>
      <w:r w:rsidRPr="00F534F3">
        <w:rPr>
          <w:sz w:val="36"/>
          <w:szCs w:val="36"/>
        </w:rPr>
        <w:t>Good morning, distinguished session chairs, respected committee members, and fellow researchers. My name is Dao Ngoc Hong Nguyen, an undergraduate researcher from the Faculty of Data Science in Business at Ho Chi Minh University of Banking, Vietnam. It is a great privilege to be here today to present our paper: 'Configuration-Level Analysis of PhoBERT for Vietnamese Economic and Business Fact Verification: Performance and Computational Cost'. This study was conducted jointly with my colleagues Trang Thao</w:t>
      </w:r>
      <w:r w:rsidRPr="00F534F3">
        <w:rPr>
          <w:sz w:val="36"/>
          <w:szCs w:val="36"/>
        </w:rPr>
        <w:br/>
        <w:t>Ngo and Tran Duy Bao Nguyen, under the guidance of Dr. Ha Thanh Nguyen and Dr. Thuan Dinh Dang. In this presentation, I will walk you through why Vietnamese financial factchecking is technically challenging, how architectural configurations directly impact latency and VRAM, and why shortening context lengths introduces a hidden, asymmetric</w:t>
      </w:r>
      <w:r w:rsidRPr="00F534F3">
        <w:rPr>
          <w:sz w:val="36"/>
          <w:szCs w:val="36"/>
        </w:rPr>
        <w:br/>
        <w:t>failure mode that requires careful calibration.</w:t>
      </w:r>
    </w:p>
    <w:p w14:paraId="55E19E2A" w14:textId="77777777" w:rsidR="008E3C04" w:rsidRPr="00F534F3" w:rsidRDefault="008E3C04">
      <w:pPr>
        <w:rPr>
          <w:sz w:val="36"/>
          <w:szCs w:val="36"/>
        </w:rPr>
      </w:pPr>
    </w:p>
    <w:p w14:paraId="29C9D5B4" w14:textId="77777777" w:rsidR="008E3C04" w:rsidRPr="00F534F3" w:rsidRDefault="008E3C04">
      <w:pPr>
        <w:rPr>
          <w:sz w:val="36"/>
          <w:szCs w:val="36"/>
        </w:rPr>
      </w:pPr>
    </w:p>
    <w:p w14:paraId="1E3111C3" w14:textId="77777777" w:rsidR="008E3C04" w:rsidRPr="00F534F3" w:rsidRDefault="008E3C04">
      <w:pPr>
        <w:rPr>
          <w:sz w:val="36"/>
          <w:szCs w:val="36"/>
        </w:rPr>
      </w:pPr>
    </w:p>
    <w:p w14:paraId="545A1174" w14:textId="77777777" w:rsidR="008E3C04" w:rsidRPr="00F534F3" w:rsidRDefault="008E3C04">
      <w:pPr>
        <w:rPr>
          <w:sz w:val="36"/>
          <w:szCs w:val="36"/>
        </w:rPr>
      </w:pPr>
    </w:p>
    <w:p w14:paraId="59D83AFE" w14:textId="77777777" w:rsidR="008E3C04" w:rsidRPr="00F534F3" w:rsidRDefault="008E3C04">
      <w:pPr>
        <w:rPr>
          <w:sz w:val="36"/>
          <w:szCs w:val="36"/>
        </w:rPr>
      </w:pPr>
    </w:p>
    <w:p w14:paraId="01565A05" w14:textId="77777777" w:rsidR="008E3C04" w:rsidRPr="00F534F3" w:rsidRDefault="008E3C04">
      <w:pPr>
        <w:rPr>
          <w:sz w:val="36"/>
          <w:szCs w:val="36"/>
        </w:rPr>
      </w:pPr>
    </w:p>
    <w:p w14:paraId="5ED31C5F" w14:textId="77777777" w:rsidR="008E3C04" w:rsidRPr="00F534F3" w:rsidRDefault="008E3C04">
      <w:pPr>
        <w:rPr>
          <w:sz w:val="36"/>
          <w:szCs w:val="36"/>
        </w:rPr>
      </w:pPr>
    </w:p>
    <w:p w14:paraId="2C2C6DAC" w14:textId="77777777" w:rsidR="008E3C04" w:rsidRPr="00F534F3" w:rsidRDefault="008E3C04">
      <w:pPr>
        <w:rPr>
          <w:sz w:val="36"/>
          <w:szCs w:val="36"/>
        </w:rPr>
      </w:pPr>
    </w:p>
    <w:p w14:paraId="7EBDFF0B" w14:textId="77777777" w:rsidR="008E3C04" w:rsidRPr="00F534F3" w:rsidRDefault="008E3C04">
      <w:pPr>
        <w:rPr>
          <w:sz w:val="36"/>
          <w:szCs w:val="36"/>
        </w:rPr>
      </w:pPr>
    </w:p>
    <w:p w14:paraId="2202C350" w14:textId="0164A04F" w:rsidR="008E3C04" w:rsidRPr="00F534F3" w:rsidRDefault="008E3C04">
      <w:pPr>
        <w:rPr>
          <w:sz w:val="36"/>
          <w:szCs w:val="36"/>
        </w:rPr>
      </w:pPr>
      <w:r w:rsidRPr="00F534F3">
        <w:rPr>
          <w:sz w:val="36"/>
          <w:szCs w:val="36"/>
        </w:rPr>
        <w:lastRenderedPageBreak/>
        <w:t>Let me start with the stakes. In financial news, wrong information can move markets, change what investors do, and hurt the stability of companies. Financial claims are also</w:t>
      </w:r>
      <w:r w:rsidRPr="00F534F3">
        <w:rPr>
          <w:sz w:val="36"/>
          <w:szCs w:val="36"/>
        </w:rPr>
        <w:br/>
        <w:t>hard to check. One claim can mention companies and banks, money amounts like revenue and debt, time points and percentage changes. A single flipped digit or swapped entity can turn true economic news into market panic. The system has to give one of three answers: SUPPORTED, REFUTED, or NOT ENOUGH INFO, which we call NEI. But most Vietnamese NLP studies only try to get the highest benchmark F1 score. They do not look at memory use, called VRAM, or at how long each prediction takes. In a real newsroom that handles a lot of news, a heavy transformer pipeline needs strict cost and memory limits. So our core question is: how much predictive safety do we sacrifice when we aggressively compress PhoBERT for lower GPU cost?</w:t>
      </w:r>
    </w:p>
    <w:p w14:paraId="56AFF3A5" w14:textId="77777777" w:rsidR="008E3C04" w:rsidRPr="00F534F3" w:rsidRDefault="008E3C04">
      <w:pPr>
        <w:rPr>
          <w:sz w:val="36"/>
          <w:szCs w:val="36"/>
        </w:rPr>
      </w:pPr>
    </w:p>
    <w:p w14:paraId="50707DF2" w14:textId="77777777" w:rsidR="008E3C04" w:rsidRPr="00F534F3" w:rsidRDefault="008E3C04">
      <w:pPr>
        <w:rPr>
          <w:sz w:val="36"/>
          <w:szCs w:val="36"/>
        </w:rPr>
      </w:pPr>
    </w:p>
    <w:p w14:paraId="3E7FE510" w14:textId="77777777" w:rsidR="008E3C04" w:rsidRPr="00F534F3" w:rsidRDefault="008E3C04">
      <w:pPr>
        <w:rPr>
          <w:sz w:val="36"/>
          <w:szCs w:val="36"/>
        </w:rPr>
      </w:pPr>
    </w:p>
    <w:p w14:paraId="0915EFEB" w14:textId="77777777" w:rsidR="008E3C04" w:rsidRPr="00F534F3" w:rsidRDefault="008E3C04">
      <w:pPr>
        <w:rPr>
          <w:sz w:val="36"/>
          <w:szCs w:val="36"/>
        </w:rPr>
      </w:pPr>
    </w:p>
    <w:p w14:paraId="3C2E08D1" w14:textId="77777777" w:rsidR="008E3C04" w:rsidRPr="00F534F3" w:rsidRDefault="008E3C04">
      <w:pPr>
        <w:rPr>
          <w:sz w:val="36"/>
          <w:szCs w:val="36"/>
        </w:rPr>
      </w:pPr>
    </w:p>
    <w:p w14:paraId="3B0BEA3D" w14:textId="77777777" w:rsidR="008E3C04" w:rsidRPr="00F534F3" w:rsidRDefault="008E3C04">
      <w:pPr>
        <w:rPr>
          <w:sz w:val="36"/>
          <w:szCs w:val="36"/>
        </w:rPr>
      </w:pPr>
    </w:p>
    <w:p w14:paraId="753F41A2" w14:textId="77777777" w:rsidR="008E3C04" w:rsidRPr="00F534F3" w:rsidRDefault="008E3C04">
      <w:pPr>
        <w:rPr>
          <w:sz w:val="36"/>
          <w:szCs w:val="36"/>
        </w:rPr>
      </w:pPr>
    </w:p>
    <w:p w14:paraId="3EE214D2" w14:textId="77777777" w:rsidR="008E3C04" w:rsidRPr="00F534F3" w:rsidRDefault="008E3C04">
      <w:pPr>
        <w:rPr>
          <w:sz w:val="36"/>
          <w:szCs w:val="36"/>
        </w:rPr>
      </w:pPr>
    </w:p>
    <w:p w14:paraId="3F58C74B" w14:textId="77777777" w:rsidR="008E3C04" w:rsidRPr="00F534F3" w:rsidRDefault="008E3C04">
      <w:pPr>
        <w:rPr>
          <w:sz w:val="36"/>
          <w:szCs w:val="36"/>
        </w:rPr>
      </w:pPr>
    </w:p>
    <w:p w14:paraId="0DE636E7" w14:textId="53D4FEAE" w:rsidR="00F534F3" w:rsidRDefault="00F534F3">
      <w:pPr>
        <w:rPr>
          <w:sz w:val="36"/>
          <w:szCs w:val="36"/>
        </w:rPr>
      </w:pPr>
      <w:r w:rsidRPr="00F534F3">
        <w:rPr>
          <w:sz w:val="36"/>
          <w:szCs w:val="36"/>
        </w:rPr>
        <w:lastRenderedPageBreak/>
        <w:t>In this research we ask three questions. First is: how much do Macro F1, Accuracy, and class-wise scores change between the performance reference (v1) and the efficiency configuration (v2)? Second is: What savings in peak VRAM, GPU pipeline time, and per-sample latency are achieved on a Tesla T4? Third is: When many components change together, which gaps are observed facts and which require isolated ablation?</w:t>
      </w:r>
    </w:p>
    <w:p w14:paraId="523975DE" w14:textId="77777777" w:rsidR="00F534F3" w:rsidRPr="00F534F3" w:rsidRDefault="00F534F3">
      <w:pPr>
        <w:rPr>
          <w:sz w:val="36"/>
          <w:szCs w:val="36"/>
        </w:rPr>
      </w:pPr>
    </w:p>
    <w:p w14:paraId="758365E4" w14:textId="18CB296F" w:rsidR="00F534F3" w:rsidRDefault="00F534F3">
      <w:pPr>
        <w:rPr>
          <w:sz w:val="36"/>
          <w:szCs w:val="36"/>
        </w:rPr>
      </w:pPr>
      <w:r w:rsidRPr="00F534F3">
        <w:rPr>
          <w:sz w:val="36"/>
          <w:szCs w:val="36"/>
        </w:rPr>
        <w:t>To answer them, we need data. Here is what we used</w:t>
      </w:r>
    </w:p>
    <w:p w14:paraId="1CC9026F" w14:textId="77777777" w:rsidR="00F534F3" w:rsidRDefault="00F534F3">
      <w:pPr>
        <w:rPr>
          <w:sz w:val="36"/>
          <w:szCs w:val="36"/>
        </w:rPr>
      </w:pPr>
    </w:p>
    <w:p w14:paraId="4E22A41E" w14:textId="77777777" w:rsidR="00F534F3" w:rsidRDefault="00F534F3">
      <w:pPr>
        <w:rPr>
          <w:sz w:val="36"/>
          <w:szCs w:val="36"/>
        </w:rPr>
      </w:pPr>
    </w:p>
    <w:p w14:paraId="4F5097DA" w14:textId="77777777" w:rsidR="00F534F3" w:rsidRDefault="00F534F3">
      <w:pPr>
        <w:rPr>
          <w:sz w:val="36"/>
          <w:szCs w:val="36"/>
        </w:rPr>
      </w:pPr>
    </w:p>
    <w:p w14:paraId="2D3092C2" w14:textId="77777777" w:rsidR="00F534F3" w:rsidRDefault="00F534F3">
      <w:pPr>
        <w:rPr>
          <w:sz w:val="36"/>
          <w:szCs w:val="36"/>
        </w:rPr>
      </w:pPr>
    </w:p>
    <w:p w14:paraId="76B5B9B1" w14:textId="77777777" w:rsidR="00F534F3" w:rsidRDefault="00F534F3">
      <w:pPr>
        <w:rPr>
          <w:sz w:val="36"/>
          <w:szCs w:val="36"/>
        </w:rPr>
      </w:pPr>
    </w:p>
    <w:p w14:paraId="389258FE" w14:textId="77777777" w:rsidR="00F534F3" w:rsidRDefault="00F534F3">
      <w:pPr>
        <w:rPr>
          <w:sz w:val="36"/>
          <w:szCs w:val="36"/>
        </w:rPr>
      </w:pPr>
    </w:p>
    <w:p w14:paraId="2750F98C" w14:textId="77777777" w:rsidR="00F534F3" w:rsidRDefault="00F534F3">
      <w:pPr>
        <w:rPr>
          <w:sz w:val="36"/>
          <w:szCs w:val="36"/>
        </w:rPr>
      </w:pPr>
    </w:p>
    <w:p w14:paraId="67AB9CB5" w14:textId="77777777" w:rsidR="00F534F3" w:rsidRDefault="00F534F3">
      <w:pPr>
        <w:rPr>
          <w:sz w:val="36"/>
          <w:szCs w:val="36"/>
        </w:rPr>
      </w:pPr>
    </w:p>
    <w:p w14:paraId="6803764A" w14:textId="77777777" w:rsidR="00F534F3" w:rsidRDefault="00F534F3">
      <w:pPr>
        <w:rPr>
          <w:sz w:val="36"/>
          <w:szCs w:val="36"/>
        </w:rPr>
      </w:pPr>
    </w:p>
    <w:p w14:paraId="440B3879" w14:textId="77777777" w:rsidR="00F534F3" w:rsidRDefault="00F534F3">
      <w:pPr>
        <w:rPr>
          <w:sz w:val="36"/>
          <w:szCs w:val="36"/>
        </w:rPr>
      </w:pPr>
    </w:p>
    <w:p w14:paraId="0BDE2A66" w14:textId="77777777" w:rsidR="00F534F3" w:rsidRDefault="00F534F3">
      <w:pPr>
        <w:rPr>
          <w:sz w:val="36"/>
          <w:szCs w:val="36"/>
        </w:rPr>
      </w:pPr>
    </w:p>
    <w:p w14:paraId="463C0F10" w14:textId="77777777" w:rsidR="00F534F3" w:rsidRDefault="00F534F3">
      <w:pPr>
        <w:rPr>
          <w:sz w:val="36"/>
          <w:szCs w:val="36"/>
        </w:rPr>
      </w:pPr>
    </w:p>
    <w:p w14:paraId="61B471C9" w14:textId="77777777" w:rsidR="00F534F3" w:rsidRDefault="00F534F3">
      <w:pPr>
        <w:rPr>
          <w:sz w:val="36"/>
          <w:szCs w:val="36"/>
        </w:rPr>
      </w:pPr>
    </w:p>
    <w:p w14:paraId="37F385D8" w14:textId="1EA4F8F9" w:rsidR="00F534F3" w:rsidRDefault="00F534F3">
      <w:pPr>
        <w:rPr>
          <w:sz w:val="36"/>
          <w:szCs w:val="36"/>
        </w:rPr>
      </w:pPr>
      <w:r w:rsidRPr="00F534F3">
        <w:rPr>
          <w:sz w:val="36"/>
          <w:szCs w:val="36"/>
        </w:rPr>
        <w:lastRenderedPageBreak/>
        <w:t>We built our data from ViFactCheck, a well-known Vietnamese fact-checking dataset</w:t>
      </w:r>
      <w:r>
        <w:rPr>
          <w:sz w:val="36"/>
          <w:szCs w:val="36"/>
        </w:rPr>
        <w:t xml:space="preserve"> </w:t>
      </w:r>
      <w:r w:rsidRPr="00F534F3">
        <w:rPr>
          <w:sz w:val="36"/>
          <w:szCs w:val="36"/>
        </w:rPr>
        <w:t>from AAAI 2025. We kept only the topics, Economics, and Business.</w:t>
      </w:r>
      <w:r>
        <w:rPr>
          <w:sz w:val="36"/>
          <w:szCs w:val="36"/>
        </w:rPr>
        <w:t xml:space="preserve"> </w:t>
      </w:r>
      <w:r w:rsidRPr="00F534F3">
        <w:rPr>
          <w:sz w:val="36"/>
          <w:szCs w:val="36"/>
        </w:rPr>
        <w:t xml:space="preserve">This gives </w:t>
      </w:r>
      <w:r w:rsidRPr="00F534F3">
        <w:rPr>
          <w:b/>
          <w:bCs/>
          <w:sz w:val="40"/>
          <w:szCs w:val="40"/>
        </w:rPr>
        <w:t>682</w:t>
      </w:r>
      <w:r w:rsidRPr="00F534F3">
        <w:rPr>
          <w:sz w:val="36"/>
          <w:szCs w:val="36"/>
        </w:rPr>
        <w:t xml:space="preserve"> expert-annotated claim-evidence pairs. We split them into </w:t>
      </w:r>
      <w:r w:rsidRPr="00F534F3">
        <w:rPr>
          <w:b/>
          <w:bCs/>
          <w:sz w:val="40"/>
          <w:szCs w:val="40"/>
        </w:rPr>
        <w:t>474</w:t>
      </w:r>
      <w:r w:rsidRPr="00F534F3">
        <w:rPr>
          <w:sz w:val="36"/>
          <w:szCs w:val="36"/>
        </w:rPr>
        <w:t xml:space="preserve"> for training,</w:t>
      </w:r>
      <w:r>
        <w:rPr>
          <w:sz w:val="36"/>
          <w:szCs w:val="36"/>
        </w:rPr>
        <w:t xml:space="preserve"> </w:t>
      </w:r>
      <w:r w:rsidRPr="00F534F3">
        <w:rPr>
          <w:b/>
          <w:bCs/>
          <w:sz w:val="40"/>
          <w:szCs w:val="40"/>
        </w:rPr>
        <w:t>67</w:t>
      </w:r>
      <w:r w:rsidRPr="00F534F3">
        <w:rPr>
          <w:sz w:val="36"/>
          <w:szCs w:val="36"/>
        </w:rPr>
        <w:t xml:space="preserve"> for development, and </w:t>
      </w:r>
      <w:r w:rsidRPr="00F534F3">
        <w:rPr>
          <w:b/>
          <w:bCs/>
          <w:sz w:val="40"/>
          <w:szCs w:val="40"/>
        </w:rPr>
        <w:t>141</w:t>
      </w:r>
      <w:r w:rsidRPr="00F534F3">
        <w:rPr>
          <w:sz w:val="36"/>
          <w:szCs w:val="36"/>
        </w:rPr>
        <w:t xml:space="preserve"> for testing. The three labels are fairly balanced: SUPPORTED</w:t>
      </w:r>
      <w:r w:rsidRPr="00F534F3">
        <w:rPr>
          <w:sz w:val="36"/>
          <w:szCs w:val="36"/>
        </w:rPr>
        <w:br/>
      </w:r>
      <w:r w:rsidRPr="00F534F3">
        <w:rPr>
          <w:b/>
          <w:bCs/>
          <w:sz w:val="40"/>
          <w:szCs w:val="40"/>
        </w:rPr>
        <w:t>34.9%</w:t>
      </w:r>
      <w:r w:rsidRPr="00F534F3">
        <w:rPr>
          <w:b/>
          <w:bCs/>
          <w:sz w:val="36"/>
          <w:szCs w:val="36"/>
        </w:rPr>
        <w:t>,</w:t>
      </w:r>
      <w:r w:rsidRPr="00F534F3">
        <w:rPr>
          <w:sz w:val="36"/>
          <w:szCs w:val="36"/>
        </w:rPr>
        <w:t xml:space="preserve"> REFUTED </w:t>
      </w:r>
      <w:r w:rsidRPr="00F534F3">
        <w:rPr>
          <w:b/>
          <w:bCs/>
          <w:sz w:val="40"/>
          <w:szCs w:val="40"/>
        </w:rPr>
        <w:t>32.8%,</w:t>
      </w:r>
      <w:r w:rsidRPr="00F534F3">
        <w:rPr>
          <w:sz w:val="40"/>
          <w:szCs w:val="40"/>
        </w:rPr>
        <w:t xml:space="preserve"> </w:t>
      </w:r>
      <w:r w:rsidRPr="00F534F3">
        <w:rPr>
          <w:sz w:val="36"/>
          <w:szCs w:val="36"/>
        </w:rPr>
        <w:t xml:space="preserve">and NEI </w:t>
      </w:r>
      <w:r w:rsidRPr="00F534F3">
        <w:rPr>
          <w:b/>
          <w:bCs/>
          <w:sz w:val="40"/>
          <w:szCs w:val="40"/>
        </w:rPr>
        <w:t>32.3%.</w:t>
      </w:r>
    </w:p>
    <w:p w14:paraId="19124AD2" w14:textId="2D230682" w:rsidR="00F534F3" w:rsidRDefault="00F534F3">
      <w:pPr>
        <w:rPr>
          <w:sz w:val="36"/>
          <w:szCs w:val="36"/>
        </w:rPr>
      </w:pPr>
      <w:r w:rsidRPr="00F534F3">
        <w:rPr>
          <w:sz w:val="36"/>
          <w:szCs w:val="36"/>
        </w:rPr>
        <w:br/>
      </w:r>
      <w:r>
        <w:rPr>
          <w:sz w:val="36"/>
          <w:szCs w:val="36"/>
        </w:rPr>
        <w:t>Here</w:t>
      </w:r>
      <w:r w:rsidRPr="00F534F3">
        <w:rPr>
          <w:sz w:val="36"/>
          <w:szCs w:val="36"/>
        </w:rPr>
        <w:t xml:space="preserve"> is our Numerically Rich Diagnostic Slice: </w:t>
      </w:r>
      <w:r w:rsidRPr="00F534F3">
        <w:rPr>
          <w:b/>
          <w:bCs/>
          <w:sz w:val="36"/>
          <w:szCs w:val="36"/>
        </w:rPr>
        <w:t>71</w:t>
      </w:r>
      <w:r w:rsidRPr="00F534F3">
        <w:rPr>
          <w:sz w:val="36"/>
          <w:szCs w:val="36"/>
        </w:rPr>
        <w:t xml:space="preserve"> claims in the test split that contain</w:t>
      </w:r>
      <w:r>
        <w:rPr>
          <w:sz w:val="36"/>
          <w:szCs w:val="36"/>
        </w:rPr>
        <w:t xml:space="preserve"> </w:t>
      </w:r>
      <w:r w:rsidRPr="00F534F3">
        <w:rPr>
          <w:sz w:val="36"/>
          <w:szCs w:val="36"/>
        </w:rPr>
        <w:t>clear numbers and dates, such as money in VND, USD, interest rates, inflation</w:t>
      </w:r>
      <w:r>
        <w:rPr>
          <w:sz w:val="36"/>
          <w:szCs w:val="36"/>
        </w:rPr>
        <w:t xml:space="preserve"> </w:t>
      </w:r>
      <w:r w:rsidRPr="00F534F3">
        <w:rPr>
          <w:sz w:val="36"/>
          <w:szCs w:val="36"/>
        </w:rPr>
        <w:t>indices like CPI and GDP, and fiscal dates. We use it to check whether a model notices</w:t>
      </w:r>
      <w:r>
        <w:rPr>
          <w:sz w:val="36"/>
          <w:szCs w:val="36"/>
        </w:rPr>
        <w:t xml:space="preserve"> </w:t>
      </w:r>
      <w:r w:rsidRPr="00F534F3">
        <w:rPr>
          <w:sz w:val="36"/>
          <w:szCs w:val="36"/>
        </w:rPr>
        <w:t>small number mismatches between the claim and the evidence. We treat it only as a</w:t>
      </w:r>
      <w:r>
        <w:rPr>
          <w:sz w:val="36"/>
          <w:szCs w:val="36"/>
        </w:rPr>
        <w:t xml:space="preserve"> </w:t>
      </w:r>
      <w:r w:rsidRPr="00F534F3">
        <w:rPr>
          <w:sz w:val="36"/>
          <w:szCs w:val="36"/>
        </w:rPr>
        <w:t>diagnostic slice, not as a stand-alone arithmetic benchmark</w:t>
      </w:r>
    </w:p>
    <w:p w14:paraId="116F4238" w14:textId="77777777" w:rsidR="00412854" w:rsidRDefault="00412854">
      <w:pPr>
        <w:rPr>
          <w:sz w:val="36"/>
          <w:szCs w:val="36"/>
        </w:rPr>
      </w:pPr>
    </w:p>
    <w:p w14:paraId="280EF789" w14:textId="46CCD796" w:rsidR="00412854" w:rsidRDefault="00412854">
      <w:pPr>
        <w:rPr>
          <w:sz w:val="36"/>
          <w:szCs w:val="36"/>
        </w:rPr>
      </w:pPr>
      <w:r w:rsidRPr="00412854">
        <w:rPr>
          <w:sz w:val="36"/>
          <w:szCs w:val="36"/>
        </w:rPr>
        <w:t>Next, let me show how a claim moves through our system</w:t>
      </w:r>
    </w:p>
    <w:p w14:paraId="38FD8ABA" w14:textId="77777777" w:rsidR="00412854" w:rsidRDefault="00412854">
      <w:pPr>
        <w:rPr>
          <w:sz w:val="36"/>
          <w:szCs w:val="36"/>
        </w:rPr>
      </w:pPr>
    </w:p>
    <w:p w14:paraId="68739B43" w14:textId="77777777" w:rsidR="00412854" w:rsidRDefault="00412854">
      <w:pPr>
        <w:rPr>
          <w:sz w:val="36"/>
          <w:szCs w:val="36"/>
        </w:rPr>
      </w:pPr>
    </w:p>
    <w:p w14:paraId="5D7B0ED3" w14:textId="77777777" w:rsidR="00412854" w:rsidRDefault="00412854">
      <w:pPr>
        <w:rPr>
          <w:sz w:val="36"/>
          <w:szCs w:val="36"/>
        </w:rPr>
      </w:pPr>
    </w:p>
    <w:p w14:paraId="46DCF47F" w14:textId="77777777" w:rsidR="00412854" w:rsidRDefault="00412854">
      <w:pPr>
        <w:rPr>
          <w:sz w:val="36"/>
          <w:szCs w:val="36"/>
        </w:rPr>
      </w:pPr>
    </w:p>
    <w:p w14:paraId="7E6B34E8" w14:textId="77777777" w:rsidR="00412854" w:rsidRDefault="00412854">
      <w:pPr>
        <w:rPr>
          <w:sz w:val="36"/>
          <w:szCs w:val="36"/>
        </w:rPr>
      </w:pPr>
    </w:p>
    <w:p w14:paraId="44C2BE92" w14:textId="77777777" w:rsidR="00412854" w:rsidRDefault="00412854">
      <w:pPr>
        <w:rPr>
          <w:sz w:val="36"/>
          <w:szCs w:val="36"/>
        </w:rPr>
      </w:pPr>
    </w:p>
    <w:p w14:paraId="252D770C" w14:textId="77777777" w:rsidR="00412854" w:rsidRDefault="00412854">
      <w:pPr>
        <w:rPr>
          <w:sz w:val="36"/>
          <w:szCs w:val="36"/>
        </w:rPr>
      </w:pPr>
    </w:p>
    <w:p w14:paraId="7ACB2930" w14:textId="6049F8C4" w:rsidR="00412854" w:rsidRDefault="00412854">
      <w:pPr>
        <w:rPr>
          <w:sz w:val="36"/>
          <w:szCs w:val="36"/>
        </w:rPr>
      </w:pPr>
      <w:r w:rsidRPr="00412854">
        <w:rPr>
          <w:sz w:val="36"/>
          <w:szCs w:val="36"/>
        </w:rPr>
        <w:lastRenderedPageBreak/>
        <w:t xml:space="preserve">Both configurations use the same four-stage pipeline. Stage 1 is </w:t>
      </w:r>
      <w:r w:rsidRPr="005B495F">
        <w:rPr>
          <w:sz w:val="36"/>
          <w:szCs w:val="36"/>
        </w:rPr>
        <w:t>Preprocessing</w:t>
      </w:r>
      <w:r w:rsidRPr="00412854">
        <w:rPr>
          <w:sz w:val="36"/>
          <w:szCs w:val="36"/>
        </w:rPr>
        <w:t>. We do</w:t>
      </w:r>
      <w:r>
        <w:rPr>
          <w:sz w:val="36"/>
          <w:szCs w:val="36"/>
        </w:rPr>
        <w:t xml:space="preserve"> </w:t>
      </w:r>
      <w:r w:rsidRPr="00412854">
        <w:rPr>
          <w:sz w:val="36"/>
          <w:szCs w:val="36"/>
        </w:rPr>
        <w:t>Vietnamese word segmentation with underthesea, and we normalize economic entities,</w:t>
      </w:r>
      <w:r>
        <w:rPr>
          <w:sz w:val="36"/>
          <w:szCs w:val="36"/>
        </w:rPr>
        <w:t xml:space="preserve"> </w:t>
      </w:r>
      <w:r w:rsidRPr="00412854">
        <w:rPr>
          <w:sz w:val="36"/>
          <w:szCs w:val="36"/>
        </w:rPr>
        <w:t>so company names and units are written in a consistent way. Stage 2 is Evidence Retrieval.</w:t>
      </w:r>
      <w:r>
        <w:rPr>
          <w:sz w:val="36"/>
          <w:szCs w:val="36"/>
        </w:rPr>
        <w:t xml:space="preserve"> </w:t>
      </w:r>
      <w:r w:rsidRPr="00412854">
        <w:rPr>
          <w:sz w:val="36"/>
          <w:szCs w:val="36"/>
        </w:rPr>
        <w:t>BM25 scores the candidate sentences from the article against the claim, and we keep the</w:t>
      </w:r>
      <w:r w:rsidRPr="00412854">
        <w:rPr>
          <w:sz w:val="36"/>
          <w:szCs w:val="36"/>
        </w:rPr>
        <w:br/>
        <w:t xml:space="preserve">best ones. Stage 3 is Cross-Encoding. </w:t>
      </w:r>
      <w:r w:rsidR="005B495F" w:rsidRPr="005B495F">
        <w:rPr>
          <w:sz w:val="36"/>
          <w:szCs w:val="36"/>
        </w:rPr>
        <w:t>We concatenate the claim and evidence using special separator tokens, and then feed the sequence into PhoBERT</w:t>
      </w:r>
      <w:r w:rsidRPr="00412854">
        <w:rPr>
          <w:sz w:val="36"/>
          <w:szCs w:val="36"/>
        </w:rPr>
        <w:t>. Stage 4 is the</w:t>
      </w:r>
      <w:r w:rsidR="005B495F">
        <w:rPr>
          <w:sz w:val="36"/>
          <w:szCs w:val="36"/>
        </w:rPr>
        <w:t xml:space="preserve"> </w:t>
      </w:r>
      <w:r w:rsidRPr="00412854">
        <w:rPr>
          <w:sz w:val="36"/>
          <w:szCs w:val="36"/>
        </w:rPr>
        <w:t>Decision Head. It gives a 3-way softmax verdict: SUPPORTED, REFUTED, or NEI. The figure</w:t>
      </w:r>
      <w:r>
        <w:rPr>
          <w:sz w:val="36"/>
          <w:szCs w:val="36"/>
        </w:rPr>
        <w:t xml:space="preserve"> </w:t>
      </w:r>
      <w:r w:rsidRPr="00412854">
        <w:rPr>
          <w:sz w:val="36"/>
          <w:szCs w:val="36"/>
        </w:rPr>
        <w:t>at the top shows that only the settings differ between Reference v1 and Efficiency v2. I</w:t>
      </w:r>
      <w:r w:rsidRPr="00412854">
        <w:rPr>
          <w:sz w:val="36"/>
          <w:szCs w:val="36"/>
        </w:rPr>
        <w:br/>
        <w:t>will explain these settings on the next slide.</w:t>
      </w:r>
    </w:p>
    <w:p w14:paraId="251144CA" w14:textId="77777777" w:rsidR="00412854" w:rsidRDefault="00412854">
      <w:pPr>
        <w:rPr>
          <w:sz w:val="36"/>
          <w:szCs w:val="36"/>
        </w:rPr>
      </w:pPr>
    </w:p>
    <w:p w14:paraId="547EA8F4" w14:textId="77777777" w:rsidR="00412854" w:rsidRDefault="00412854">
      <w:pPr>
        <w:rPr>
          <w:sz w:val="36"/>
          <w:szCs w:val="36"/>
        </w:rPr>
      </w:pPr>
    </w:p>
    <w:p w14:paraId="02853327" w14:textId="77777777" w:rsidR="00412854" w:rsidRDefault="00412854">
      <w:pPr>
        <w:rPr>
          <w:sz w:val="36"/>
          <w:szCs w:val="36"/>
        </w:rPr>
      </w:pPr>
    </w:p>
    <w:p w14:paraId="01004B61" w14:textId="77777777" w:rsidR="005B495F" w:rsidRDefault="005B495F">
      <w:pPr>
        <w:rPr>
          <w:sz w:val="36"/>
          <w:szCs w:val="36"/>
        </w:rPr>
      </w:pPr>
    </w:p>
    <w:p w14:paraId="76DC32A3" w14:textId="77777777" w:rsidR="005B495F" w:rsidRDefault="005B495F">
      <w:pPr>
        <w:rPr>
          <w:sz w:val="36"/>
          <w:szCs w:val="36"/>
        </w:rPr>
      </w:pPr>
    </w:p>
    <w:p w14:paraId="3938E5EC" w14:textId="77777777" w:rsidR="005B495F" w:rsidRDefault="005B495F">
      <w:pPr>
        <w:rPr>
          <w:sz w:val="36"/>
          <w:szCs w:val="36"/>
        </w:rPr>
      </w:pPr>
    </w:p>
    <w:p w14:paraId="6CECA850" w14:textId="77777777" w:rsidR="005B495F" w:rsidRDefault="005B495F">
      <w:pPr>
        <w:rPr>
          <w:sz w:val="36"/>
          <w:szCs w:val="36"/>
        </w:rPr>
      </w:pPr>
    </w:p>
    <w:p w14:paraId="3E969331" w14:textId="77777777" w:rsidR="005B495F" w:rsidRDefault="005B495F">
      <w:pPr>
        <w:rPr>
          <w:sz w:val="36"/>
          <w:szCs w:val="36"/>
        </w:rPr>
      </w:pPr>
    </w:p>
    <w:p w14:paraId="6C3F8039" w14:textId="77777777" w:rsidR="005B495F" w:rsidRDefault="005B495F">
      <w:pPr>
        <w:rPr>
          <w:sz w:val="36"/>
          <w:szCs w:val="36"/>
        </w:rPr>
      </w:pPr>
    </w:p>
    <w:p w14:paraId="00BE224B" w14:textId="77777777" w:rsidR="005B495F" w:rsidRDefault="005B495F">
      <w:pPr>
        <w:rPr>
          <w:sz w:val="36"/>
          <w:szCs w:val="36"/>
        </w:rPr>
      </w:pPr>
    </w:p>
    <w:p w14:paraId="537B85C4" w14:textId="77777777" w:rsidR="005B495F" w:rsidRDefault="005B495F">
      <w:pPr>
        <w:rPr>
          <w:sz w:val="36"/>
          <w:szCs w:val="36"/>
        </w:rPr>
      </w:pPr>
    </w:p>
    <w:p w14:paraId="3836B07A" w14:textId="0FB6B83D" w:rsidR="005B495F" w:rsidRDefault="005B495F">
      <w:pPr>
        <w:rPr>
          <w:sz w:val="36"/>
          <w:szCs w:val="36"/>
          <w:lang w:val="en-US"/>
        </w:rPr>
      </w:pPr>
      <w:r w:rsidRPr="005B495F">
        <w:rPr>
          <w:sz w:val="36"/>
          <w:szCs w:val="36"/>
        </w:rPr>
        <w:lastRenderedPageBreak/>
        <w:t>Here are the two setups side by side. Both use the same backbone, vinaiphobert-base,</w:t>
      </w:r>
      <w:r>
        <w:rPr>
          <w:sz w:val="36"/>
          <w:szCs w:val="36"/>
        </w:rPr>
        <w:t xml:space="preserve"> </w:t>
      </w:r>
      <w:r w:rsidRPr="005B495F">
        <w:rPr>
          <w:sz w:val="36"/>
          <w:szCs w:val="36"/>
        </w:rPr>
        <w:t>and the same hardware: a Tesla T4 with 16 GB, using FP16. Everything else in v2 is changed</w:t>
      </w:r>
      <w:r>
        <w:rPr>
          <w:sz w:val="36"/>
          <w:szCs w:val="36"/>
        </w:rPr>
        <w:t xml:space="preserve"> </w:t>
      </w:r>
      <w:r w:rsidRPr="005B495F">
        <w:rPr>
          <w:sz w:val="36"/>
          <w:szCs w:val="36"/>
        </w:rPr>
        <w:t xml:space="preserve">to save resources. Maximum Length goes from </w:t>
      </w:r>
      <w:r w:rsidRPr="00F34C8F">
        <w:rPr>
          <w:b/>
          <w:bCs/>
          <w:sz w:val="40"/>
          <w:szCs w:val="40"/>
        </w:rPr>
        <w:t>256</w:t>
      </w:r>
      <w:r w:rsidRPr="005B495F">
        <w:rPr>
          <w:sz w:val="36"/>
          <w:szCs w:val="36"/>
        </w:rPr>
        <w:t xml:space="preserve"> to </w:t>
      </w:r>
      <w:r w:rsidRPr="00F34C8F">
        <w:rPr>
          <w:b/>
          <w:bCs/>
          <w:sz w:val="40"/>
          <w:szCs w:val="40"/>
        </w:rPr>
        <w:t>192</w:t>
      </w:r>
      <w:r w:rsidRPr="005B495F">
        <w:rPr>
          <w:sz w:val="36"/>
          <w:szCs w:val="36"/>
        </w:rPr>
        <w:t xml:space="preserve"> tokens, which is </w:t>
      </w:r>
      <w:r w:rsidRPr="00F34C8F">
        <w:rPr>
          <w:b/>
          <w:bCs/>
          <w:sz w:val="40"/>
          <w:szCs w:val="40"/>
        </w:rPr>
        <w:t>25%</w:t>
      </w:r>
      <w:r w:rsidRPr="005B495F">
        <w:rPr>
          <w:sz w:val="36"/>
          <w:szCs w:val="36"/>
        </w:rPr>
        <w:t xml:space="preserve"> shorter.Evidence Selection goes from BM25 top-5 to clause-aware BM25 top-4. For the Training</w:t>
      </w:r>
      <w:r>
        <w:rPr>
          <w:sz w:val="36"/>
          <w:szCs w:val="36"/>
        </w:rPr>
        <w:t xml:space="preserve"> </w:t>
      </w:r>
      <w:r w:rsidRPr="005B495F">
        <w:rPr>
          <w:sz w:val="36"/>
          <w:szCs w:val="36"/>
        </w:rPr>
        <w:t xml:space="preserve">Schedule, batch and accumulation go from </w:t>
      </w:r>
      <w:r w:rsidRPr="00E850C3">
        <w:rPr>
          <w:b/>
          <w:bCs/>
          <w:sz w:val="40"/>
          <w:szCs w:val="40"/>
        </w:rPr>
        <w:t xml:space="preserve">81 </w:t>
      </w:r>
      <w:r w:rsidRPr="005B495F">
        <w:rPr>
          <w:sz w:val="36"/>
          <w:szCs w:val="36"/>
        </w:rPr>
        <w:t xml:space="preserve">to </w:t>
      </w:r>
      <w:r w:rsidRPr="00E850C3">
        <w:rPr>
          <w:b/>
          <w:bCs/>
          <w:sz w:val="40"/>
          <w:szCs w:val="40"/>
        </w:rPr>
        <w:t>162</w:t>
      </w:r>
      <w:r w:rsidRPr="005B495F">
        <w:rPr>
          <w:sz w:val="36"/>
          <w:szCs w:val="36"/>
        </w:rPr>
        <w:t xml:space="preserve"> and the learning rate goes from </w:t>
      </w:r>
      <w:r w:rsidRPr="005B495F">
        <w:rPr>
          <w:b/>
          <w:bCs/>
          <w:sz w:val="40"/>
          <w:szCs w:val="40"/>
        </w:rPr>
        <w:t>three times ten to the minus five</w:t>
      </w:r>
      <w:r w:rsidRPr="005B495F">
        <w:rPr>
          <w:sz w:val="40"/>
          <w:szCs w:val="40"/>
        </w:rPr>
        <w:t xml:space="preserve"> to </w:t>
      </w:r>
      <w:r w:rsidRPr="005B495F">
        <w:rPr>
          <w:b/>
          <w:bCs/>
          <w:sz w:val="40"/>
          <w:szCs w:val="40"/>
        </w:rPr>
        <w:t>two times ten to the minus five</w:t>
      </w:r>
      <w:r w:rsidRPr="005B495F">
        <w:rPr>
          <w:sz w:val="36"/>
          <w:szCs w:val="36"/>
        </w:rPr>
        <w:t>. The Loss Objective changes from Weighted Cross-Entropy to Focal</w:t>
      </w:r>
      <w:r>
        <w:rPr>
          <w:sz w:val="36"/>
          <w:szCs w:val="36"/>
        </w:rPr>
        <w:t xml:space="preserve"> </w:t>
      </w:r>
      <w:r w:rsidRPr="005B495F">
        <w:rPr>
          <w:sz w:val="36"/>
          <w:szCs w:val="36"/>
        </w:rPr>
        <w:t xml:space="preserve">Loss plus Label Smoothing. The Representation Head changes from the final-layer class token to 4-Layer Weighted Pooling with 5 times Dropout. For Data Augmentation, v2 adds </w:t>
      </w:r>
      <w:r w:rsidRPr="00E850C3">
        <w:rPr>
          <w:b/>
          <w:bCs/>
          <w:sz w:val="40"/>
          <w:szCs w:val="40"/>
        </w:rPr>
        <w:t>378</w:t>
      </w:r>
      <w:r w:rsidRPr="005B495F">
        <w:rPr>
          <w:sz w:val="36"/>
          <w:szCs w:val="36"/>
        </w:rPr>
        <w:t xml:space="preserve"> subclaim swapped examples, so </w:t>
      </w:r>
      <w:r w:rsidRPr="00E850C3">
        <w:rPr>
          <w:b/>
          <w:bCs/>
          <w:sz w:val="40"/>
          <w:szCs w:val="40"/>
        </w:rPr>
        <w:t>852</w:t>
      </w:r>
      <w:r w:rsidRPr="005B495F">
        <w:rPr>
          <w:sz w:val="36"/>
          <w:szCs w:val="36"/>
        </w:rPr>
        <w:t xml:space="preserve"> in total. And for Post-Hoc Calibration, v2 has an</w:t>
      </w:r>
      <w:r>
        <w:rPr>
          <w:sz w:val="36"/>
          <w:szCs w:val="36"/>
        </w:rPr>
        <w:t xml:space="preserve"> </w:t>
      </w:r>
      <w:r w:rsidRPr="005B495F">
        <w:rPr>
          <w:sz w:val="36"/>
          <w:szCs w:val="36"/>
        </w:rPr>
        <w:t xml:space="preserve">exploratory entropy-based NEI rule at </w:t>
      </w:r>
      <w:r w:rsidRPr="00E850C3">
        <w:rPr>
          <w:b/>
          <w:bCs/>
          <w:sz w:val="36"/>
          <w:szCs w:val="36"/>
        </w:rPr>
        <w:t>0.95</w:t>
      </w:r>
      <w:r w:rsidRPr="005B495F">
        <w:rPr>
          <w:sz w:val="36"/>
          <w:szCs w:val="36"/>
        </w:rPr>
        <w:t xml:space="preserve"> nats. Please remember one thing: many parts</w:t>
      </w:r>
      <w:r w:rsidR="00B528A6">
        <w:rPr>
          <w:sz w:val="36"/>
          <w:szCs w:val="36"/>
          <w:lang w:val="en-US"/>
        </w:rPr>
        <w:t xml:space="preserve"> </w:t>
      </w:r>
      <w:r w:rsidRPr="005B495F">
        <w:rPr>
          <w:sz w:val="36"/>
          <w:szCs w:val="36"/>
        </w:rPr>
        <w:t>change at the same time. This matters for RQ3.</w:t>
      </w:r>
    </w:p>
    <w:p w14:paraId="2A470E93" w14:textId="77777777" w:rsidR="00B528A6" w:rsidRDefault="00B528A6">
      <w:pPr>
        <w:rPr>
          <w:sz w:val="36"/>
          <w:szCs w:val="36"/>
          <w:lang w:val="en-US"/>
        </w:rPr>
      </w:pPr>
    </w:p>
    <w:p w14:paraId="3A4B3999" w14:textId="77777777" w:rsidR="00B528A6" w:rsidRDefault="00B528A6">
      <w:pPr>
        <w:rPr>
          <w:sz w:val="36"/>
          <w:szCs w:val="36"/>
          <w:lang w:val="en-US"/>
        </w:rPr>
      </w:pPr>
    </w:p>
    <w:p w14:paraId="194740E2" w14:textId="77777777" w:rsidR="00B528A6" w:rsidRDefault="00B528A6">
      <w:pPr>
        <w:rPr>
          <w:sz w:val="36"/>
          <w:szCs w:val="36"/>
          <w:lang w:val="en-US"/>
        </w:rPr>
      </w:pPr>
    </w:p>
    <w:p w14:paraId="16B6B899" w14:textId="77777777" w:rsidR="00B528A6" w:rsidRDefault="00B528A6">
      <w:pPr>
        <w:rPr>
          <w:sz w:val="36"/>
          <w:szCs w:val="36"/>
          <w:lang w:val="en-US"/>
        </w:rPr>
      </w:pPr>
    </w:p>
    <w:p w14:paraId="44B3806E" w14:textId="77777777" w:rsidR="00B528A6" w:rsidRDefault="00B528A6">
      <w:pPr>
        <w:rPr>
          <w:sz w:val="36"/>
          <w:szCs w:val="36"/>
          <w:lang w:val="en-US"/>
        </w:rPr>
      </w:pPr>
    </w:p>
    <w:p w14:paraId="4767D98E" w14:textId="77777777" w:rsidR="00B528A6" w:rsidRDefault="00B528A6">
      <w:pPr>
        <w:rPr>
          <w:sz w:val="36"/>
          <w:szCs w:val="36"/>
          <w:lang w:val="en-US"/>
        </w:rPr>
      </w:pPr>
    </w:p>
    <w:p w14:paraId="2C552C2F" w14:textId="77777777" w:rsidR="00B528A6" w:rsidRDefault="00B528A6">
      <w:pPr>
        <w:rPr>
          <w:sz w:val="36"/>
          <w:szCs w:val="36"/>
          <w:lang w:val="en-US"/>
        </w:rPr>
      </w:pPr>
    </w:p>
    <w:p w14:paraId="47B0FEC6" w14:textId="5C5B0316" w:rsidR="00B528A6" w:rsidRPr="00E513E5" w:rsidRDefault="00E513E5">
      <w:pPr>
        <w:rPr>
          <w:sz w:val="36"/>
          <w:szCs w:val="36"/>
          <w:lang w:val="en-US"/>
        </w:rPr>
      </w:pPr>
      <w:r w:rsidRPr="00E513E5">
        <w:rPr>
          <w:sz w:val="36"/>
          <w:szCs w:val="36"/>
        </w:rPr>
        <w:lastRenderedPageBreak/>
        <w:t xml:space="preserve">This slide answers our first research question: how does v2 compare to v1? As you can see across all metrics on the slide, v2 is worse than </w:t>
      </w:r>
      <w:r w:rsidR="00C03AB0">
        <w:rPr>
          <w:sz w:val="36"/>
          <w:szCs w:val="36"/>
        </w:rPr>
        <w:t>v1</w:t>
      </w:r>
      <w:r w:rsidRPr="00E513E5">
        <w:rPr>
          <w:sz w:val="36"/>
          <w:szCs w:val="36"/>
        </w:rPr>
        <w:t>. Overall, our Macro F1 drops by about 18%, and accuracy drops a</w:t>
      </w:r>
      <w:r w:rsidR="00CB4B1A">
        <w:rPr>
          <w:sz w:val="36"/>
          <w:szCs w:val="36"/>
        </w:rPr>
        <w:t xml:space="preserve">ccordingly, </w:t>
      </w:r>
      <w:r w:rsidR="00C03AB0">
        <w:rPr>
          <w:sz w:val="36"/>
          <w:szCs w:val="36"/>
        </w:rPr>
        <w:t>l</w:t>
      </w:r>
      <w:r w:rsidR="00CB4B1A" w:rsidRPr="00CB4B1A">
        <w:rPr>
          <w:sz w:val="36"/>
          <w:szCs w:val="36"/>
        </w:rPr>
        <w:t xml:space="preserve">eading to </w:t>
      </w:r>
      <w:r w:rsidR="00CB4B1A" w:rsidRPr="00CB4B1A">
        <w:rPr>
          <w:b/>
          <w:bCs/>
          <w:sz w:val="36"/>
          <w:szCs w:val="36"/>
        </w:rPr>
        <w:t>eighteen fewer test claims</w:t>
      </w:r>
      <w:r w:rsidR="00CB4B1A" w:rsidRPr="00CB4B1A">
        <w:rPr>
          <w:sz w:val="36"/>
          <w:szCs w:val="36"/>
        </w:rPr>
        <w:t xml:space="preserve"> correctly verified</w:t>
      </w:r>
      <w:r w:rsidRPr="00E513E5">
        <w:rPr>
          <w:sz w:val="36"/>
          <w:szCs w:val="36"/>
        </w:rPr>
        <w:t>. Most</w:t>
      </w:r>
      <w:r w:rsidR="000916F3">
        <w:rPr>
          <w:sz w:val="36"/>
          <w:szCs w:val="36"/>
          <w:lang w:val="en-US"/>
        </w:rPr>
        <w:t xml:space="preserve"> important</w:t>
      </w:r>
      <w:r w:rsidRPr="00E513E5">
        <w:rPr>
          <w:sz w:val="36"/>
          <w:szCs w:val="36"/>
        </w:rPr>
        <w:t>, on numerically rich claims, accuracy falls by nearly 30 points.</w:t>
      </w:r>
      <w:r w:rsidRPr="00E513E5">
        <w:rPr>
          <w:sz w:val="36"/>
          <w:szCs w:val="36"/>
        </w:rPr>
        <w:br/>
        <w:t>In short: while v2 is faster, it sacrifices predictive accuracy on complex numbers.</w:t>
      </w:r>
      <w:r w:rsidR="00B528A6" w:rsidRPr="00E513E5">
        <w:rPr>
          <w:sz w:val="36"/>
          <w:szCs w:val="36"/>
        </w:rPr>
        <w:t xml:space="preserve"> </w:t>
      </w:r>
    </w:p>
    <w:p w14:paraId="08A2F3DC" w14:textId="05549053" w:rsidR="00DB3E41" w:rsidRPr="00DB3E41" w:rsidRDefault="00B528A6" w:rsidP="00DB3E41">
      <w:pPr>
        <w:rPr>
          <w:sz w:val="36"/>
          <w:szCs w:val="36"/>
        </w:rPr>
      </w:pPr>
      <w:r w:rsidRPr="00B528A6">
        <w:rPr>
          <w:sz w:val="36"/>
          <w:szCs w:val="36"/>
        </w:rPr>
        <w:br/>
      </w:r>
      <w:r w:rsidR="00DB3E41" w:rsidRPr="00DB3E41">
        <w:rPr>
          <w:sz w:val="36"/>
          <w:szCs w:val="36"/>
        </w:rPr>
        <w:t xml:space="preserve">Looking closely at each class, performance declines across all categories, but </w:t>
      </w:r>
      <w:r w:rsidR="00DB3E41" w:rsidRPr="00DB3E41">
        <w:rPr>
          <w:b/>
          <w:bCs/>
          <w:sz w:val="36"/>
          <w:szCs w:val="36"/>
        </w:rPr>
        <w:t>NEI suffers the biggest drop</w:t>
      </w:r>
      <w:r w:rsidR="00DB3E41" w:rsidRPr="00DB3E41">
        <w:rPr>
          <w:sz w:val="36"/>
          <w:szCs w:val="36"/>
        </w:rPr>
        <w:t xml:space="preserve">. This exposes our </w:t>
      </w:r>
      <w:r w:rsidR="00DB3E41" w:rsidRPr="00DB3E41">
        <w:rPr>
          <w:b/>
          <w:bCs/>
          <w:sz w:val="36"/>
          <w:szCs w:val="36"/>
        </w:rPr>
        <w:t>Critical Vulnerability: NEI Recall</w:t>
      </w:r>
      <w:r w:rsidR="00DB3E41" w:rsidRPr="00DB3E41">
        <w:rPr>
          <w:sz w:val="36"/>
          <w:szCs w:val="36"/>
        </w:rPr>
        <w:t xml:space="preserve">. For NEI, v2 maintains high precision, but its recall drops to </w:t>
      </w:r>
      <w:r w:rsidR="00DB3E41" w:rsidRPr="00DB3E41">
        <w:rPr>
          <w:b/>
          <w:bCs/>
          <w:sz w:val="36"/>
          <w:szCs w:val="36"/>
        </w:rPr>
        <w:t>only point four four</w:t>
      </w:r>
      <w:r w:rsidR="00DB3E41" w:rsidRPr="00DB3E41">
        <w:rPr>
          <w:sz w:val="36"/>
          <w:szCs w:val="36"/>
        </w:rPr>
        <w:t xml:space="preserve">. This means when v2 predicts NEI, it is usually right—but it </w:t>
      </w:r>
      <w:r w:rsidR="00DB3E41" w:rsidRPr="00DB3E41">
        <w:rPr>
          <w:b/>
          <w:bCs/>
          <w:sz w:val="36"/>
          <w:szCs w:val="36"/>
        </w:rPr>
        <w:t>misses more than half</w:t>
      </w:r>
      <w:r w:rsidR="00DB3E41" w:rsidRPr="00DB3E41">
        <w:rPr>
          <w:sz w:val="36"/>
          <w:szCs w:val="36"/>
        </w:rPr>
        <w:t xml:space="preserve"> of the true NEI cases. In economic fact verification, this is dangerous: if evidence is insufficient but the model still forces a prediction of SUPPORTED or REFUTED, it creates false confidence</w:t>
      </w:r>
    </w:p>
    <w:p w14:paraId="64B7FB10" w14:textId="6E71EE6D" w:rsidR="00B528A6" w:rsidRDefault="00B528A6">
      <w:pPr>
        <w:rPr>
          <w:sz w:val="36"/>
          <w:szCs w:val="36"/>
          <w:lang w:val="en-US"/>
        </w:rPr>
      </w:pPr>
    </w:p>
    <w:p w14:paraId="3658990F" w14:textId="77777777" w:rsidR="007C20EA" w:rsidRDefault="007C20EA">
      <w:pPr>
        <w:rPr>
          <w:sz w:val="36"/>
          <w:szCs w:val="36"/>
          <w:lang w:val="en-US"/>
        </w:rPr>
      </w:pPr>
    </w:p>
    <w:p w14:paraId="6930DA28" w14:textId="77777777" w:rsidR="007C20EA" w:rsidRDefault="007C20EA">
      <w:pPr>
        <w:rPr>
          <w:sz w:val="36"/>
          <w:szCs w:val="36"/>
          <w:lang w:val="en-US"/>
        </w:rPr>
      </w:pPr>
    </w:p>
    <w:p w14:paraId="0D3F19F1" w14:textId="77777777" w:rsidR="007C20EA" w:rsidRDefault="007C20EA">
      <w:pPr>
        <w:rPr>
          <w:sz w:val="36"/>
          <w:szCs w:val="36"/>
          <w:lang w:val="en-US"/>
        </w:rPr>
      </w:pPr>
    </w:p>
    <w:p w14:paraId="60C08A54" w14:textId="77777777" w:rsidR="007C20EA" w:rsidRDefault="007C20EA">
      <w:pPr>
        <w:rPr>
          <w:sz w:val="36"/>
          <w:szCs w:val="36"/>
          <w:lang w:val="en-US"/>
        </w:rPr>
      </w:pPr>
    </w:p>
    <w:p w14:paraId="51E046DC" w14:textId="77777777" w:rsidR="007C20EA" w:rsidRDefault="007C20EA">
      <w:pPr>
        <w:rPr>
          <w:sz w:val="36"/>
          <w:szCs w:val="36"/>
          <w:lang w:val="en-US"/>
        </w:rPr>
      </w:pPr>
    </w:p>
    <w:p w14:paraId="673DD58F" w14:textId="5DD90C17" w:rsidR="00796C64" w:rsidRPr="00796C64" w:rsidRDefault="00796C64" w:rsidP="00796C64">
      <w:pPr>
        <w:rPr>
          <w:sz w:val="36"/>
          <w:szCs w:val="36"/>
        </w:rPr>
      </w:pPr>
      <w:r w:rsidRPr="00796C64">
        <w:rPr>
          <w:sz w:val="36"/>
          <w:szCs w:val="36"/>
        </w:rPr>
        <w:lastRenderedPageBreak/>
        <w:t>Moving on to RQ2, this slide demonstrates our major efficiency gains.</w:t>
      </w:r>
      <w:r w:rsidRPr="00796C64">
        <w:rPr>
          <w:sz w:val="36"/>
          <w:szCs w:val="36"/>
        </w:rPr>
        <w:t xml:space="preserve"> </w:t>
      </w:r>
      <w:r w:rsidRPr="00796C64">
        <w:rPr>
          <w:sz w:val="36"/>
          <w:szCs w:val="36"/>
        </w:rPr>
        <w:t>Here, the hardware benefits are striking:</w:t>
      </w:r>
      <w:r w:rsidRPr="00796C64">
        <w:rPr>
          <w:sz w:val="36"/>
          <w:szCs w:val="36"/>
        </w:rPr>
        <w:t xml:space="preserve"> </w:t>
      </w:r>
      <w:r w:rsidRPr="00796C64">
        <w:rPr>
          <w:sz w:val="36"/>
          <w:szCs w:val="36"/>
        </w:rPr>
        <w:t xml:space="preserve">Peak VRAM drops by </w:t>
      </w:r>
      <w:r w:rsidR="00423989">
        <w:rPr>
          <w:sz w:val="36"/>
          <w:szCs w:val="36"/>
        </w:rPr>
        <w:t>about</w:t>
      </w:r>
      <w:r w:rsidRPr="00796C64">
        <w:rPr>
          <w:sz w:val="36"/>
          <w:szCs w:val="36"/>
        </w:rPr>
        <w:t xml:space="preserve"> </w:t>
      </w:r>
      <w:r w:rsidR="00423989">
        <w:rPr>
          <w:b/>
          <w:bCs/>
          <w:sz w:val="40"/>
          <w:szCs w:val="40"/>
        </w:rPr>
        <w:t>43</w:t>
      </w:r>
      <w:r w:rsidRPr="00796C64">
        <w:rPr>
          <w:b/>
          <w:bCs/>
          <w:sz w:val="40"/>
          <w:szCs w:val="40"/>
        </w:rPr>
        <w:t>%</w:t>
      </w:r>
      <w:r w:rsidRPr="00796C64">
        <w:rPr>
          <w:sz w:val="36"/>
          <w:szCs w:val="36"/>
        </w:rPr>
        <w:t>, down to under 6 gigabytes.</w:t>
      </w:r>
      <w:r w:rsidRPr="00796C64">
        <w:rPr>
          <w:sz w:val="36"/>
          <w:szCs w:val="36"/>
        </w:rPr>
        <w:t xml:space="preserve"> </w:t>
      </w:r>
      <w:r w:rsidRPr="00796C64">
        <w:rPr>
          <w:sz w:val="36"/>
          <w:szCs w:val="36"/>
        </w:rPr>
        <w:t xml:space="preserve">Meanwhile, latency is reduced by nearly </w:t>
      </w:r>
      <w:r w:rsidRPr="00796C64">
        <w:rPr>
          <w:b/>
          <w:bCs/>
          <w:sz w:val="40"/>
          <w:szCs w:val="40"/>
        </w:rPr>
        <w:t>40%</w:t>
      </w:r>
      <w:r w:rsidRPr="00796C64">
        <w:rPr>
          <w:sz w:val="36"/>
          <w:szCs w:val="36"/>
        </w:rPr>
        <w:t>.</w:t>
      </w:r>
      <w:r w:rsidRPr="00796C64">
        <w:rPr>
          <w:sz w:val="36"/>
          <w:szCs w:val="36"/>
        </w:rPr>
        <w:t xml:space="preserve"> </w:t>
      </w:r>
      <w:r w:rsidRPr="00796C64">
        <w:rPr>
          <w:sz w:val="36"/>
          <w:szCs w:val="36"/>
        </w:rPr>
        <w:t xml:space="preserve">Why this exact drop? Because self-attention memory grows with length squared. Cutting tokens from </w:t>
      </w:r>
      <w:r w:rsidRPr="00796C64">
        <w:rPr>
          <w:b/>
          <w:bCs/>
          <w:sz w:val="40"/>
          <w:szCs w:val="40"/>
        </w:rPr>
        <w:t>256</w:t>
      </w:r>
      <w:r w:rsidRPr="00796C64">
        <w:rPr>
          <w:sz w:val="36"/>
          <w:szCs w:val="36"/>
        </w:rPr>
        <w:t xml:space="preserve"> to </w:t>
      </w:r>
      <w:r w:rsidRPr="00796C64">
        <w:rPr>
          <w:b/>
          <w:bCs/>
          <w:sz w:val="40"/>
          <w:szCs w:val="40"/>
        </w:rPr>
        <w:t>192</w:t>
      </w:r>
      <w:r w:rsidRPr="00796C64">
        <w:rPr>
          <w:sz w:val="36"/>
          <w:szCs w:val="36"/>
        </w:rPr>
        <w:t xml:space="preserve"> predicts a </w:t>
      </w:r>
      <w:r w:rsidR="00423989">
        <w:rPr>
          <w:b/>
          <w:bCs/>
          <w:sz w:val="40"/>
          <w:szCs w:val="40"/>
        </w:rPr>
        <w:t>43.75</w:t>
      </w:r>
      <w:r w:rsidRPr="00796C64">
        <w:rPr>
          <w:b/>
          <w:bCs/>
          <w:sz w:val="40"/>
          <w:szCs w:val="40"/>
        </w:rPr>
        <w:t>%</w:t>
      </w:r>
      <w:r w:rsidRPr="00796C64">
        <w:rPr>
          <w:sz w:val="36"/>
          <w:szCs w:val="36"/>
        </w:rPr>
        <w:t xml:space="preserve"> </w:t>
      </w:r>
      <w:r w:rsidRPr="00796C64">
        <w:rPr>
          <w:sz w:val="36"/>
          <w:szCs w:val="36"/>
        </w:rPr>
        <w:t>saving-</w:t>
      </w:r>
      <w:r w:rsidRPr="00796C64">
        <w:rPr>
          <w:sz w:val="36"/>
          <w:szCs w:val="36"/>
        </w:rPr>
        <w:t xml:space="preserve">which is a near-perfect match to what we measured on the Tesla </w:t>
      </w:r>
      <w:r w:rsidRPr="00796C64">
        <w:rPr>
          <w:sz w:val="36"/>
          <w:szCs w:val="36"/>
        </w:rPr>
        <w:t xml:space="preserve">T4. </w:t>
      </w:r>
      <w:r w:rsidRPr="00796C64">
        <w:rPr>
          <w:sz w:val="36"/>
          <w:szCs w:val="36"/>
        </w:rPr>
        <w:t>In practice, this means v2 can easily run on a standard consumer GPU, while v1 requires an expensive 16-gigabyte card.</w:t>
      </w:r>
      <w:r w:rsidRPr="00796C64">
        <w:rPr>
          <w:sz w:val="36"/>
          <w:szCs w:val="36"/>
        </w:rPr>
        <w:t xml:space="preserve"> </w:t>
      </w:r>
      <w:r w:rsidRPr="00796C64">
        <w:rPr>
          <w:sz w:val="36"/>
          <w:szCs w:val="36"/>
        </w:rPr>
        <w:t xml:space="preserve">Finally, with </w:t>
      </w:r>
      <w:r w:rsidRPr="00796C64">
        <w:rPr>
          <w:b/>
          <w:bCs/>
          <w:sz w:val="40"/>
          <w:szCs w:val="40"/>
        </w:rPr>
        <w:t>1,000</w:t>
      </w:r>
      <w:r w:rsidRPr="00796C64">
        <w:rPr>
          <w:sz w:val="40"/>
          <w:szCs w:val="40"/>
        </w:rPr>
        <w:t xml:space="preserve"> </w:t>
      </w:r>
      <w:r w:rsidRPr="00796C64">
        <w:rPr>
          <w:sz w:val="36"/>
          <w:szCs w:val="36"/>
        </w:rPr>
        <w:t xml:space="preserve">bootstrap resamples, we confirmed this performance gap is systematic and far exceeds normal seed </w:t>
      </w:r>
      <w:r>
        <w:rPr>
          <w:sz w:val="36"/>
          <w:szCs w:val="36"/>
        </w:rPr>
        <w:t>variance</w:t>
      </w:r>
    </w:p>
    <w:p w14:paraId="0A3F08E0" w14:textId="4A36C4E3" w:rsidR="00796C64" w:rsidRPr="00796C64" w:rsidRDefault="00796C64" w:rsidP="00796C64">
      <w:pPr>
        <w:rPr>
          <w:sz w:val="36"/>
          <w:szCs w:val="36"/>
        </w:rPr>
      </w:pPr>
    </w:p>
    <w:p w14:paraId="4E3704B9" w14:textId="77777777" w:rsidR="00670EF3" w:rsidRDefault="00670EF3">
      <w:pPr>
        <w:rPr>
          <w:sz w:val="36"/>
          <w:szCs w:val="36"/>
        </w:rPr>
      </w:pPr>
    </w:p>
    <w:p w14:paraId="01261026" w14:textId="77777777" w:rsidR="00670EF3" w:rsidRDefault="00670EF3">
      <w:pPr>
        <w:rPr>
          <w:sz w:val="36"/>
          <w:szCs w:val="36"/>
        </w:rPr>
      </w:pPr>
    </w:p>
    <w:p w14:paraId="1BDE83B0" w14:textId="77777777" w:rsidR="00670EF3" w:rsidRDefault="00670EF3">
      <w:pPr>
        <w:rPr>
          <w:sz w:val="36"/>
          <w:szCs w:val="36"/>
        </w:rPr>
      </w:pPr>
    </w:p>
    <w:p w14:paraId="2A712769" w14:textId="77777777" w:rsidR="00670EF3" w:rsidRDefault="00670EF3">
      <w:pPr>
        <w:rPr>
          <w:sz w:val="36"/>
          <w:szCs w:val="36"/>
        </w:rPr>
      </w:pPr>
    </w:p>
    <w:p w14:paraId="2583D5AE" w14:textId="77777777" w:rsidR="00670EF3" w:rsidRDefault="00670EF3">
      <w:pPr>
        <w:rPr>
          <w:sz w:val="36"/>
          <w:szCs w:val="36"/>
        </w:rPr>
      </w:pPr>
    </w:p>
    <w:p w14:paraId="72DC3DA0" w14:textId="77777777" w:rsidR="00670EF3" w:rsidRDefault="00670EF3">
      <w:pPr>
        <w:rPr>
          <w:sz w:val="36"/>
          <w:szCs w:val="36"/>
        </w:rPr>
      </w:pPr>
    </w:p>
    <w:p w14:paraId="3DB914C9" w14:textId="77777777" w:rsidR="00670EF3" w:rsidRDefault="00670EF3">
      <w:pPr>
        <w:rPr>
          <w:sz w:val="36"/>
          <w:szCs w:val="36"/>
        </w:rPr>
      </w:pPr>
    </w:p>
    <w:p w14:paraId="360B71BE" w14:textId="77777777" w:rsidR="00670EF3" w:rsidRDefault="00670EF3" w:rsidP="007D099B">
      <w:pPr>
        <w:rPr>
          <w:sz w:val="36"/>
          <w:szCs w:val="36"/>
        </w:rPr>
      </w:pPr>
    </w:p>
    <w:p w14:paraId="3C64BCC6" w14:textId="77777777" w:rsidR="00DE3AB7" w:rsidRDefault="00DE3AB7" w:rsidP="007D099B">
      <w:pPr>
        <w:rPr>
          <w:sz w:val="36"/>
          <w:szCs w:val="36"/>
        </w:rPr>
      </w:pPr>
    </w:p>
    <w:p w14:paraId="2424FB73" w14:textId="77777777" w:rsidR="00796C64" w:rsidRDefault="00796C64" w:rsidP="007D099B">
      <w:pPr>
        <w:rPr>
          <w:sz w:val="36"/>
          <w:szCs w:val="36"/>
        </w:rPr>
      </w:pPr>
    </w:p>
    <w:p w14:paraId="2172AEB0" w14:textId="757BFBAD" w:rsidR="009E6594" w:rsidRPr="009E6594" w:rsidRDefault="009E6594" w:rsidP="009E6594">
      <w:pPr>
        <w:rPr>
          <w:sz w:val="36"/>
          <w:szCs w:val="36"/>
        </w:rPr>
      </w:pPr>
      <w:r w:rsidRPr="009E6594">
        <w:rPr>
          <w:sz w:val="36"/>
          <w:szCs w:val="36"/>
        </w:rPr>
        <w:lastRenderedPageBreak/>
        <w:t xml:space="preserve">Moving to our third question, this slide covers our </w:t>
      </w:r>
      <w:r w:rsidRPr="009E6594">
        <w:rPr>
          <w:b/>
          <w:bCs/>
          <w:sz w:val="36"/>
          <w:szCs w:val="36"/>
        </w:rPr>
        <w:t>ablation analysis and error taxonomy</w:t>
      </w:r>
      <w:r w:rsidRPr="009E6594">
        <w:rPr>
          <w:sz w:val="36"/>
          <w:szCs w:val="36"/>
        </w:rPr>
        <w:t>.</w:t>
      </w:r>
      <w:r>
        <w:rPr>
          <w:sz w:val="36"/>
          <w:szCs w:val="36"/>
        </w:rPr>
        <w:t xml:space="preserve"> </w:t>
      </w:r>
      <w:r w:rsidRPr="009E6594">
        <w:rPr>
          <w:b/>
          <w:bCs/>
          <w:sz w:val="36"/>
          <w:szCs w:val="36"/>
        </w:rPr>
        <w:t>On the left, for Ablation Status:</w:t>
      </w:r>
      <w:r>
        <w:rPr>
          <w:sz w:val="36"/>
          <w:szCs w:val="36"/>
        </w:rPr>
        <w:t xml:space="preserve"> </w:t>
      </w:r>
      <w:r w:rsidRPr="009E6594">
        <w:rPr>
          <w:sz w:val="36"/>
          <w:szCs w:val="36"/>
        </w:rPr>
        <w:t>We clearly confirm the trade-off between performance and efficiency.</w:t>
      </w:r>
      <w:r>
        <w:rPr>
          <w:sz w:val="36"/>
          <w:szCs w:val="36"/>
        </w:rPr>
        <w:t xml:space="preserve"> </w:t>
      </w:r>
      <w:r w:rsidRPr="009E6594">
        <w:rPr>
          <w:sz w:val="36"/>
          <w:szCs w:val="36"/>
        </w:rPr>
        <w:t xml:space="preserve">However, the individual causal effect of each component is </w:t>
      </w:r>
      <w:r w:rsidRPr="009E6594">
        <w:rPr>
          <w:b/>
          <w:bCs/>
          <w:sz w:val="36"/>
          <w:szCs w:val="36"/>
        </w:rPr>
        <w:t>NOT yet isolated</w:t>
      </w:r>
      <w:r w:rsidRPr="009E6594">
        <w:rPr>
          <w:sz w:val="36"/>
          <w:szCs w:val="36"/>
        </w:rPr>
        <w:t>.</w:t>
      </w:r>
      <w:r>
        <w:rPr>
          <w:sz w:val="36"/>
          <w:szCs w:val="36"/>
        </w:rPr>
        <w:t xml:space="preserve"> </w:t>
      </w:r>
      <w:r w:rsidRPr="009E6594">
        <w:rPr>
          <w:sz w:val="36"/>
          <w:szCs w:val="36"/>
        </w:rPr>
        <w:t xml:space="preserve">Specifically, input compression explains the memory savings, / while the entropy rule actually </w:t>
      </w:r>
      <w:r w:rsidRPr="009E6594">
        <w:rPr>
          <w:b/>
          <w:bCs/>
          <w:sz w:val="36"/>
          <w:szCs w:val="36"/>
        </w:rPr>
        <w:t>harms our F1 score</w:t>
      </w:r>
      <w:r w:rsidRPr="009E6594">
        <w:rPr>
          <w:sz w:val="36"/>
          <w:szCs w:val="36"/>
        </w:rPr>
        <w:t>.</w:t>
      </w:r>
      <w:r>
        <w:rPr>
          <w:sz w:val="36"/>
          <w:szCs w:val="36"/>
        </w:rPr>
        <w:t xml:space="preserve"> </w:t>
      </w:r>
      <w:r w:rsidRPr="009E6594">
        <w:rPr>
          <w:b/>
          <w:bCs/>
          <w:sz w:val="36"/>
          <w:szCs w:val="36"/>
        </w:rPr>
        <w:t>On the right, looking at the 28 Numerical Errors:</w:t>
      </w:r>
      <w:r>
        <w:rPr>
          <w:sz w:val="36"/>
          <w:szCs w:val="36"/>
        </w:rPr>
        <w:t xml:space="preserve"> </w:t>
      </w:r>
      <w:r w:rsidRPr="009E6594">
        <w:rPr>
          <w:b/>
          <w:bCs/>
          <w:sz w:val="36"/>
          <w:szCs w:val="36"/>
        </w:rPr>
        <w:t xml:space="preserve">Retrieval miss </w:t>
      </w:r>
      <w:r w:rsidRPr="009E6594">
        <w:rPr>
          <w:b/>
          <w:bCs/>
          <w:i/>
          <w:iCs/>
          <w:sz w:val="36"/>
          <w:szCs w:val="36"/>
        </w:rPr>
        <w:t>(E-Ret)</w:t>
      </w:r>
      <w:r w:rsidRPr="009E6594">
        <w:rPr>
          <w:sz w:val="36"/>
          <w:szCs w:val="36"/>
        </w:rPr>
        <w:t xml:space="preserve"> is the biggest issue at </w:t>
      </w:r>
      <w:r w:rsidRPr="009E6594">
        <w:rPr>
          <w:b/>
          <w:bCs/>
          <w:sz w:val="36"/>
          <w:szCs w:val="36"/>
        </w:rPr>
        <w:t>71.4%</w:t>
      </w:r>
      <w:r w:rsidRPr="009E6594">
        <w:rPr>
          <w:sz w:val="36"/>
          <w:szCs w:val="36"/>
        </w:rPr>
        <w:t xml:space="preserve">, followed by alignment at </w:t>
      </w:r>
      <w:r w:rsidRPr="009E6594">
        <w:rPr>
          <w:b/>
          <w:bCs/>
          <w:sz w:val="36"/>
          <w:szCs w:val="36"/>
        </w:rPr>
        <w:t>21.4%</w:t>
      </w:r>
      <w:r w:rsidRPr="009E6594">
        <w:rPr>
          <w:sz w:val="36"/>
          <w:szCs w:val="36"/>
        </w:rPr>
        <w:t xml:space="preserve">, and arithmetic at </w:t>
      </w:r>
      <w:r w:rsidRPr="009E6594">
        <w:rPr>
          <w:b/>
          <w:bCs/>
          <w:sz w:val="36"/>
          <w:szCs w:val="36"/>
        </w:rPr>
        <w:t>7.1%</w:t>
      </w:r>
      <w:r w:rsidRPr="009E6594">
        <w:rPr>
          <w:sz w:val="36"/>
          <w:szCs w:val="36"/>
        </w:rPr>
        <w:t>.</w:t>
      </w:r>
      <w:r>
        <w:rPr>
          <w:sz w:val="36"/>
          <w:szCs w:val="36"/>
        </w:rPr>
        <w:t xml:space="preserve"> </w:t>
      </w:r>
      <w:r w:rsidRPr="009E6594">
        <w:rPr>
          <w:sz w:val="36"/>
          <w:szCs w:val="36"/>
        </w:rPr>
        <w:t xml:space="preserve">Notably, sequence truncation caused </w:t>
      </w:r>
      <w:r w:rsidRPr="009E6594">
        <w:rPr>
          <w:b/>
          <w:bCs/>
          <w:sz w:val="36"/>
          <w:szCs w:val="36"/>
        </w:rPr>
        <w:t>zero percent</w:t>
      </w:r>
      <w:r w:rsidRPr="009E6594">
        <w:rPr>
          <w:sz w:val="36"/>
          <w:szCs w:val="36"/>
        </w:rPr>
        <w:t>.</w:t>
      </w:r>
      <w:r>
        <w:rPr>
          <w:sz w:val="36"/>
          <w:szCs w:val="36"/>
        </w:rPr>
        <w:t xml:space="preserve"> </w:t>
      </w:r>
      <w:r w:rsidRPr="009E6594">
        <w:rPr>
          <w:sz w:val="36"/>
          <w:szCs w:val="36"/>
        </w:rPr>
        <w:t xml:space="preserve">This proves our key conclusion: </w:t>
      </w:r>
      <w:r w:rsidRPr="009E6594">
        <w:rPr>
          <w:b/>
          <w:bCs/>
          <w:sz w:val="36"/>
          <w:szCs w:val="36"/>
        </w:rPr>
        <w:t>the dominant bottleneck of the system is retrieval</w:t>
      </w:r>
      <w:r w:rsidRPr="009E6594">
        <w:rPr>
          <w:sz w:val="36"/>
          <w:szCs w:val="36"/>
        </w:rPr>
        <w:t>, not model truncation.</w:t>
      </w:r>
    </w:p>
    <w:p w14:paraId="32E1AF34" w14:textId="77777777" w:rsidR="007D099B" w:rsidRDefault="007D099B">
      <w:pPr>
        <w:rPr>
          <w:sz w:val="36"/>
          <w:szCs w:val="36"/>
        </w:rPr>
      </w:pPr>
    </w:p>
    <w:p w14:paraId="49F0E809" w14:textId="77777777" w:rsidR="00670EF3" w:rsidRDefault="00670EF3">
      <w:pPr>
        <w:rPr>
          <w:sz w:val="36"/>
          <w:szCs w:val="36"/>
        </w:rPr>
      </w:pPr>
    </w:p>
    <w:p w14:paraId="0F1991BD" w14:textId="77777777" w:rsidR="00670EF3" w:rsidRDefault="00670EF3">
      <w:pPr>
        <w:rPr>
          <w:sz w:val="36"/>
          <w:szCs w:val="36"/>
        </w:rPr>
      </w:pPr>
    </w:p>
    <w:p w14:paraId="7CCBB70D" w14:textId="77777777" w:rsidR="00670EF3" w:rsidRDefault="00670EF3">
      <w:pPr>
        <w:rPr>
          <w:sz w:val="36"/>
          <w:szCs w:val="36"/>
        </w:rPr>
      </w:pPr>
    </w:p>
    <w:p w14:paraId="4936456C" w14:textId="77777777" w:rsidR="009E6594" w:rsidRDefault="009E6594">
      <w:pPr>
        <w:rPr>
          <w:sz w:val="36"/>
          <w:szCs w:val="36"/>
        </w:rPr>
      </w:pPr>
    </w:p>
    <w:p w14:paraId="490998E5" w14:textId="77777777" w:rsidR="009E6594" w:rsidRDefault="009E6594">
      <w:pPr>
        <w:rPr>
          <w:sz w:val="36"/>
          <w:szCs w:val="36"/>
        </w:rPr>
      </w:pPr>
    </w:p>
    <w:p w14:paraId="5446F991" w14:textId="77777777" w:rsidR="009E6594" w:rsidRDefault="009E6594">
      <w:pPr>
        <w:rPr>
          <w:sz w:val="36"/>
          <w:szCs w:val="36"/>
        </w:rPr>
      </w:pPr>
    </w:p>
    <w:p w14:paraId="6FB2D015" w14:textId="77777777" w:rsidR="009E6594" w:rsidRDefault="009E6594">
      <w:pPr>
        <w:rPr>
          <w:sz w:val="36"/>
          <w:szCs w:val="36"/>
        </w:rPr>
      </w:pPr>
    </w:p>
    <w:p w14:paraId="398F3FF5" w14:textId="77777777" w:rsidR="009E6594" w:rsidRDefault="009E6594">
      <w:pPr>
        <w:rPr>
          <w:sz w:val="36"/>
          <w:szCs w:val="36"/>
        </w:rPr>
      </w:pPr>
    </w:p>
    <w:p w14:paraId="48063F9F" w14:textId="77777777" w:rsidR="009E6594" w:rsidRDefault="009E6594">
      <w:pPr>
        <w:rPr>
          <w:sz w:val="36"/>
          <w:szCs w:val="36"/>
        </w:rPr>
      </w:pPr>
    </w:p>
    <w:p w14:paraId="135B660E" w14:textId="77777777" w:rsidR="00670EF3" w:rsidRDefault="00670EF3">
      <w:pPr>
        <w:rPr>
          <w:sz w:val="36"/>
          <w:szCs w:val="36"/>
        </w:rPr>
      </w:pPr>
    </w:p>
    <w:p w14:paraId="4780497D" w14:textId="68874E95" w:rsidR="00796C64" w:rsidRPr="00796C64" w:rsidRDefault="00796C64" w:rsidP="00796C64">
      <w:pPr>
        <w:rPr>
          <w:sz w:val="36"/>
          <w:szCs w:val="36"/>
        </w:rPr>
      </w:pPr>
      <w:r w:rsidRPr="00796C64">
        <w:rPr>
          <w:sz w:val="36"/>
          <w:szCs w:val="36"/>
        </w:rPr>
        <w:lastRenderedPageBreak/>
        <w:t xml:space="preserve">To balance efficiency and safety, we propose a practical </w:t>
      </w:r>
      <w:r w:rsidRPr="00796C64">
        <w:rPr>
          <w:b/>
          <w:bCs/>
          <w:sz w:val="36"/>
          <w:szCs w:val="36"/>
        </w:rPr>
        <w:t>Two-Stage Cascade Deployment</w:t>
      </w:r>
      <w:r w:rsidRPr="00796C64">
        <w:rPr>
          <w:sz w:val="36"/>
          <w:szCs w:val="36"/>
        </w:rPr>
        <w:t>.</w:t>
      </w:r>
      <w:r>
        <w:rPr>
          <w:sz w:val="36"/>
          <w:szCs w:val="36"/>
        </w:rPr>
        <w:t xml:space="preserve"> </w:t>
      </w:r>
      <w:r w:rsidRPr="00796C64">
        <w:rPr>
          <w:sz w:val="36"/>
          <w:szCs w:val="36"/>
        </w:rPr>
        <w:t>Here is how it works:</w:t>
      </w:r>
      <w:r>
        <w:rPr>
          <w:sz w:val="36"/>
          <w:szCs w:val="36"/>
        </w:rPr>
        <w:t xml:space="preserve"> </w:t>
      </w:r>
      <w:r w:rsidRPr="00796C64">
        <w:rPr>
          <w:sz w:val="36"/>
          <w:szCs w:val="36"/>
        </w:rPr>
        <w:t xml:space="preserve">First, our fast v2 model </w:t>
      </w:r>
      <w:r w:rsidRPr="00796C64">
        <w:rPr>
          <w:b/>
          <w:bCs/>
          <w:sz w:val="36"/>
          <w:szCs w:val="36"/>
        </w:rPr>
        <w:t>screens every incoming claim</w:t>
      </w:r>
      <w:r w:rsidRPr="00796C64">
        <w:rPr>
          <w:sz w:val="36"/>
          <w:szCs w:val="36"/>
        </w:rPr>
        <w:t>.</w:t>
      </w:r>
      <w:r>
        <w:rPr>
          <w:sz w:val="36"/>
          <w:szCs w:val="36"/>
        </w:rPr>
        <w:t xml:space="preserve"> </w:t>
      </w:r>
      <w:r w:rsidRPr="00796C64">
        <w:rPr>
          <w:sz w:val="36"/>
          <w:szCs w:val="36"/>
        </w:rPr>
        <w:t xml:space="preserve">Next, the system checks confidence: </w:t>
      </w:r>
      <w:r w:rsidRPr="00796C64">
        <w:rPr>
          <w:b/>
          <w:bCs/>
          <w:sz w:val="36"/>
          <w:szCs w:val="36"/>
        </w:rPr>
        <w:t>If confidence is high:</w:t>
      </w:r>
      <w:r w:rsidRPr="00796C64">
        <w:rPr>
          <w:sz w:val="36"/>
          <w:szCs w:val="36"/>
        </w:rPr>
        <w:t xml:space="preserve"> the verdict is finalized immediately. This fast path handles roughly </w:t>
      </w:r>
      <w:r w:rsidRPr="00796C64">
        <w:rPr>
          <w:b/>
          <w:bCs/>
          <w:sz w:val="36"/>
          <w:szCs w:val="36"/>
        </w:rPr>
        <w:t>65% of traffic</w:t>
      </w:r>
      <w:r w:rsidRPr="00796C64">
        <w:rPr>
          <w:sz w:val="36"/>
          <w:szCs w:val="36"/>
        </w:rPr>
        <w:t xml:space="preserve"> with minimal cost and latency.</w:t>
      </w:r>
      <w:r>
        <w:rPr>
          <w:sz w:val="36"/>
          <w:szCs w:val="36"/>
        </w:rPr>
        <w:t xml:space="preserve"> </w:t>
      </w:r>
      <w:r w:rsidRPr="00796C64">
        <w:rPr>
          <w:b/>
          <w:bCs/>
          <w:sz w:val="36"/>
          <w:szCs w:val="36"/>
        </w:rPr>
        <w:t>If the model is</w:t>
      </w:r>
      <w:r>
        <w:rPr>
          <w:b/>
          <w:bCs/>
          <w:sz w:val="36"/>
          <w:szCs w:val="36"/>
        </w:rPr>
        <w:t xml:space="preserve"> </w:t>
      </w:r>
      <w:r w:rsidRPr="00796C64">
        <w:rPr>
          <w:b/>
          <w:bCs/>
          <w:sz w:val="36"/>
          <w:szCs w:val="36"/>
        </w:rPr>
        <w:t>uncertain:</w:t>
      </w:r>
      <w:r w:rsidRPr="00796C64">
        <w:rPr>
          <w:sz w:val="36"/>
          <w:szCs w:val="36"/>
        </w:rPr>
        <w:t xml:space="preserve"> the remaining </w:t>
      </w:r>
      <w:r w:rsidRPr="00796C64">
        <w:rPr>
          <w:b/>
          <w:bCs/>
          <w:sz w:val="36"/>
          <w:szCs w:val="36"/>
        </w:rPr>
        <w:t>35%</w:t>
      </w:r>
      <w:r w:rsidRPr="00796C64">
        <w:rPr>
          <w:sz w:val="36"/>
          <w:szCs w:val="36"/>
        </w:rPr>
        <w:t xml:space="preserve"> is sent to Stage 2, where our full v1 model performs </w:t>
      </w:r>
      <w:r w:rsidRPr="00796C64">
        <w:rPr>
          <w:b/>
          <w:bCs/>
          <w:sz w:val="36"/>
          <w:szCs w:val="36"/>
        </w:rPr>
        <w:t>deep verification</w:t>
      </w:r>
      <w:r w:rsidRPr="00796C64">
        <w:rPr>
          <w:sz w:val="36"/>
          <w:szCs w:val="36"/>
        </w:rPr>
        <w:t>.</w:t>
      </w:r>
      <w:r>
        <w:rPr>
          <w:sz w:val="36"/>
          <w:szCs w:val="36"/>
        </w:rPr>
        <w:t xml:space="preserve"> </w:t>
      </w:r>
      <w:r w:rsidRPr="00796C64">
        <w:rPr>
          <w:sz w:val="36"/>
          <w:szCs w:val="36"/>
        </w:rPr>
        <w:t xml:space="preserve">This approach gives us </w:t>
      </w:r>
      <w:r w:rsidRPr="00796C64">
        <w:rPr>
          <w:b/>
          <w:bCs/>
          <w:sz w:val="36"/>
          <w:szCs w:val="36"/>
        </w:rPr>
        <w:t>the best of both worlds</w:t>
      </w:r>
      <w:r w:rsidRPr="00796C64">
        <w:rPr>
          <w:sz w:val="36"/>
          <w:szCs w:val="36"/>
        </w:rPr>
        <w:t>: massive cost savings on easy claims, and maximum safety on difficult ones.</w:t>
      </w:r>
    </w:p>
    <w:p w14:paraId="681540E8" w14:textId="036603C7" w:rsidR="00670EF3" w:rsidRDefault="00670EF3">
      <w:pPr>
        <w:rPr>
          <w:sz w:val="36"/>
          <w:szCs w:val="36"/>
        </w:rPr>
      </w:pPr>
    </w:p>
    <w:p w14:paraId="5353DB73" w14:textId="77777777" w:rsidR="005C7FE8" w:rsidRDefault="005C7FE8">
      <w:pPr>
        <w:rPr>
          <w:sz w:val="36"/>
          <w:szCs w:val="36"/>
        </w:rPr>
      </w:pPr>
    </w:p>
    <w:p w14:paraId="26E13122" w14:textId="77777777" w:rsidR="005C7FE8" w:rsidRDefault="005C7FE8">
      <w:pPr>
        <w:rPr>
          <w:sz w:val="36"/>
          <w:szCs w:val="36"/>
        </w:rPr>
      </w:pPr>
    </w:p>
    <w:p w14:paraId="6DEC95BA" w14:textId="77777777" w:rsidR="005C7FE8" w:rsidRDefault="005C7FE8">
      <w:pPr>
        <w:rPr>
          <w:sz w:val="36"/>
          <w:szCs w:val="36"/>
        </w:rPr>
      </w:pPr>
    </w:p>
    <w:p w14:paraId="29984F07" w14:textId="77777777" w:rsidR="005C7FE8" w:rsidRDefault="005C7FE8">
      <w:pPr>
        <w:rPr>
          <w:sz w:val="36"/>
          <w:szCs w:val="36"/>
        </w:rPr>
      </w:pPr>
    </w:p>
    <w:p w14:paraId="07106600" w14:textId="77777777" w:rsidR="005C7FE8" w:rsidRDefault="005C7FE8">
      <w:pPr>
        <w:rPr>
          <w:sz w:val="36"/>
          <w:szCs w:val="36"/>
        </w:rPr>
      </w:pPr>
    </w:p>
    <w:p w14:paraId="10572FB2" w14:textId="77777777" w:rsidR="005C7FE8" w:rsidRDefault="005C7FE8">
      <w:pPr>
        <w:rPr>
          <w:sz w:val="36"/>
          <w:szCs w:val="36"/>
        </w:rPr>
      </w:pPr>
    </w:p>
    <w:p w14:paraId="16AF7C42" w14:textId="77777777" w:rsidR="005C7FE8" w:rsidRDefault="005C7FE8">
      <w:pPr>
        <w:rPr>
          <w:sz w:val="36"/>
          <w:szCs w:val="36"/>
        </w:rPr>
      </w:pPr>
    </w:p>
    <w:p w14:paraId="30089FB1" w14:textId="77777777" w:rsidR="005C7FE8" w:rsidRDefault="005C7FE8">
      <w:pPr>
        <w:rPr>
          <w:sz w:val="36"/>
          <w:szCs w:val="36"/>
        </w:rPr>
      </w:pPr>
    </w:p>
    <w:p w14:paraId="77285BEF" w14:textId="77777777" w:rsidR="00796C64" w:rsidRDefault="00796C64">
      <w:pPr>
        <w:rPr>
          <w:sz w:val="36"/>
          <w:szCs w:val="36"/>
        </w:rPr>
      </w:pPr>
    </w:p>
    <w:p w14:paraId="77A035E1" w14:textId="77777777" w:rsidR="00796C64" w:rsidRDefault="00796C64">
      <w:pPr>
        <w:rPr>
          <w:sz w:val="36"/>
          <w:szCs w:val="36"/>
        </w:rPr>
      </w:pPr>
    </w:p>
    <w:p w14:paraId="249A6D0F" w14:textId="77777777" w:rsidR="00796C64" w:rsidRDefault="00796C64">
      <w:pPr>
        <w:rPr>
          <w:sz w:val="36"/>
          <w:szCs w:val="36"/>
        </w:rPr>
      </w:pPr>
    </w:p>
    <w:p w14:paraId="101F5B03" w14:textId="63759309" w:rsidR="005C7FE8" w:rsidRPr="005C7FE8" w:rsidRDefault="005C7FE8" w:rsidP="005C7FE8">
      <w:pPr>
        <w:rPr>
          <w:sz w:val="36"/>
          <w:szCs w:val="36"/>
        </w:rPr>
      </w:pPr>
      <w:r w:rsidRPr="005C7FE8">
        <w:rPr>
          <w:sz w:val="36"/>
          <w:szCs w:val="36"/>
        </w:rPr>
        <w:lastRenderedPageBreak/>
        <w:t>To conclude our presentation,  here are our key takeaways and future roadmap: First, Key Takeaways: v1 is safer when accuracy matters most,  especially on numeric and financial claims. v2 cuts memory and latency sharply,  making it ideal as a fast screening tool,  but not as a stand-alone final arbiter. Finally, our current results represent a configuration-level trade-off,  rather than isolated proof of single-component causes. Second, our Future Roadmap—towards 'v1-Lite': We plan to conduct componentwise, multi-seed ablation  to isolate the exact impact of each configuration change. We will implement cost-sensitive loss functions  to recover our critical NEI recall. And we will expand our corpus  through semi-supervised scraping of Vietnamese financial news. That concludes our presentation.  Thank you very much for your time and attention,  and I would be delighted to answer any questions from the committee.</w:t>
      </w:r>
    </w:p>
    <w:p w14:paraId="0457FE4F" w14:textId="1DF32C34" w:rsidR="005C7FE8" w:rsidRDefault="005C7FE8">
      <w:pPr>
        <w:rPr>
          <w:sz w:val="36"/>
          <w:szCs w:val="36"/>
        </w:rPr>
      </w:pPr>
    </w:p>
    <w:p w14:paraId="3D2BB913" w14:textId="77777777" w:rsidR="00E513E5" w:rsidRPr="005C7FE8" w:rsidRDefault="00E513E5">
      <w:pPr>
        <w:rPr>
          <w:sz w:val="36"/>
          <w:szCs w:val="36"/>
        </w:rPr>
      </w:pPr>
    </w:p>
    <w:sectPr w:rsidR="00E513E5" w:rsidRPr="005C7FE8" w:rsidSect="00CD6A5E">
      <w:foot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49D79" w14:textId="77777777" w:rsidR="006B3806" w:rsidRDefault="006B3806" w:rsidP="00B861A8">
      <w:pPr>
        <w:spacing w:after="0" w:line="240" w:lineRule="auto"/>
      </w:pPr>
      <w:r>
        <w:separator/>
      </w:r>
    </w:p>
  </w:endnote>
  <w:endnote w:type="continuationSeparator" w:id="0">
    <w:p w14:paraId="63F50579" w14:textId="77777777" w:rsidR="006B3806" w:rsidRDefault="006B3806" w:rsidP="00B86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6774786"/>
      <w:docPartObj>
        <w:docPartGallery w:val="Page Numbers (Bottom of Page)"/>
        <w:docPartUnique/>
      </w:docPartObj>
    </w:sdtPr>
    <w:sdtEndPr>
      <w:rPr>
        <w:sz w:val="38"/>
        <w:szCs w:val="38"/>
      </w:rPr>
    </w:sdtEndPr>
    <w:sdtContent>
      <w:p w14:paraId="3F831458" w14:textId="5E4FEAC5" w:rsidR="00B861A8" w:rsidRPr="00B861A8" w:rsidRDefault="00B861A8">
        <w:pPr>
          <w:pStyle w:val="Chntrang"/>
          <w:jc w:val="right"/>
          <w:rPr>
            <w:sz w:val="38"/>
            <w:szCs w:val="38"/>
          </w:rPr>
        </w:pPr>
        <w:r w:rsidRPr="00B861A8">
          <w:rPr>
            <w:sz w:val="38"/>
            <w:szCs w:val="38"/>
          </w:rPr>
          <w:fldChar w:fldCharType="begin"/>
        </w:r>
        <w:r w:rsidRPr="00B861A8">
          <w:rPr>
            <w:sz w:val="38"/>
            <w:szCs w:val="38"/>
          </w:rPr>
          <w:instrText>PAGE   \* MERGEFORMAT</w:instrText>
        </w:r>
        <w:r w:rsidRPr="00B861A8">
          <w:rPr>
            <w:sz w:val="38"/>
            <w:szCs w:val="38"/>
          </w:rPr>
          <w:fldChar w:fldCharType="separate"/>
        </w:r>
        <w:r w:rsidRPr="00B861A8">
          <w:rPr>
            <w:sz w:val="38"/>
            <w:szCs w:val="38"/>
          </w:rPr>
          <w:t>2</w:t>
        </w:r>
        <w:r w:rsidRPr="00B861A8">
          <w:rPr>
            <w:sz w:val="38"/>
            <w:szCs w:val="38"/>
          </w:rPr>
          <w:fldChar w:fldCharType="end"/>
        </w:r>
      </w:p>
    </w:sdtContent>
  </w:sdt>
  <w:p w14:paraId="1C58B77B" w14:textId="77777777" w:rsidR="00B861A8" w:rsidRDefault="00B861A8">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C900D" w14:textId="77777777" w:rsidR="006B3806" w:rsidRDefault="006B3806" w:rsidP="00B861A8">
      <w:pPr>
        <w:spacing w:after="0" w:line="240" w:lineRule="auto"/>
      </w:pPr>
      <w:r>
        <w:separator/>
      </w:r>
    </w:p>
  </w:footnote>
  <w:footnote w:type="continuationSeparator" w:id="0">
    <w:p w14:paraId="467B7F91" w14:textId="77777777" w:rsidR="006B3806" w:rsidRDefault="006B3806" w:rsidP="00B861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07D80"/>
    <w:multiLevelType w:val="multilevel"/>
    <w:tmpl w:val="B1A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9D7D40"/>
    <w:multiLevelType w:val="multilevel"/>
    <w:tmpl w:val="94BEB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D0C87"/>
    <w:multiLevelType w:val="multilevel"/>
    <w:tmpl w:val="A270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13014"/>
    <w:multiLevelType w:val="multilevel"/>
    <w:tmpl w:val="59404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9A096A"/>
    <w:multiLevelType w:val="multilevel"/>
    <w:tmpl w:val="8E3A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604B54"/>
    <w:multiLevelType w:val="multilevel"/>
    <w:tmpl w:val="1096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9C5B9C"/>
    <w:multiLevelType w:val="multilevel"/>
    <w:tmpl w:val="90D8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EE79A5"/>
    <w:multiLevelType w:val="multilevel"/>
    <w:tmpl w:val="0E84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430D57"/>
    <w:multiLevelType w:val="multilevel"/>
    <w:tmpl w:val="D1B2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923500">
    <w:abstractNumId w:val="3"/>
  </w:num>
  <w:num w:numId="2" w16cid:durableId="484707270">
    <w:abstractNumId w:val="0"/>
  </w:num>
  <w:num w:numId="3" w16cid:durableId="524245902">
    <w:abstractNumId w:val="4"/>
  </w:num>
  <w:num w:numId="4" w16cid:durableId="1225483430">
    <w:abstractNumId w:val="6"/>
  </w:num>
  <w:num w:numId="5" w16cid:durableId="1473446413">
    <w:abstractNumId w:val="7"/>
  </w:num>
  <w:num w:numId="6" w16cid:durableId="1912814189">
    <w:abstractNumId w:val="8"/>
  </w:num>
  <w:num w:numId="7" w16cid:durableId="758326977">
    <w:abstractNumId w:val="2"/>
  </w:num>
  <w:num w:numId="8" w16cid:durableId="1998026164">
    <w:abstractNumId w:val="5"/>
  </w:num>
  <w:num w:numId="9" w16cid:durableId="261887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CBC"/>
    <w:rsid w:val="000916F3"/>
    <w:rsid w:val="000C3834"/>
    <w:rsid w:val="00160A4B"/>
    <w:rsid w:val="00165506"/>
    <w:rsid w:val="001659BE"/>
    <w:rsid w:val="00177BE3"/>
    <w:rsid w:val="00214668"/>
    <w:rsid w:val="002673DF"/>
    <w:rsid w:val="00301945"/>
    <w:rsid w:val="00412854"/>
    <w:rsid w:val="00423989"/>
    <w:rsid w:val="00543522"/>
    <w:rsid w:val="005B495F"/>
    <w:rsid w:val="005C7FE8"/>
    <w:rsid w:val="005E796B"/>
    <w:rsid w:val="005F79B3"/>
    <w:rsid w:val="005F7CBC"/>
    <w:rsid w:val="00615703"/>
    <w:rsid w:val="00670EF3"/>
    <w:rsid w:val="006B3806"/>
    <w:rsid w:val="00796C64"/>
    <w:rsid w:val="007C20EA"/>
    <w:rsid w:val="007D099B"/>
    <w:rsid w:val="0082217E"/>
    <w:rsid w:val="008E3C04"/>
    <w:rsid w:val="00900A6B"/>
    <w:rsid w:val="00993FA9"/>
    <w:rsid w:val="0099629C"/>
    <w:rsid w:val="009E6594"/>
    <w:rsid w:val="00A358BD"/>
    <w:rsid w:val="00A55D9D"/>
    <w:rsid w:val="00B528A6"/>
    <w:rsid w:val="00B861A8"/>
    <w:rsid w:val="00BF6D61"/>
    <w:rsid w:val="00C03AB0"/>
    <w:rsid w:val="00C04EA3"/>
    <w:rsid w:val="00C43C66"/>
    <w:rsid w:val="00C60E55"/>
    <w:rsid w:val="00C832ED"/>
    <w:rsid w:val="00CA3083"/>
    <w:rsid w:val="00CB4B1A"/>
    <w:rsid w:val="00CD605B"/>
    <w:rsid w:val="00CD6A5E"/>
    <w:rsid w:val="00D917D5"/>
    <w:rsid w:val="00D96F6C"/>
    <w:rsid w:val="00DB3E41"/>
    <w:rsid w:val="00DE3AB7"/>
    <w:rsid w:val="00E01DAA"/>
    <w:rsid w:val="00E513E5"/>
    <w:rsid w:val="00E66838"/>
    <w:rsid w:val="00E850C3"/>
    <w:rsid w:val="00ED5CB0"/>
    <w:rsid w:val="00ED6762"/>
    <w:rsid w:val="00EE2209"/>
    <w:rsid w:val="00F13A77"/>
    <w:rsid w:val="00F2695B"/>
    <w:rsid w:val="00F3453F"/>
    <w:rsid w:val="00F34C8F"/>
    <w:rsid w:val="00F534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3024A"/>
  <w15:chartTrackingRefBased/>
  <w15:docId w15:val="{CD65D8A4-FA70-4E14-AAC4-F8C257706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2F5496" w:themeColor="accent1" w:themeShade="BF"/>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93FA9"/>
    <w:rPr>
      <w:color w:val="000000" w:themeColor="text1"/>
      <w:sz w:val="28"/>
    </w:rPr>
  </w:style>
  <w:style w:type="paragraph" w:styleId="u1">
    <w:name w:val="heading 1"/>
    <w:basedOn w:val="Binhthng"/>
    <w:next w:val="Binhthng"/>
    <w:link w:val="u1Char"/>
    <w:uiPriority w:val="9"/>
    <w:qFormat/>
    <w:rsid w:val="005F7C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5F7C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5F7CBC"/>
    <w:pPr>
      <w:keepNext/>
      <w:keepLines/>
      <w:spacing w:before="160" w:after="80"/>
      <w:outlineLvl w:val="2"/>
    </w:pPr>
    <w:rPr>
      <w:rFonts w:eastAsiaTheme="majorEastAsia" w:cstheme="majorBidi"/>
      <w:color w:val="2F5496" w:themeColor="accent1" w:themeShade="BF"/>
      <w:szCs w:val="28"/>
    </w:rPr>
  </w:style>
  <w:style w:type="paragraph" w:styleId="u4">
    <w:name w:val="heading 4"/>
    <w:basedOn w:val="Binhthng"/>
    <w:next w:val="Binhthng"/>
    <w:link w:val="u4Char"/>
    <w:uiPriority w:val="9"/>
    <w:semiHidden/>
    <w:unhideWhenUsed/>
    <w:qFormat/>
    <w:rsid w:val="005F7CBC"/>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5F7CBC"/>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5F7CB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F7CB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F7CB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F7CB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F7CBC"/>
    <w:rPr>
      <w:rFonts w:asciiTheme="majorHAnsi" w:eastAsiaTheme="majorEastAsia" w:hAnsiTheme="majorHAnsi" w:cstheme="majorBidi"/>
      <w:sz w:val="40"/>
      <w:szCs w:val="40"/>
    </w:rPr>
  </w:style>
  <w:style w:type="character" w:customStyle="1" w:styleId="u2Char">
    <w:name w:val="Đầu đề 2 Char"/>
    <w:basedOn w:val="Phngmcinhcuaoanvn"/>
    <w:link w:val="u2"/>
    <w:uiPriority w:val="9"/>
    <w:semiHidden/>
    <w:rsid w:val="005F7CBC"/>
    <w:rPr>
      <w:rFonts w:asciiTheme="majorHAnsi" w:eastAsiaTheme="majorEastAsia" w:hAnsiTheme="majorHAnsi" w:cstheme="majorBidi"/>
      <w:sz w:val="32"/>
      <w:szCs w:val="32"/>
    </w:rPr>
  </w:style>
  <w:style w:type="character" w:customStyle="1" w:styleId="u3Char">
    <w:name w:val="Đầu đề 3 Char"/>
    <w:basedOn w:val="Phngmcinhcuaoanvn"/>
    <w:link w:val="u3"/>
    <w:uiPriority w:val="9"/>
    <w:semiHidden/>
    <w:rsid w:val="005F7CBC"/>
    <w:rPr>
      <w:rFonts w:eastAsiaTheme="majorEastAsia" w:cstheme="majorBidi"/>
      <w:sz w:val="28"/>
      <w:szCs w:val="28"/>
    </w:rPr>
  </w:style>
  <w:style w:type="character" w:customStyle="1" w:styleId="u4Char">
    <w:name w:val="Đầu đề 4 Char"/>
    <w:basedOn w:val="Phngmcinhcuaoanvn"/>
    <w:link w:val="u4"/>
    <w:uiPriority w:val="9"/>
    <w:semiHidden/>
    <w:rsid w:val="005F7CBC"/>
    <w:rPr>
      <w:rFonts w:eastAsiaTheme="majorEastAsia" w:cstheme="majorBidi"/>
      <w:i/>
      <w:iCs/>
      <w:sz w:val="28"/>
    </w:rPr>
  </w:style>
  <w:style w:type="character" w:customStyle="1" w:styleId="u5Char">
    <w:name w:val="Đầu đề 5 Char"/>
    <w:basedOn w:val="Phngmcinhcuaoanvn"/>
    <w:link w:val="u5"/>
    <w:uiPriority w:val="9"/>
    <w:semiHidden/>
    <w:rsid w:val="005F7CBC"/>
    <w:rPr>
      <w:rFonts w:eastAsiaTheme="majorEastAsia" w:cstheme="majorBidi"/>
      <w:sz w:val="28"/>
    </w:rPr>
  </w:style>
  <w:style w:type="character" w:customStyle="1" w:styleId="u6Char">
    <w:name w:val="Đầu đề 6 Char"/>
    <w:basedOn w:val="Phngmcinhcuaoanvn"/>
    <w:link w:val="u6"/>
    <w:uiPriority w:val="9"/>
    <w:semiHidden/>
    <w:rsid w:val="005F7CBC"/>
    <w:rPr>
      <w:rFonts w:eastAsiaTheme="majorEastAsia" w:cstheme="majorBidi"/>
      <w:i/>
      <w:iCs/>
      <w:color w:val="595959" w:themeColor="text1" w:themeTint="A6"/>
      <w:sz w:val="28"/>
    </w:rPr>
  </w:style>
  <w:style w:type="character" w:customStyle="1" w:styleId="u7Char">
    <w:name w:val="Đầu đề 7 Char"/>
    <w:basedOn w:val="Phngmcinhcuaoanvn"/>
    <w:link w:val="u7"/>
    <w:uiPriority w:val="9"/>
    <w:semiHidden/>
    <w:rsid w:val="005F7CBC"/>
    <w:rPr>
      <w:rFonts w:eastAsiaTheme="majorEastAsia" w:cstheme="majorBidi"/>
      <w:color w:val="595959" w:themeColor="text1" w:themeTint="A6"/>
      <w:sz w:val="28"/>
    </w:rPr>
  </w:style>
  <w:style w:type="character" w:customStyle="1" w:styleId="u8Char">
    <w:name w:val="Đầu đề 8 Char"/>
    <w:basedOn w:val="Phngmcinhcuaoanvn"/>
    <w:link w:val="u8"/>
    <w:uiPriority w:val="9"/>
    <w:semiHidden/>
    <w:rsid w:val="005F7CBC"/>
    <w:rPr>
      <w:rFonts w:eastAsiaTheme="majorEastAsia" w:cstheme="majorBidi"/>
      <w:i/>
      <w:iCs/>
      <w:color w:val="272727" w:themeColor="text1" w:themeTint="D8"/>
      <w:sz w:val="28"/>
    </w:rPr>
  </w:style>
  <w:style w:type="character" w:customStyle="1" w:styleId="u9Char">
    <w:name w:val="Đầu đề 9 Char"/>
    <w:basedOn w:val="Phngmcinhcuaoanvn"/>
    <w:link w:val="u9"/>
    <w:uiPriority w:val="9"/>
    <w:semiHidden/>
    <w:rsid w:val="005F7CBC"/>
    <w:rPr>
      <w:rFonts w:eastAsiaTheme="majorEastAsia" w:cstheme="majorBidi"/>
      <w:color w:val="272727" w:themeColor="text1" w:themeTint="D8"/>
      <w:sz w:val="28"/>
    </w:rPr>
  </w:style>
  <w:style w:type="paragraph" w:styleId="Tiu">
    <w:name w:val="Title"/>
    <w:basedOn w:val="Binhthng"/>
    <w:next w:val="Binhthng"/>
    <w:link w:val="TiuChar"/>
    <w:uiPriority w:val="10"/>
    <w:qFormat/>
    <w:rsid w:val="005F7CB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uChar">
    <w:name w:val="Tiêu đề Char"/>
    <w:basedOn w:val="Phngmcinhcuaoanvn"/>
    <w:link w:val="Tiu"/>
    <w:uiPriority w:val="10"/>
    <w:rsid w:val="005F7CBC"/>
    <w:rPr>
      <w:rFonts w:asciiTheme="majorHAnsi" w:eastAsiaTheme="majorEastAsia" w:hAnsiTheme="majorHAnsi" w:cstheme="majorBidi"/>
      <w:color w:val="auto"/>
      <w:spacing w:val="-10"/>
      <w:kern w:val="28"/>
      <w:sz w:val="56"/>
      <w:szCs w:val="56"/>
    </w:rPr>
  </w:style>
  <w:style w:type="paragraph" w:styleId="Tiuphu">
    <w:name w:val="Subtitle"/>
    <w:basedOn w:val="Binhthng"/>
    <w:next w:val="Binhthng"/>
    <w:link w:val="TiuphuChar"/>
    <w:uiPriority w:val="11"/>
    <w:qFormat/>
    <w:rsid w:val="005F7CBC"/>
    <w:pPr>
      <w:numPr>
        <w:ilvl w:val="1"/>
      </w:numPr>
    </w:pPr>
    <w:rPr>
      <w:rFonts w:eastAsiaTheme="majorEastAsia" w:cstheme="majorBidi"/>
      <w:color w:val="595959" w:themeColor="text1" w:themeTint="A6"/>
      <w:spacing w:val="15"/>
      <w:szCs w:val="28"/>
    </w:rPr>
  </w:style>
  <w:style w:type="character" w:customStyle="1" w:styleId="TiuphuChar">
    <w:name w:val="Tiêu đề phụ Char"/>
    <w:basedOn w:val="Phngmcinhcuaoanvn"/>
    <w:link w:val="Tiuphu"/>
    <w:uiPriority w:val="11"/>
    <w:rsid w:val="005F7CB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F7CB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F7CBC"/>
    <w:rPr>
      <w:i/>
      <w:iCs/>
      <w:color w:val="404040" w:themeColor="text1" w:themeTint="BF"/>
      <w:sz w:val="28"/>
    </w:rPr>
  </w:style>
  <w:style w:type="paragraph" w:styleId="oancuaDanhsach">
    <w:name w:val="List Paragraph"/>
    <w:basedOn w:val="Binhthng"/>
    <w:uiPriority w:val="34"/>
    <w:qFormat/>
    <w:rsid w:val="005F7CBC"/>
    <w:pPr>
      <w:ind w:left="720"/>
      <w:contextualSpacing/>
    </w:pPr>
  </w:style>
  <w:style w:type="character" w:styleId="NhnmnhThm">
    <w:name w:val="Intense Emphasis"/>
    <w:basedOn w:val="Phngmcinhcuaoanvn"/>
    <w:uiPriority w:val="21"/>
    <w:qFormat/>
    <w:rsid w:val="005F7CBC"/>
    <w:rPr>
      <w:i/>
      <w:iCs/>
      <w:color w:val="2F5496" w:themeColor="accent1" w:themeShade="BF"/>
    </w:rPr>
  </w:style>
  <w:style w:type="paragraph" w:styleId="Nhaykepm">
    <w:name w:val="Intense Quote"/>
    <w:basedOn w:val="Binhthng"/>
    <w:next w:val="Binhthng"/>
    <w:link w:val="NhaykepmChar"/>
    <w:uiPriority w:val="30"/>
    <w:qFormat/>
    <w:rsid w:val="005F7C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5F7CBC"/>
    <w:rPr>
      <w:i/>
      <w:iCs/>
      <w:sz w:val="28"/>
    </w:rPr>
  </w:style>
  <w:style w:type="character" w:styleId="ThamchiuNhnmnh">
    <w:name w:val="Intense Reference"/>
    <w:basedOn w:val="Phngmcinhcuaoanvn"/>
    <w:uiPriority w:val="32"/>
    <w:qFormat/>
    <w:rsid w:val="005F7CBC"/>
    <w:rPr>
      <w:b/>
      <w:bCs/>
      <w:smallCaps/>
      <w:color w:val="2F5496" w:themeColor="accent1" w:themeShade="BF"/>
      <w:spacing w:val="5"/>
    </w:rPr>
  </w:style>
  <w:style w:type="paragraph" w:styleId="utrang">
    <w:name w:val="header"/>
    <w:basedOn w:val="Binhthng"/>
    <w:link w:val="utrangChar"/>
    <w:uiPriority w:val="99"/>
    <w:unhideWhenUsed/>
    <w:rsid w:val="00B861A8"/>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B861A8"/>
    <w:rPr>
      <w:color w:val="000000" w:themeColor="text1"/>
      <w:sz w:val="28"/>
    </w:rPr>
  </w:style>
  <w:style w:type="paragraph" w:styleId="Chntrang">
    <w:name w:val="footer"/>
    <w:basedOn w:val="Binhthng"/>
    <w:link w:val="ChntrangChar"/>
    <w:uiPriority w:val="99"/>
    <w:unhideWhenUsed/>
    <w:rsid w:val="00B861A8"/>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B861A8"/>
    <w:rPr>
      <w:color w:val="000000" w:themeColor="text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1DD70-FD5B-4B6D-B8E0-E279DF1F1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918</TotalTime>
  <Pages>11</Pages>
  <Words>1298</Words>
  <Characters>7401</Characters>
  <Application>Microsoft Office Word</Application>
  <DocSecurity>0</DocSecurity>
  <Lines>61</Lines>
  <Paragraphs>17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Đào Nguyễn Ngọc</dc:creator>
  <cp:keywords/>
  <dc:description/>
  <cp:lastModifiedBy>Hồng Đào Nguyễn Ngọc</cp:lastModifiedBy>
  <cp:revision>5</cp:revision>
  <dcterms:created xsi:type="dcterms:W3CDTF">2026-10-06T02:59:00Z</dcterms:created>
  <dcterms:modified xsi:type="dcterms:W3CDTF">2026-10-14T14:37:00Z</dcterms:modified>
</cp:coreProperties>
</file>