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E5pBLYrUFjohFVTB9mmeqqtzSaz6bT4naRmTAupLMhKo1pYB7ehA7YhgtLDBmiYt_C-bz04-9V_Yc7aTBsoHNFaQJyLFfu7uud89b37u7Oc73kR2hhc53ltq0JWXgltoNB8WgeoxTXuKP8bxFiaGmsNJxjQsStJXBFtEkmKJ_li_JJ3BZNI2TElqbtbdW_PNSsmrvpKkAE2SDsPpSMMMKqWkPzNy2MopOD-ei7MhGZm2YujjGrImsyYwfc2fyosmN6WpOhHzAxKfsW1TFAQiZ7CGSI9hYh0GU4alIRuaVlrIG1bStAwZE6LoaU0V4r29nwsaUnSJP83Qxiz_dsmeVjGXF3NIBdxzGkrj4WB5xie0ORjvJMbmqKJj4vd3tfIiMZEMywCOCl0AFO_rlfiweTGrsi6UtY0QM2RnMxU9CWwpxSL2aDC1N2SCkUCAQNLgEtIjhm4TmIeIrCgw50tFw4S7gPPcRUNDur90ZlAnbx3zUQMIBjbhtyd8cjjQzb-DmJc7hon3tUW_HEwPBLGZT3x1mOQmhAg4EgPriJLu4WLcFY4x28GU_1YLNqboNgxhROxBoqAPoxldqzv1G3Rum841vKUXreVVd_mpW9lszVdoo96arTh7i-69meaz-97dmSPT_kNoyo1ACP5VWDyPbDkD96Gsoib_fw71Hm_R4lO4Nucf0R-qtHyLbm84e6vui6te9frfhWsfU-P30Kv5cpHObtDyrHv9N7p5r_Wo3B20dGuO1n-FhEx_LNObP0HQeg0Wt_u7Zbpwo1mYpTe3nMaGe3vrQ8Xw-0Tq2JmhjxqY7yG7-3vJe7j1hgucnbWO_b2lZ1FwwbA1bQzahhaPqiPCx79Rd6ssdXd7BJIAy4VRcENEjU9Xq-7yc7r7SycvObUndPOus1ehhTutQinYWGm5TtfW9neLE6oxQT7548j8MRRjG35if7cEse8fAD4Z--gyz6t5t7FOr863bv_hFh62Hsy4L66zjXjnT_p0zl0tucvF4CkI4t8tz7vPX3qNO3Sh7NQKUfBMlDfon-97K5uQjmBTCLJQs_7YaexBFvKWqlEw_qXz50bPXoqq_Zv3q956HTLR_u7KUCwK9o6ooeFNIArWHYrsCRPC2J256dTWndojp1Zh2Xuv4l3baT54HKb0lRp0Hsoz5aFEFBwTaa-AD2hpqXVnnR39u_ZaOP743z0-OeDoHNBYpAvFKBiYvQRG1crBqZJFtx_XEUn2_qtHVE1OyzuQyMHknUTu7L2CMyNLLpt3mSuKc_TJAt3acW9s0O0NOrvtLa25xQWnVvIaz7u_Jb_5GRKu5mn-m2Mc3ymS8IkTx4_3xRJTsf6-2MkTJ6-cMhVZhH9YN0ED71I3SVoof6hgEiIA1r_BgGl21sIdGOudQIxUSpHxGUPOali3AyQLq4iVZkhGMQnzBdNQz40pMvMEa8gXcmMWl8REZqsMi4JfpRL8IpUQ1qiE7hKVYGPNBDX1LExRTHs8paRBWDJuXD4RN1LZb4WgY7yX_WI9pp4GRZQkoMeOA8XKWECPtXUE13TkOBApEBAxC44a8iThdGM4g_Q0HrQsI5_BKEkYIMNrDxATy3bQCZgHU7sWCFCFQ0aYUBVzRFFVtiKj_fkBgURiWxieKUamgOcirOKPv9boMAmv47EWMcHCE_nzRrK7qoXEqZSlsTs4jpsa8OtY3PRAu57l97NhPGVzMhsPwxW4ZMYWRm3IDFz-vQ1qWsT-AhsaxwjgtkDSYFmUGyUB7wHV5mbjuhGILhyQSFR1jpUR-xPxRIDyVi7ml7N-Fa6LRqKNFLXd3U2remgvYnb8Av_T_Pf_AJ5txrY" id="12" name="Picture"/>
            <a:graphic>
              <a:graphicData uri="http://schemas.openxmlformats.org/drawingml/2006/picture">
                <pic:pic>
                  <pic:nvPicPr>
                    <pic:cNvPr descr="C:/Users/15919/Desktop/论文草稿/temp/manuscript_figures_oz72ofuq/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GlPG0n2r1j-uklMyG0lkTIhRCMBQiEzWmm9ihq7jXtxH9vdHMnOSoZwmGBzBELCIa5A4kkWTBSSGB8gzU-Z6apuf8pf2FdVjYGB2c0CJlvESLirq169Ot5dVV3_8GqCGfH6PV57PIemN331ohlRQzhGXs5pmtnpPePx6qKhRtvFEIG77Q8EfjBE3QgEzl-6dv5aIFAjGq2mqgUCzmoWT_Q7yQE7tRUIMISBwIEYFUEWCbaw1HJWpgBn2y-SgqCgmZKqPJAFvbVNA5C_eK93-DVPpxxVDH_HjYA3Ypqa3-czghFRFoxzqiYqUBhWdVkw4VVv8XWoekjT1aBoGJLSIkd91VVVl32yICkB702CrVGnjybzYVT0dPjbhSjg_V4WWsTbrHkC59uGILCtoqjVSYpo0Pxdbx1-QxOC0AzgiUIWIKq-WBXwuq_32qIkS2gzVRenC05qSkoIwMKSbph1rGqVCwQlrAOsp-zHTdeqimlAPcEIShLUuS_JouFpEDs891RZUGjTkVuKcWAZxcpQEGTN9L2ZJm-zsdEndPNRaWKqL253_RGrzjpiEprQ4ZCea8Ajot4uAmit1HLOU-35yVMntQhKqEkUWz2knslqH--ASJmkmFAkCoZ5y5CEkxmkPdVTtjGdRP89tcBjv8bG6gUzGIHnd21SNHT6yIQX-vDsRyCWXRi1czN2bgzP9liZIfxsDSdX8Yeu32LdJ0XHo1CLa14TviZbHaHfn_MJ1PvOyr51NsdQ7zKwClqdLb5JoL5PqC9nj38oPptB6T6UfcUdC8l-FSQ_4ppV-YvMqhoOS0GxRg22yaJibhtVM0L6IfuNprZm8hTJD23BvFl_3SfTNmmOzy00GCCFob2GLPOhR3YHptFx0TxWs9HFJu7BdggEnUdFoP1-PHQovu3B-9xZ5YnHf4t1oeHnVmEMpxbw4FyFnU-MnY2jcqN0VATy6WTnT6so311h5BNj5NBXZ-Tw8SI4IUngwT0sr7Sipwm88rIisPsEtqlNq8jsoWSWPLRD4fvTfnxaSQc0uemKGiiDGoCQHMdH0FzWXogxNYBmshBt4Zk3qPDUysRQYgJidh50w6OzRlDVRV4pUZpuZyFlL2Xt3LCz1W9lHtuvk_bP2eLzdTT8AicXSWCc6MWD_yq-fYEn0mjjPc6Nuq5XvI9lfs7Ha9S7n_MDOLeE3y-CqmdxRrE7h-bm8JNRFP9I8BQWgfY8kPbSZV6pWoxNFbvG0NKU87rPef3UFbHsGIiYMz1oTxac9RQxxfOZYm-GUQkNzaGVkRNc5DwSZap4pYydW7cHNtBml52fsOe7UO9HkD208gq0HeqftwrPrK0F3JWuLFKWf5GymVMWAh1KlvK_af4os5BO9YBGtNfnf42N2d0bVnbU6RpHI3G0OmUVkiCbF2p4mP0fzjaIJq80cGaTZMap5SLKcbeRogoUxKC42IM_DBZjI4xaQLZib5KAJbLE43jVbQ_1kzX8kQR-TlyPRhX6ywPl7uuCYpAAUtQ9P17glYSuidtFOTT8xMoNEXeR0sbOjREaU2oV-_vx_Cciefk3DJgQODYF7ij4MWgtC3zACM8gCX_0LjPCl2zmragWEWrVaOgCD1TmlKzFl0N4Pg-UcrZWrNxLND2Lxz_imSy49yCKTmEVj2-giR4rs2Rl3kB0gMfTRDKprAKNWAJy9og05QSXK8ZTVnYIzaTwUMoe6QPRtTJZFJssxgb2iPfAGCAHJsHDwFcTnHiuzVG1mVfCgxouCSeKTwJVeJhxet6B1ykH3rY2p9G7WPFxys5u2euLlcig_JFBkFNuAWVIuf2bZpCyhwZoIIkn0yi-hOJvQSU62bdWroAT_Xh9kzib1FC5rs9kyipsgT3jgSBcRwtoqQdcBSu3jEYqbkDZ3YCslVlBW485cbkuXv3lPa9zbRdGwdcmq-abz1F8jYU7ePSF86qLh6nf08cT2ziN_NeNU_Pm3455L7H9qJub6vGedeNxNxOsJ1nY5FVWma_OiVLkdI6J3aQHGF86i4O741F3aYitFw0niv1J_G4eJSYA2MouoeEB_D6Fe4bRk2n0NOHuwGS3cOy1s_aY7kvGa6W6-s_5AfbOHQkryvVUKteyx4vMr2BBCzsCUGH9A09QHp7vOT9e280C3J2INrfMA4s01X9_9v6dGl4NnZNecVIx9CFBNjkyWTy37KQXd3ZEpjdL9sxJ59DwBOTYy7N2bph99gT27G5DA5gzRjayahHvI8u2AObunk1bmSdWZhBP9O-gonsqaCRhZWI80Lix5jte6Usi6N6PVm6CbWmQfS-6iVVSyUzqKir5P6jkli9Qya2nUiXjmRgaGSK8wtYil9bx_AZOrlYYhS_bXQno2G4wY2O2_Vvh4T8KvfZ9jHgCodeRD-3vU9KnJXKq6LGKHttzNqKiuPjy0ipMa20MFp-v06NYaXIGfWPeKkyi_CsnTcJFe3wOx0d2b2-Tw1zP1uy5n4svPlS4_UBuN_5nFX0Im3rmIATcS1HlZNOePpblZFP5vhoou79F7yv6phmkzEcNpnrwbI_zbqHYn0Q58jUm2WyrTHhZj5KxT77oaRruZvr4Deofxbn_52ari-8jxtS1K307w_w9-vEu2WO3h9Jo8bGVnycbA-kNPLSMPi2j3k-gkJl_yGoxzUFO9-deOKtLDMbKuN8Tu9-f5p-hdB5trjprvBwd45SkjWqwVTT_XK9GgUzWxhweT-MEFwfGfpQUAQSqRgqHQUl83Vskj3bNCQ-zfaf-zr1bdTW_d7zhV7vp_esZj7d0J6v3wqUr16quXe28WF195eqF8z9d16SgH_5d7S98kfYP6ULHvvtZXQyA6zA4oJrZposlNPqhzZAuRgVyE6wRkTSDTCQZodLeKAXJNJKXYEN7o-4JiUaQtHLb76O34vropbg-905c3-4rcX2mKGswTKUNqkia-SAstUBnjQfqoyvVarjt7z6W8aCK_FWf05QWGIgUAuznL0OK3JkL6cbtMQJpSv3Y6RLroEBmsA5kxvAo6u2IoLSIt3Rd7YiIQsggCAm-7QJDE4MmywScO1V3NcCw-vZNQnNU0mqlaJS0SNK0PksIEKnqIphCkgwDzD1ohZbveSkB-fbiI2-GBjPc3FGvhnZfoiv4O8O6TJ5AOE_nDXptrufhje3rc2k-KRY7TU-QlLvsClBBAuZyrQsMUPS5jVTTDfOuqMoekgBoHXrKmhXa6wwGu5Pahiblisq67ttJCv6o4iG3Fl-7VH2JYTkQitDlDr30d1da8JuCFN3O3p2OKu58GVqJLvB_0_vPfwMAkFzI" id="15" name="Picture"/>
            <a:graphic>
              <a:graphicData uri="http://schemas.openxmlformats.org/drawingml/2006/picture">
                <pic:pic>
                  <pic:nvPicPr>
                    <pic:cNvPr descr="C:/Users/15919/Desktop/论文草稿/temp/manuscript_figures_oz72ofuq/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80"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分数衡量性能。</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FirstParagraph"/>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则展示仅限小分子的评估结果。糖类、金属离子等其他类别的真实实例和预测实例均从分子和分母中排除。</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分数，但其</w:t>
      </w:r>
      <w:r>
        <w:rPr>
          <w:rFonts w:ascii="Times New Roman" w:hAnsi="Times New Roman"/>
          <w:sz w:val="24"/>
        </w:rPr>
        <w:t xml:space="preserve"> top-k</w:t>
      </w:r>
      <w:r>
        <w:rPr>
          <w:rFonts w:ascii="Times New Roman" w:hAnsi="Times New Roman"/>
          <w:sz w:val="24"/>
        </w:rPr>
        <w:t xml:space="preserve"> </w:t>
      </w:r>
      <w:r>
        <w:rPr>
          <w:rFonts w:hint="eastAsia" w:ascii="Times New Roman" w:hAnsi="Times New Roman"/>
          <w:sz w:val="24"/>
        </w:rPr>
        <w:t xml:space="preserve">成功率仍处于中等水平（</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w:t>
      </w:r>
      <w:r>
        <w:rPr>
          <w:rStyle w:val="MDFIGREF_eJyrrk7LTC9KTbNKNUrVLc5NzMnRLcgsSM3JzEutSaytBQDAfQxA"/>
          <w:rFonts w:ascii="Times New Roman" w:hAnsi="Times New Roman"/>
          <w:sz w:val="24"/>
        </w:rPr>
        <w:t xml:space="preserve">Fig. 14a</w:t>
      </w:r>
      <w:r>
        <w:rPr>
          <w:rFonts w:hint="eastAsia" w:ascii="Times New Roman" w:hAnsi="Times New Roman"/>
          <w:sz w:val="24"/>
        </w:rPr>
        <w:t xml:space="preserve">），说明真实实例仍倾向于排在前列。PRAUC</w:t>
      </w:r>
      <w:r>
        <w:rPr>
          <w:rFonts w:ascii="Times New Roman" w:hAnsi="Times New Roman"/>
          <w:sz w:val="24"/>
        </w:rPr>
        <w:t xml:space="preserve"> </w:t>
      </w:r>
      <w:r>
        <w:rPr>
          <w:rFonts w:hint="eastAsia" w:ascii="Times New Roman" w:hAnsi="Times New Roman"/>
          <w:sz w:val="24"/>
        </w:rPr>
        <w:t xml:space="preserve">衡量候选的排序质量，而非不考虑排序的体素重叠，因此其</w:t>
      </w:r>
      <w:r>
        <w:rPr>
          <w:rFonts w:ascii="Times New Roman" w:hAnsi="Times New Roman"/>
          <w:sz w:val="24"/>
        </w:rPr>
        <w:t xml:space="preserve"> PRAUC </w:t>
      </w:r>
      <w:r>
        <w:rPr>
          <w:rFonts w:hint="eastAsia" w:ascii="Times New Roman" w:hAnsi="Times New Roman"/>
          <w:sz w:val="24"/>
        </w:rPr>
        <w:t xml:space="preserve">相应地明显高于</w:t>
      </w:r>
      <w:r>
        <w:rPr>
          <w:rFonts w:ascii="Times New Roman" w:hAnsi="Times New Roman"/>
          <w:sz w:val="24"/>
        </w:rPr>
        <w:t xml:space="preserve"> Dice </w:t>
      </w:r>
      <w:r>
        <w:rPr>
          <w:rFonts w:hint="eastAsia" w:ascii="Times New Roman" w:hAnsi="Times New Roman"/>
          <w:sz w:val="24"/>
        </w:rPr>
        <w:t xml:space="preserve">分数。</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F3rozYEhTieZm0nKJEhLaOAlFaSKaJpimUTDm9mPi8dpP_IWe2bGBXB6ipkadyJbsnZlz5syZ74zPXHbO9xEP0XQkrkSCpW2W21MJRSkcDbZvlx_eb_M8OhVpUSI-Jq41iROcrz-u6xcI9omuRzt7oj26PoDJOHU9Xa-sF8t3s5X5G8Havq4Lgbr-XokOsjGXJoitNjKdVmJOecjBFqcbyKOm64zayB-f8IDzm8jpTNxTpmzLIfFMrx5JU-rFVZUYaWwj0uZ62AFi0vVtRCHrp9SM6yc83zUwIaaTsi01pmldKm9Kj5zh0ob98HGeTltYycQnkQVyv7RBo37RPOdT6xycdxxjb8h0MAnLj-UyceIhA5oBORYUgaBYh6ZHatmRCYsXoQnq1mTW2HlN00kAW9L0CR0SVbUaE1CEAkJT8VNLD7oOJVAPEcM0oc7Xpo2Jcg5nlBHXRk7YdLrPIe-lhVKFCC5sLMyPhcl-0bfwCWpePAQm1lFX_aKoLhSh3CZhd7jmHgwV7E9iYB00U21Ku3JJGTJTyEmcx3i8dZD3lVemQsR_2ytOMx0KJIwI7SMmOpmeBveuVq_Nl3Zvs7kiW1kpP5ph2eLrmcsN6-hbnfoI1f9PtvmIbpR294OlteD-Clt_yBaXwRTl2bsSwK_0-9NuH3XtmKzIV7PzbLsoMA99_NWDnTm29apUWChtXxN2YfnrrPgE_iVspRgU92Wwy1kbeTHLTEn9ryjnlyp7V8ARsc0nbHaZ_XUn-L3Irq1Vr6wJf3WwMxvt7pHBHpJaoFR42kS3YegOD3wOzibW0qnFmig3cgzDrFra-_lg5wb37Yt_gy8B315zJxuLbPY6e34TfElPR9MMTVciJbrClZyKRZsYn4gjkWN31DikT2JbiiRAuEUCHeUeBWMSINwiq0tjN69KAK8Cs5usCAf3pEB4wDSwrBDD-r18ZwOWP6Xtx2zxp-ovs2xmp1QoyoC71tYuLey35uRAuFNWhMvLryRxH66DW6nbCg9ZsR4e6bvQD6v6Sj7PNtfLD1Yrq2v8eCC_JQP-Ek-Qlf1cZVUKTxLVWjRNkxXn8rNVGUAec11KqI88WXGuZuer2Wz5t022t8xmN_hbowdZWJBI4sl7Oj-TFXk2V6wuv2yezDR-T25IgHDzZKbRoyAhAcLSnsyImwcSIPyJXQGRY5b-VK49FRZkQPuTuEwDIzvIvSwvPD66VZPfKhUX3rxPM_fWyJLBPJIahB8wLGyUcy_Z493XMz8GuQLbvc1uzfGSzXVJHJHEBw_lOxv85sfsn5IcFUsKczQaUzs0NdZ9sJOreZyjKzdzUMKKS2CKanZREjtAZ9q71Oip5kaz8VsMLAHCzY1mo0dBUgKEpd1oNl-XnuTLvFJhhk-ChZngxV6wuh4sZGHFxxafsdxDSMOUUs7DPPg0uLxV2n4EK0TgbF6cbPzFyeDX3cqNF8EfRbZ_hd2_DjYJXiwHxX2xQBSvAkuF56Xdeb5qBIvlckCCbGXzwdvrAPj1zkS-bVEih8F_kc6u7q5uLTbV1a5pHd3apdOeacThW4sHRL0fEg-Y8FHmnUDAmgSQ9W9kQDU64eNDMf4HCXGTSdPAA64xYWOHCkk-thAPOSRp0yPcBLyHzuSwaXAD8IxxbnLYVxKYGLyV_rgaRmGqYRCmWovBVI-HYKoU2x5005mAKqZHR5NmCpQlo-7F7pibnPhOFQWjGv-0t3lOCjpiJvgoiEKKx2hCerjeRzDNoR5HKgkFEUdwyDXGieK4_WnkpHCf77uZNEYJAkJCeXUC8bBBRSHIPKp6rAEhVX0HhDHL9AZNy-It8nRYXyRQnFAfUyPNk0ngGYFWQvobmUMm9U15PEc8QHgs85WbOB6tieJTSd_mTzCcMtUbxmcq0731OM2wnJPxFFUMTq8NV-AyOFtt1NaYgSt81oV6PqFfYNdWeAK4fdBUNIsmh4jgPUrVuTndcYXq6lESxS1H4eGxPZ2xTiHlvVzcLmfD6NJjaRSnyLTqxcfTllPDi3iHdoHvmcgP_wDUpBbA" id="20" name="Picture"/>
            <a:graphic>
              <a:graphicData uri="http://schemas.openxmlformats.org/drawingml/2006/picture">
                <pic:pic>
                  <pic:nvPicPr>
                    <pic:cNvPr descr="C:/Users/15919/Desktop/论文草稿/temp/manuscript_figures_oz72ofuq/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Fonts w:hint="eastAsia" w:ascii="Times New Roman" w:hAnsi="Times New Roman"/>
          <w:sz w:val="24"/>
        </w:rPr>
        <w:t xml:space="preserve">我们进一步考察不同尝试预算下的配体实例检出完成度（</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）。对每个</w:t>
      </w:r>
      <w:r>
        <w:rPr>
          <w:rFonts w:ascii="Times New Roman" w:hAnsi="Times New Roman"/>
          <w:sz w:val="24"/>
        </w:rPr>
        <w:t xml:space="preserve"> </w:t>
      </w:r>
      <w:r>
        <w:rPr>
          <w:rFonts w:hint="eastAsia" w:ascii="Times New Roman" w:hAnsi="Times New Roman"/>
          <w:sz w:val="24"/>
        </w:rPr>
        <w:t xml:space="preserve">PDB，以真实配体实例数</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为基准设置相对预算</w:t>
      </w:r>
      <w:r>
        <w:rPr>
          <w:rFonts w:ascii="Times New Roman" w:hAnsi="Times New Roman"/>
          <w:sz w:val="24"/>
        </w:rPr>
        <w:t xml:space="preserve"> </w:t>
      </w:r>
      <m:oMath>
        <m:r>
          <m:t>ρ</m:t>
        </m:r>
      </m:oMath>
      <w:r>
        <w:rPr>
          <w:rFonts w:hint="eastAsia" w:ascii="Times New Roman" w:hAnsi="Times New Roman"/>
          <w:sz w:val="24"/>
        </w:rPr>
        <w:t xml:space="preserve">，并计算前</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次计费尝试内检出的不同实例比例，最后对</w:t>
      </w:r>
      <w:r>
        <w:rPr>
          <w:rFonts w:ascii="Times New Roman" w:hAnsi="Times New Roman"/>
          <w:sz w:val="24"/>
        </w:rPr>
        <w:t xml:space="preserve"> PDB </w:t>
      </w:r>
      <w:r>
        <w:rPr>
          <w:rFonts w:hint="eastAsia" w:ascii="Times New Roman" w:hAnsi="Times New Roman"/>
          <w:sz w:val="24"/>
        </w:rPr>
        <w:t xml:space="preserve">等权平均。在</w:t>
      </w:r>
      <w:r>
        <w:rPr>
          <w:rFonts w:ascii="Times New Roman" w:hAnsi="Times New Roman"/>
          <w:sz w:val="24"/>
        </w:rPr>
        <w:t xml:space="preserve"> 100% </w:t>
      </w:r>
      <w:r>
        <w:rPr>
          <w:rFonts w:hint="eastAsia" w:ascii="Times New Roman" w:hAnsi="Times New Roman"/>
          <w:sz w:val="24"/>
        </w:rPr>
        <w:t xml:space="preserve">预算下，全配体平均完成度在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条件下分别为</w:t>
      </w:r>
      <w:r>
        <w:rPr>
          <w:rFonts w:ascii="Times New Roman" w:hAnsi="Times New Roman"/>
          <w:sz w:val="24"/>
        </w:rPr>
        <w:t xml:space="preserve"> 66.4%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55.6%，小分子子集分别为</w:t>
      </w:r>
      <w:r>
        <w:rPr>
          <w:rFonts w:ascii="Times New Roman" w:hAnsi="Times New Roman"/>
          <w:sz w:val="24"/>
        </w:rPr>
        <w:t xml:space="preserve"> 76.3%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64.2%。预算增至</w:t>
      </w:r>
      <w:r>
        <w:rPr>
          <w:rFonts w:ascii="Times New Roman" w:hAnsi="Times New Roman"/>
          <w:sz w:val="24"/>
        </w:rPr>
        <w:t xml:space="preserve"> 300% </w:t>
      </w:r>
      <w:r>
        <w:rPr>
          <w:rFonts w:hint="eastAsia" w:ascii="Times New Roman" w:hAnsi="Times New Roman"/>
          <w:sz w:val="24"/>
        </w:rPr>
        <w:t xml:space="preserve">后，这四项完成度分别为</w:t>
      </w:r>
      <w:r>
        <w:rPr>
          <w:rFonts w:ascii="Times New Roman" w:hAnsi="Times New Roman"/>
          <w:sz w:val="24"/>
        </w:rPr>
        <w:t xml:space="preserve"> 71.7%、63.3%、77.3%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72.4%。真实受体条件下的小分子检出在</w:t>
      </w:r>
      <w:r>
        <w:rPr>
          <w:rFonts w:ascii="Times New Roman" w:hAnsi="Times New Roman"/>
          <w:sz w:val="24"/>
        </w:rPr>
        <w:t xml:space="preserve"> 100% </w:t>
      </w:r>
      <w:r>
        <w:rPr>
          <w:rFonts w:hint="eastAsia" w:ascii="Times New Roman" w:hAnsi="Times New Roman"/>
          <w:sz w:val="24"/>
        </w:rPr>
        <w:t xml:space="preserve">预算时已接近其全候选上限，而</w:t>
      </w:r>
      <w:r>
        <w:rPr>
          <w:rFonts w:ascii="Times New Roman" w:hAnsi="Times New Roman"/>
          <w:sz w:val="24"/>
        </w:rPr>
        <w:t xml:space="preserve"> CA2 </w:t>
      </w:r>
      <w:r>
        <w:rPr>
          <w:rFonts w:hint="eastAsia" w:ascii="Times New Roman" w:hAnsi="Times New Roman"/>
          <w:sz w:val="24"/>
        </w:rPr>
        <w:t xml:space="preserve">条件仍能从排名较后的候选中获得额外命中。</w:t>
      </w:r>
    </w:p>
    <w:p>
      <w:pPr>
        <w:pStyle w:val="CaptionedFigure"/>
        <w:keepNext/>
        <w:spacing w:line="240" w:lineRule="auto" w:before="0" w:after="0"/>
        <w:ind w:firstLine="0"/>
        <w:jc w:val="center"/>
      </w:pPr>
      <w:r>
        <w:rPr>
          <w:rFonts w:ascii="Times New Roman" w:hAnsi="Times New Roman"/>
          <w:sz w:val="24"/>
        </w:rPr>
        <w:drawing>
          <wp:inline>
            <wp:extent cx="5733415" cy="4137498"/>
            <wp:effectExtent b="0" l="0" r="0" t="0"/>
            <wp:docPr descr="Fig. 4 | LigandSeek2-Find的配体实例检出完成度。a,b，全配体，179个PDB、2,502个实例；c,d，单残基无缺失原子的有机小分子，77个PDB、446个实例。左列为沉积受体(GT)，右列为CryoAtom2重建受体(CA2)。双向覆盖均≥0.3、几何均值最大的既有对应定义命中；不检查身份匹配或对接。全配体每个blob计费，小分子中背景计费、真实范围外前景免费。每个PDB包含N个目标实例，相对预算ρ允许floor(ρN)次计费尝试，完成度为成功的不同实例数/N。绿线与圆点、蓝线与菱形分别表示PDB等权均值和中位数；灰点和小提琴表示50%、100%、200%及300%预算下的PDB分布。" title="MDPPTFIG_eJzFVu9uE0cQf5WTJSSQkpzt2KSxKFIwDaoUogjop14Vrc9r-5S72-vtOU4olRJCSAw2NoUkKkkaoOGPCjihINVxEvIIvAN478wnXqGzt2cnFD6gUqgle2d3Zn7zm9ld7_wUspCTCyWkkHdzmy2_kAc1M919GjlqrvtEXtPTbPYx23rGNrbcjZs9luVMhLqkkI0p0cdxmvslE4ryHcU2VZRIvD_SrygnMR1ziKUorVrDXZxrlYvewz1FEQEU5aMimMjAHD3DjYmpT3ZrJnWQqeJulRiWjh2NmNxQRRYXRw1kj-UtcPk-dKyQsKQJQzdpovC1Eso5jpWQZarmsIFoD7GwCcoMsQ3kwNTOygVipy2bqJhSzcwauhwNh4_KBtJMJXSco43Y_nDWmdSxVEiMIx1wvzVQFidFeG4nty247RjG1pBmYuqvH5gVEtRCKoQBHB2WACgaCyuhYHomr_MllHdIgBmYc0-oBZhlNJs6Q8I1HBiBRhAQTMVPIA8S06Hgh6iqaeBzTjMwlYZxQTpDDGT6oXMDJv2gzkcVEBws5c9TvpgUufkj0DzfKUw01qZ-XrgLIg7fEz8dztyCM4TtcQymg1q2R4pJFyRu7AiX_zYLrtNMB1QYUWeAaujLZDakZZGZPovxWLSbH3vv1qU3s-Xm7g1W-6354qr7-xSba7BayZ2vssb911MX0WcrwT_S_YSkur4Ux8-yJan_85B9Au-3OyU2-1CcHpAjff3N-h8jJ0-8npqOdsXDUZiJQ_V2Z1ntSnPz8oJbu8rWGu7SbW-nwdafsmtr7EkVDqG7UnRXGmyzwuYvwwoY9_V14GKxox0wOJLsr_tsfqlZb7h_Fr0HG6yyBAwOnzp3hIeoPBO6pD1JBhxiRN_Mldl2IzBKDkSPcIRKiVWvt-5f9pYX2ercq-K9cE8vBGJzt5u7C7DCpnbclSm2_oBTW7oL7OA1YI2brHaruVVk13eb9SeQVrNehhvjrt1rNR41t3dZaQvK4c4v8qfj2j0eqF0gd6MCKaR0kmrV7rSeb3Gq7WQBqzVTcn_dECrg4a2sQbat0gxbfs7WF1mxDFo2W_a1FwUWlIaVZln10TBMvOWae3uuXe6St1wHCm_uXvJqSy-n2ex0q1bP6ITYh19ODx9xH98RkdjmamtjgVNpX3heVBCurEHekByrloL_hYVNeRhCe9t7XmOvWb_GVi57FznV1o1VsdKqPGW7d3lG849adx566w1g6D0puqszoqDslxJk2twtAxjUzpveBARYhDq4lapXfS684uFDABsJ-wM8e4dY5UovDCKbZv0qUOO5Q6D6DFB65_bwB-d46Ad4hTuvbyje19sbi8QnYpHevlj_VxeOWZqagG_wIKOPepDTNiq89xIHCID1bzDAzcnbuANjfxQIyWQ0FZ8kat7ApiOQbKwj_ubTnGZRfol5hub4iKbyK8wn6vD4iC2lMVV5lGRC9vsj2W-P5KA7kg82R7KDDQvSNPPgolnOaEbLAlk6Ss73RUkm_6MsFkbD_BPrscwsJKKlg_8RiXdLII-0c4St6fDYpyQIIl7BIaKOUckkyRwys3jAtkkhh1GaAkiE47UV1MKqIxYBc9_1QACBKr9XhJSuWYOarvOIXPb9hYAS1LExNIBczIDNGYji69-ZdIzkd_H4jEKnI6UKp0n6YLuEEhMZ2-AjbJw0IRokabLTKPnrXI0nHEnl-uC4gpXKzYJTGxiDlT-2QS1ovE5hYkhcAGsbmIqwaHyICtt9qW3N9SYR1OV9ESV0U-L9aX88GhcoH7Ti-_KN394dkFHCQZreXj4o62ZQL2p19gW-x0M__w0bWPYA" id="23" name="Picture"/>
            <a:graphic>
              <a:graphicData uri="http://schemas.openxmlformats.org/drawingml/2006/picture">
                <pic:pic>
                  <pic:nvPicPr>
                    <pic:cNvPr descr="C:/Users/15919/Desktop/论文草稿/temp/manuscript_figures_oz72ofuq/figure_000004.png" id="24" name="Picture"/>
                    <pic:cNvPicPr>
                      <a:picLocks noChangeArrowheads="1" noChangeAspect="1"/>
                    </pic:cNvPicPr>
                  </pic:nvPicPr>
                  <pic:blipFill>
                    <a:blip r:embed="rId22"/>
                    <a:stretch>
                      <a:fillRect/>
                    </a:stretch>
                  </pic:blipFill>
                  <pic:spPr bwMode="auto">
                    <a:xfrm>
                      <a:off x="0" y="0"/>
                      <a:ext cx="5733415" cy="413749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LigandSeek2-Find的配体实例检出完成度。a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全配体，179个PDB、2,502个实例；c,d，单残基无缺失原子的有机小分子，77个PDB、446个实例。左列为沉积受体(GT)，右列为CryoAtom2重建受体(CA2)。双向覆盖均≥0.3、几何均值最大的既有对应定义命中；不检查身份匹配或对接。全配体每个blob计费，小分子中背景计费、真实范围外前景免费。每个PDB包含N个目标实例，相对预算ρ允许floor(ρN)次计费尝试，完成度为成功的不同实例数/N。绿线与圆点、蓝线与菱形分别表示PDB等权均值和中位数；灰点和小提琴表示50%、100%、200%及300%预算下的PDB分布。</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dhNarwiS6xCKFCI3gPjRraLJemyvsrfurONAqRQuuRgcEgikFYFCWgopFQmXQo1ze4M-RNlZO794hZ7ZWTtOQiVUGqqVbMnemTlnvjlzvrNz8fk2YiEnH5GESO3mKl3YEImDcjhGZ1bqjyZoeb7DspzRyAEhYmNiaiM4w1RTkiyfJtgmshzrSsQSstyDybBjWrJcX65685P16VJtaVOWOaYs_xOogXTMALn8YNYs2Aoi-KCOVIPJFWQ5qmkM6sgeLlig-VXkcFGyhFFdM4hU7JYjecexJFEkSh7riHSYFjZAmDVtHTlQtXNi0bQzlm0qmBDVyOmaGI9GD4lsBDlyhKGlbf9x0jmrYaEojSANcI_rYFGKD8_0xIYG0x3G2OpTDUz89pZaUSIWUmAYwNGgCYDinVE5ElQHChprQgXHDDADddZTNTKgllVt4vTxrtFACSTcAG4p_wnKvabhEOiHiKKq0OeUqmMi9OOiMGDqyPCHzicN8k6Zj8ohGNiQXx_yiyk-N_8JZp5rOibe2TD9HO_ODXEYJ_50mOUWRAu2RzCo9qq5DqFLOC8wZYd3-W9nwWSq4YAII-IkiYo-zszcyjSdLdOZ7931Oe_uorv6yq1crd2-TJ_O0KkJ-mSWlqv03j3v5zE6WX0zdnHfHLBrsh8wpf0j6WMQgv4am8uEwMsH_td34QMMZ2E99ZtbqYbAyUIi_eWJsDrarTyBhSQMXg6pg5On0n--OPl2bSp5DH7LSakzGnu7VnozdiFx-szxtuP3ObLrlyboQnVrYhIYSPUNAAOfS13ReMDAmdPpNgPttSWsDu5P9qS_gMDu70n7S0ssFu2EyKY3ymFwemLgxPGwer4d2vu9bbKQnko1d8uL3spMfbFM_3jobjyiz27VHlTpctm79Tt9AHejqVrpVzpzJQx89Kk5ZGROYjx8sJddxEPKj7u-Wbu5VLtzjy7_yC-mWz9d9l6yW-nW-DRU-ZWUETf_2luc8O5Pwt2Uzrxg9I0_cSuP6bOxrUtL7G-ahQ2vNMY5bXavrc4Bre76dO3iawBxK1e8azfc1WsQAPXJF4AT6LcYABt6yj5rJh1Tj4chEkLKPHc27Dfu6i_wznnPS7VHKwHnM1fo-CvOya4ocCtXdxHordysb1zaG0ftdXU_2du1_MA7wxkIg8ubb3dYnd8O8I8e4M11qu3yfXP5UR1ZcU3NBSsKrPUl2N_5eYDv7_TuZLBfL1TobBnegB3bxo0y2zAel-nKBK0-BMpoadqtPNgFUt_8gf8tuHfrD8mNJ_QL2NbkNF2tNo5b7EwOHHmLU-6Gn47Yc64Ldvcm6fOv6ex1RvfTKhANCBzKrVS9l-O11c166TljvyUY4OWtXXgK7bX16979NU7927WF-txdaKRl6HWnvrgEjVtjJbp8mx0g_ZjhJw9AY8iAsEf_nceUHbzAr3Uk8vUBIdLMCkY6P0tED3UmRg9FO2OfJKLnD1uqIsE3SBSi7vdJFGZsVNyTIQwQAOvfYEA3p2DjJoz9XiBmNqsquMdUCjo2HI5kYw2xXCTJqxZh4cFmaIykVYUFB6so_SNpW8hgorBRUpLoZ2hFP0ErBvlZsTU9KzpYt2CaRgG6qJYzmFVzYCwZNM99GjezhW9E3jAYZZ-uDsvIwUTUDIvQz6DEkrdQTjfmCNQ07dg2iRuImAf7TGWYCIaZyiMjh5O2bRbzGGUIgMQYXkNALKw4vBEwt7u2DMBRxT1OGNJUq1fVNDYiK_v9eQFJxLGxo-RZMQs6AzCKL99RaSqJO_FYjVjg4aHiCTPTmsZF0mjW1tkTiBNGu_3ErXC2u5HA9duZGI86gsLkQbiClsLUgqgNlEHLfzZALZs4x7CpC6wA2jZYyodFI32E626XGtpMbpjcdHG7iCTNEFjePNEV7-Io79RivBz1084tZSQ5SNUaza1lzQj8RawmL_A9EvnubzbRGVo" id="27" name="Picture"/>
            <a:graphic>
              <a:graphicData uri="http://schemas.openxmlformats.org/drawingml/2006/picture">
                <pic:pic>
                  <pic:nvPicPr>
                    <pic:cNvPr descr="C:/Users/15919/Desktop/论文草稿/temp/manuscript_figures_oz72ofuq/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BqwQCXGpIpEIkfapW6FhPcYrvJfuLBjSVHISLqaYkBtEKZfGUZSiECBR0ggwhv-SeHbtJ_5Cz-zYxiF5QE0g3RRL9p6ZOXPmzPfNzhzvnl99BrISvqjgcx7k6eKeSCw0iINO_r69stRP9wulvyaD3wWLezN0_U6jYVijvgbBZ2KiJ0dwjPXriErSjwSbRJIC4dZAqyR1YjJk6YYklTZ27IWp0uy0s7ovSXwASTrWCBpSMbPOlc-bKIbM8wZSTNYoI8NSdK1fRebQsAFqP_kupKKGMKomNRJNtUm-hGUZUVEkcgKriDTqBtagMa6bKrKgaA6KKd2MGaYuY0IUbVBNikG_PyKqSNEk30Vmrdd0L1etsSQWUtERlAS7l1Rwp4MPz_TEqgbTHcLY6FE0TNz6ulIqSgwkwzBgJwlVYCjY5Jd8lWLfcJJVoWFLr9isqLOeihYDtbhiEquHd_VXlKCFO8A95T8VuVvXLAL9EJEVBfr8oKiYCFdwSujTVaS5QyfaNfLJNtcqN8GMDbjlAVfs4HNzr-DmtRowwaaq69d4d-6IxThxp8M8N2DdYHMEg2q3MtgoRITrAlO2eJcvOwvWpmgWNGFErHaioNOZGb0zbq_m6MoMXVp1lv6kGyt07mGxcP9gN4MOdqfpveyJTfk0pid0mGN6u6WrwW-PuvLULM3v1OgaALrs5Vwx_7a4NeP8MU6nZ-1Hm95mrzvw7dFW3LpdnpgFzko7a8V8gWa3oUinJp3chnN76n365tec8efMK3-7nHtbvrVazu3YD9-W72WKe8v2i1xxa8dO52G-p7UUP2fBeRT7q5cv9XRdfZ--QV_O0cwkhCYgO68XnFd5VnmqO8H_EP7uAKBcnrpLX604z_KAPhybpZsFQJ9OrBe3npcKbw52s3RvnN65a8-_pOndUvYWXXwDt8YZKyfGStB_7l36fsDvPweban1sUzslgZRAQyQcOCPh5E6Frec0_aicni4vpUvPbpT2F0u5LGxR7N64l-WHH7s3JoCPdS_wEGgIhlo8zAbsOfw8YKhnJ-yZF15APdTS6mHM60_lYEuTFwD3Lti1sCccOUP6RJE-EvF4Aeyv-3_y8-DmESXEMrVnGl5A3KN41z9cORIvNrWe4X4WLx4_XgxE_B5mw6PxYpOXY_QP4sXmZi8A7l2wD-PF0Fm8eBYvfoPxIheK-Qk6-5huZO35N_b8S3t2o7w4CYcofxlBN1aKe-y1kRdY8Sgn_kZ_y7mD3UV76Tnd3C7tPypupZ3VtL00zaKbzFr5yTJ9ukA3s0AMO20XH9vrT4E2UADNGqP23zOlzXk7lwHCGLtzr2jhSSm36jz1xNPkrstdfe09necvdXqVR_aqfOaFszZTO6c5Je799Dt79Vp9mwcssttuabW0_4AurgCR9nym_GQc9EGtWJh1bm5DFzq3QLdf0-WpIw-qPbJJ_jfesX_pP3uM2cwaUOYFCoItngXfI4s8FAh5FWH2L87davguxPefo4kG8Gtc9P3cIPhqeWq-cHMo1BQIj4abw8FApOn6BUORo_CtpK6htuOkrsVMlPooZ61iAWz9GxvQzRo2cc2MeSwjejyuyLhTl4dVrFnckomTiGXHkYRiEIYqm6E20qvIDFNWkK-M9JpCDBOZjdIRFd3sQdFNHhQruYNifeqgaGHVgGlqw9BFMaz-uDIIzpJ-_VpzUI8P_yLyin4_-0QaDW0QJqLEwHoIiBVYLiHIvdU5AjU1Pw5d4g4ihmCPLg8RQdM7EkgbxO2mqacSGMUIGAkwe9UGYmDZ4pVg87Br3QDcqvgRCANJxehWkkk2IpPd_lxAUWKZ2JITTIyDTh-M4rZ_UKgpiR_aYyViAMIDqct6rD6xEEVH46bKrkCcMNrmphIKY23VlEK3njXjUUuQWXtluYKWPOYW3VVbUQYt91o1apjE-h7rqsAE0DbBUz4sGukhXPdQqmqzdk3nrouHIoomNYFlcraGg2Fu5ZNajJcuNxGyTkZRCynJanW9nNQqeBGjxgt8L_p--wfSWrJ7" id="33" name="Picture"/>
            <a:graphic>
              <a:graphicData uri="http://schemas.openxmlformats.org/drawingml/2006/picture">
                <pic:pic>
                  <pic:nvPicPr>
                    <pic:cNvPr descr="C:/Users/15919/Desktop/论文草稿/temp/manuscript_figures_oz72ofuq/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LWNDWGVIlFTqko0QrR96lZoWI_tFXuZzowv0FRyI4JBgRI1l7YJgSKlShQU2rxUYIfkvzRer3niL_TMztqYJg-otKCtpd09M_Odb86cczyze75RCeJFVVfU4G7Tf_hKYxwVcCpo3mlvbsz4rw86T5ZS76dar275z28PEMKr6iVFpZh5dhnnhF5WN4wvGKbMMJKZkeSIYYxjNsc9Yhid3Ub7fr2zthI8fW0YcgLDONUMLnKwYJfgy4xTzy1gxi8TZFEBMBHhlufOOIjOlQhAv1SvVnSiVB3bZXrlA0Mtck50TWNmETuIDXgEuzCY96iDODRpQat4NEeoZ2LGLLfg2FoqkRjSHGS5hjoq2KZo-PiMz9tYqehlZAPvJw6YlJXTC5zWRQjsHMZk0nIxC_v7WhWdEWTCNMBjQxcQpdIJQ42a0yVbdKES9yLOCC40LTcHsLxFGZ-UqokIBCPSAGmpvEXyhOdyBnqImZYFOp9bDmbKNVxRpj0HueHUxTGXvXMsZJUUgmw2bM-GYlauLXyCmQs9x6TSXdMXpLo0hIuYhMsRlhPIHUzLGKATVmFAGVauK73oKkKNS-V_dz1izHI5DGHE-Biz0PmsMXiweHhzrXVwp9PYaTUP_NV9aPr1pWB7N_i-fvhg3a_9fFhb6ce07_1-WF8HRX_9J3_1_tHLVX95yV_e8V_cCx43go0tf3fTX_8R8Ecvl9HRyxX_h9X_zG_n4SMlS-e9Me45qf9f_A_ra36z0QvXLISr_Wi71fzjTe3GRS72LCndl4FyLa29WyJLb--cVxqeJdmSb2rfpeAahCt9oQl3hlWc41_-LL7-c-XXTFxd3Np7Fuxsthon9maxKy8vBc3FaEtevRmTrE8nR0S-Z8Q9mRS5fyW2kYlJ8ieHLvY8O1vutw7Wghv7cEr1Duc4-Dym_u5_SzhxpP627zfuxnXHCU_YtLiPiEN3aDCu4YnLhpNJxNXD_RtOa68GTfldJE_dzvZT-PJpr9TaGyuy319t-Ftb0OO_2IQzOQ7RmRr_MK7R8R_VW02x70Bogidr_S9EYpN6-Ev7-ePeN22n_ixYhP2rEYegJBOJ9_7-JSbKKaPqV5cUtVdbUjPDg4PpZKaaGUpcSQylr18llqnDFZWb0KnKTTmKKm_VmSIG4PonHKDGSxT3aOipSLx83jLxuGeWHOxyyUSxjURFixUtwoQXxQrd8pRlCh-KhnmtPEWVHGammCWra2HVTwuLflpU89P6S34axw6BZbolULEIn8lbBTCWzXgLwykvX_pakx0zCfEbHiBuARZi5YB9cBgkUQMEeaq7RghNz45jk6SBSHhw0jPnmOJ62SJyC3iMUq9SxCjHgCQp-LoDjGCTy07gPFbtm0Cyam85Yda2yIRl22JGIYf6UkA64xRzsyjEPGCmYZZw_ESjB9JO8okWI-Dh2cqnXq6_GIj0ap464gmBU6qy_KfM98qAYb8YxlWumGI8SldAmQIWZW0EBlT47JISyvjH2HMUIQCagqVyWlSeZBJ7LHXRYtz1pOnasYh021VE9XUkk8pIlneiRFw-CouXfTLSObLsbne_bLuRvxjpxQWuUfXbvwDxo1JX" id="36" name="Picture"/>
            <a:graphic>
              <a:graphicData uri="http://schemas.openxmlformats.org/drawingml/2006/picture">
                <pic:pic>
                  <pic:nvPicPr>
                    <pic:cNvPr descr="C:/Users/15919/Desktop/论文草稿/temp/manuscript_figures_oz72ofuq/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20YY_ypWXreYpEkpUamEaDtNohWimzRpmZBxLsTCsT2fQ2jXSVmBhpS_K6UthdKlBZr1T0I1ykIc4MW-yeqznVd8hT3nSwJd-6JaNyZXRQp-7u653z33_O6eO_vuh4AmGMlAlAs4d0yyvMdjQxhCpxxzwV5dadM0YzRwggvoCKvyCIpTvZ5oLPY1RjqOxYKRzmBnLHYe4WFD1WIxt1S17-bcmbxT3I_FGGAs9l5ERUghisYKT6qJhCRKgnzSSCvQDCiIgmZIqjKQEvThtAaq3wbOZqIaN5qSFRzNdMUCScPQojyPxSRKCbhN1ZAChQlVTwkGJPUhPqPqcU1XRYSxpAylZD7U3n6aTwmSEguco2h9uve4YlyVEZeJjggy4H6ZApN6WPNUj29qUN1hhLReSUHYyz-SykSxJojQDODIkAVAoXB7LNBI9qdlmiWkDbWB2VCnNSUlDmoJScdGL6va3lCCEmYAs5T9a8gXVcXAUE_AoiRBna-kFMLcZZTh-tWUoHhNJ7sV_N4yD5VBULBBLz3oiT2sb94TzLzWckwo3DT9GqvODDEoJ153qOUajBWkjyBQvSgNtXFnuOtcnyoOI-ObS6rcIpqjAAaD-Xd7RsskxYAiJGCjG0vC8fTWqsyS8k1S3SC1RVKuOQ_G_7MuHkd3jpLmTcpPjzGyUvQ3ReHw6U-PFavyjGzOkcmb5OU8Ke_Ys-uWaZJbBatyC-aUXb7j7o29yd44LuY-hh9fjy7BBx4-8b8O_48w3J7Ok_lxu1ggq1Nu7plbfe6Wx2HM17N5kqvCOK9v3AXZXh13XxWOcSn5mNEOW8CTQa7_0pXzfmWFBp3K5-ByDMFl0Ace9m1wscxZH7iXi7T71sGwRckuQXy2Ki9plJ761Q_-9nNktley1u4s3f95K-JBbZrs3SOTm37w-yDChq-d31oWye8b1t5Tq1K1zHXHXCDzk9bujHNjB6YB2R8jpQfWTt4nm5VghPtjwq-EOPNjZPcxmXviPp46qE32IMXQkR-87lN_a96nkINansadud9ac6A-MWPtLpDZR_RV9eciWd7yAwnBdh8PfTI94ZgrrVDTmgMXlBEkq9rnWXAMswBWAquy5jydYd5nZJCHObJSdFYekdIqmbtH58XtaT-w0aNfVbsNNRXyKy_13Awxq8zn9sOCZW5blSm3PG7VNoEpuzwH21W6SJtP3ELRqmQh2QhcpVVrbwp0nNIrSL7J_sQWcqe6D9zVCyZd-CefQy1nreq8eOEHNkORP7MLHRG_cuks7YHTYVdlL24yPpgMfPiEAOr_zk_E_zec6mt3d6ueyzl3ivRbNBCxWSXVjYPasrs94e7nfMGIn9d7WOOdDdPZWyPZGt1xFbbrYxDE8u7T27AFZqGJvpmU7tt3d9j3VFiGWJSzX0MYXGRRzqrcImuv3K11uoWDDdvyL_b9Mv3aWnrAVjGrMkPmn9sreXtx0l2ecpZ23a0i29pBFbe83sAxZ8nEtmM-cksFmJ327O360trfvxjCf-1c4LsTXKB1eh2IdJw6FQ5GRsPhULCj48z1s5okRuHXONAWuj7kQDuuC5l3TrIbCID1TzCgmpHWUQtG_yAQ7xgXnVfFdApePhiSjmSBnpnjpKRhyjLtoTLSJ4mUY5oQL4_06VwcYZG20hPlvXsEvHeNgG_cIuCPXiLgDZTSoJtKGqpImjGQkIbAWDygXusIqYn09zzLGGinf2faNGUIOiLFAT0cAoneMgC5r9lHoKZlx6FJzECBerAX9jiYU9SepKAMoW5dVzNJJMQxgAQpXrMAa0g0WCZgHlY90gBD5d9xwqAsaRclWaYtUtmrzwQhiuFFzhCTVEyATj-04pW_lWgp8W_j0RTWwMODmUtq_Oh1AyE6mtBT9AnEcaNd3gUD7mpX86KBl0-L0ajBibS8MVxBS6RqjVHbUAYt79kE1XRsfIHUFEcF0NbBUtasMNKLme6h1NSm5YrKTOcPRSEqKxy939EZCUUYynu1KC8XvOsRR2QhagiS3Mw-KstKw19Ya_ECv3OBH_8ConHP_g" id="41" name="Picture"/>
            <a:graphic>
              <a:graphicData uri="http://schemas.openxmlformats.org/drawingml/2006/picture">
                <pic:pic>
                  <pic:nvPicPr>
                    <pic:cNvPr descr="C:/Users/15919/Desktop/论文草稿/temp/manuscript_figures_oz72ofuq/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50" w:name="stage-3与-emap2lig-build-的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我们还将使用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进行比较，后者是使用冷冻电镜密度、不依赖受体信息的配体构象预测工具。Emap2lig-Build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blob。因此，公平比较要求将评估限制在</w:t>
      </w:r>
      <w:r>
        <w:rPr>
          <w:rFonts w:ascii="Times New Roman" w:hAnsi="Times New Roman"/>
          <w:sz w:val="24"/>
        </w:rPr>
        <w:t xml:space="preserve"> Emap2lig-Find </w:t>
      </w:r>
      <w:r>
        <w:rPr>
          <w:rFonts w:hint="eastAsia" w:ascii="Times New Roman" w:hAnsi="Times New Roman"/>
          <w:sz w:val="24"/>
        </w:rPr>
        <w:t xml:space="preserve">返回了对应</w:t>
      </w:r>
      <w:r>
        <w:rPr>
          <w:rFonts w:ascii="Times New Roman" w:hAnsi="Times New Roman"/>
          <w:sz w:val="24"/>
        </w:rPr>
        <w:t xml:space="preserve"> blob </w:t>
      </w:r>
      <w:r>
        <w:rPr>
          <w:rFonts w:hint="eastAsia" w:ascii="Times New Roman" w:hAnsi="Times New Roman"/>
          <w:sz w:val="24"/>
        </w:rPr>
        <w:t xml:space="preserve">的配体实例上。我们在</w:t>
      </w:r>
      <w:r>
        <w:rPr>
          <w:rFonts w:ascii="Times New Roman" w:hAnsi="Times New Roman"/>
          <w:sz w:val="24"/>
        </w:rPr>
        <w:t xml:space="preserve"> Emap2lig-Find </w:t>
      </w:r>
      <w:r>
        <w:rPr>
          <w:rFonts w:hint="eastAsia" w:ascii="Times New Roman" w:hAnsi="Times New Roman"/>
          <w:sz w:val="24"/>
        </w:rPr>
        <w:t xml:space="preserve">成功检出、与真实配体区域双向覆盖率均至少为</w:t>
      </w:r>
      <w:r>
        <w:rPr>
          <w:rFonts w:ascii="Times New Roman" w:hAnsi="Times New Roman"/>
          <w:sz w:val="24"/>
        </w:rPr>
        <w:t xml:space="preserve"> 30% </w:t>
      </w:r>
      <w:r>
        <w:rPr>
          <w:rFonts w:hint="eastAsia" w:ascii="Times New Roman" w:hAnsi="Times New Roman"/>
          <w:sz w:val="24"/>
        </w:rPr>
        <w:t xml:space="preserve">的实例上进行测试，并在</w:t>
      </w:r>
      <w:r>
        <w:rPr>
          <w:rFonts w:ascii="Times New Roman" w:hAnsi="Times New Roman"/>
          <w:sz w:val="24"/>
        </w:rPr>
        <w:t xml:space="preserve"> 237 </w:t>
      </w:r>
      <w:r>
        <w:rPr>
          <w:rFonts w:hint="eastAsia" w:ascii="Times New Roman" w:hAnsi="Times New Roman"/>
          <w:sz w:val="24"/>
        </w:rPr>
        <w:t xml:space="preserve">个具有可评估姿态的实例上比较</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Emap2lig-Build（</w:t>
      </w:r>
      <w:r>
        <w:rPr>
          <w:rStyle w:val="MDFIGREF_eJyrrk7LTC9KTbMqLklMTzXWTcvMS9HNyCzRzUhNTNEtyQfTtbUAKZIOsw"/>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在这</w:t>
      </w:r>
      <w:r>
        <w:rPr>
          <w:rFonts w:ascii="Times New Roman" w:hAnsi="Times New Roman"/>
          <w:sz w:val="24"/>
        </w:rPr>
        <w:t xml:space="preserve"> 237 </w:t>
      </w:r>
      <w:r>
        <w:rPr>
          <w:rFonts w:hint="eastAsia" w:ascii="Times New Roman" w:hAnsi="Times New Roman"/>
          <w:sz w:val="24"/>
        </w:rPr>
        <w:t xml:space="preserve">个共同可评估的实例中，使用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明显优于</w:t>
      </w:r>
      <w:r>
        <w:rPr>
          <w:rFonts w:ascii="Times New Roman" w:hAnsi="Times New Roman"/>
          <w:sz w:val="24"/>
        </w:rPr>
        <w:t xml:space="preserve"> </w:t>
      </w:r>
      <w:r>
        <w:rPr>
          <w:rFonts w:hint="eastAsia" w:ascii="Times New Roman" w:hAnsi="Times New Roman"/>
          <w:sz w:val="24"/>
        </w:rPr>
        <w:t xml:space="preserve">Emap2lig-Build。使用真实受体和</w:t>
      </w:r>
      <w:r>
        <w:rPr>
          <w:rFonts w:ascii="Times New Roman" w:hAnsi="Times New Roman"/>
          <w:sz w:val="24"/>
        </w:rPr>
        <w:t xml:space="preserve"> CryoAtom2 </w:t>
      </w:r>
      <w:r>
        <w:rPr>
          <w:rFonts w:hint="eastAsia" w:ascii="Times New Roman" w:hAnsi="Times New Roman"/>
          <w:sz w:val="24"/>
        </w:rPr>
        <w:t xml:space="preserve">重建受体时，top-1</w:t>
      </w:r>
      <w:r>
        <w:rPr>
          <w:rFonts w:ascii="Times New Roman" w:hAnsi="Times New Roman"/>
          <w:sz w:val="24"/>
        </w:rPr>
        <w:t xml:space="preserve"> RMSD </w:t>
      </w:r>
      <w:r>
        <w:rPr>
          <w:rFonts w:hint="eastAsia" w:ascii="Times New Roman" w:hAnsi="Times New Roman"/>
          <w:sz w:val="24"/>
        </w:rPr>
        <w:t xml:space="preserve">中位数分别为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Å。Best-of-50 RMSD </w:t>
      </w:r>
      <w:r>
        <w:rPr>
          <w:rFonts w:hint="eastAsia" w:ascii="Times New Roman" w:hAnsi="Times New Roman"/>
          <w:sz w:val="24"/>
        </w:rPr>
        <w:t xml:space="preserve">中位数分别为</w:t>
      </w:r>
      <w:r>
        <w:rPr>
          <w:rFonts w:ascii="Times New Roman" w:hAnsi="Times New Roman"/>
          <w:sz w:val="24"/>
        </w:rPr>
        <w:t xml:space="preserve"> 0.65 Å </w:t>
      </w:r>
      <w:r>
        <w:rPr>
          <w:rFonts w:hint="eastAsia" w:ascii="Times New Roman" w:hAnsi="Times New Roman"/>
          <w:sz w:val="24"/>
        </w:rPr>
        <w:t xml:space="preserve">和</w:t>
      </w:r>
      <w:r>
        <w:rPr>
          <w:rFonts w:ascii="Times New Roman" w:hAnsi="Times New Roman"/>
          <w:sz w:val="24"/>
        </w:rPr>
        <w:t xml:space="preserve"> 0.70 </w:t>
      </w:r>
      <w:r>
        <w:rPr>
          <w:rFonts w:hint="eastAsia" w:ascii="Times New Roman" w:hAnsi="Times New Roman"/>
          <w:sz w:val="24"/>
        </w:rPr>
        <w:t xml:space="preserve">Å，同样明显低于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urfY5ZY3CQVyESJaGqRCpEWqlSt0Lj9dhesbfujDFJU8kNpEDNTSVNlJaCSJqEJikhUlI5NoaH_pNmL-Ypf6FndtaGXB6i0tAuKpK9Z2bO-ebM-YYz65n5SrQRLYqyIAbXG95PuxKhqIB7gsaKv7baZdt0UjwliA4mlj6Bc0xvUFaUTwl2iKJ0pzPdGUU5h8k4tWxFaW3V_RszrYW5YHNPUTigorwV0UQGZmi8MZHXzFyiqNFEEaNcglrhk-mpyKaaZY4ZyBkv2WDxuXimLNvCpKGbRC73K2KRUluWJKIWsYFIl2VjExrzlmMgCkWnIJUtJ2c7looJ0cyCoUupZPK0ZCDNVMSzDG3ECR8X6SUdC2V5AumA-5EBng3y7pme1NZguuMY28OaiUlYf6hUlomNVOgGcHSoAqBUb1IRo-JoSWdVqEStCDNSZ5YQA1DLaw6hw9w0GSlBC3eAe8q_InnIMikBO0RUTQObTzQDE-FjXBZGLQOZYdfFAZO8tS1E5RAMLBuWs6E4yMcWPsHNy53ApHrbrl_m5twRyjgJh8M8t2HKYGcCg-qQVugSMsIVYcRSxzH97IKlJ2jJxDmBWVOO8c8Oi7VpJoUmjAgdIBo6nqG6tcX3Nqbj8F84byA7pWuFxAclTT-BBHmrmyeEoCGWLU4cP_6dijdTD36c9rbW3N2qW_uOyY-f-4t3_cr91lTz5c6sGW8G-08ea6mevpc7cy8qV4-LmaPEP9azB8Ugwqf-1Ql-lOQzP-ctT_ubG95atTXzoFV_2Ho87c1-u1-Z40lp_94NkP216daTDSjGgAsB3ssT3cLohYvn4soKEODVpv5PLu8_uWRjEOHYJhe3cWw_DY4ygdPJ2Aa49sCr3IL87NZ-Y1m6-msc4h3nzOyvVtzmIiyEfEV8uTPv7d70ZrfjEPcsJjTWwe8si6_vqsQh-jGNudvcC65vuo27QWPFW551mwvB1edurQ4Zx9ubiskbYXda-ONaXBkIlqe85m1v6U7rdpXlG_gnmH3orW4Gq-ve1pq3dNNtrnjfz8eBh0HnkjVALSMVVy72Zxa8Rp3H3P95w2387taq8IvJ3dmGtPTqTmIcCIkpDTwpxSHA_529y6PM-tvT_rMq25VcXPfuV93aXNB4yl8848BBVreycQ2921yFxdZfWg5-qXvzdW99HfKM_3gJ3vzZOty409rYdGsVKO5fW2ALQbiHDDrB1hMovqh8Ey3U9T1YI_Y3Gnz5ACsADB49igN_qfSflZW-dFwpDG7tQtDhxcn_YZvzwWXgIyYEsPhnTkj8rwb1Z63m0_2ZGVhB2CkLELFd9-r3Xt9tg2_7rPjFKUHsnMOL6b6ent7u9GRvT6onmcxcOWNrqgyf6Gge9b_L0XzOQeU3zuQjBMD6OxhgRksO7sA47wRi5fOais9ZasnAJuVIDtYRO_0nRc0mLM5shObEiKayKLOC-vHEiCPkMFFZL4OyFF6MkMJ7EVJ0LUI6fCtCotiwYZhmCUw0m47ltQI4S8asy30pK1_6UuIVY0n2l-myzQIMRMsBeu9pkNi1CZBH2mMEajp-HLjEHUQsgsPw65AIpjVYRGYBDziOVWZXKwiAdDO8dgOxsUp5JWAemB7qgKNKbwQhq2v2kKbrrEcmh_ZcQDKhDqZqkYl50BmFXsL2VwodJelVPFYiNkQ4W75g5Q5fnEDyZN4x2BOIEyb7w6sSwqX-9pWJsJ4140kqqKw9mq6gpTK1aNZGyqAVPtugtkPoh9gyBCaAtgOe8m7RxDDhugdSW5u1mxZ3XToQkaybArupkkmn0hzlrVqMl_PhRY9DMpIp0vR29WFZN6N4EbvDC3zOil__BTPtvk4" id="45" name="Picture"/>
            <a:graphic>
              <a:graphicData uri="http://schemas.openxmlformats.org/drawingml/2006/picture">
                <pic:pic>
                  <pic:nvPicPr>
                    <pic:cNvPr descr="C:/Users/15919/Desktop/论文草稿/temp/manuscript_figures_oz72ofuq/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PocketXMol-tuned </w:t>
      </w:r>
      <w:r>
        <w:rPr>
          <w:rFonts w:hint="eastAsia" w:ascii="Times New Roman" w:hAnsi="Times New Roman"/>
          <w:b/>
          <w:bCs/>
          <w:sz w:val="24"/>
        </w:rPr>
        <w:t xml:space="preserve">与</w:t>
      </w:r>
      <w:r>
        <w:rPr>
          <w:rFonts w:ascii="Times New Roman" w:hAnsi="Times New Roman"/>
          <w:b/>
          <w:bCs/>
          <w:sz w:val="24"/>
        </w:rPr>
        <w:t xml:space="preserve"> Emap2lig-Build </w:t>
      </w:r>
      <w:r>
        <w:rPr>
          <w:rFonts w:hint="eastAsia" w:ascii="Times New Roman" w:hAnsi="Times New Roman"/>
          <w:b/>
          <w:bCs/>
          <w:sz w:val="24"/>
        </w:rPr>
        <w:t xml:space="preserve">在</w:t>
      </w:r>
      <w:r>
        <w:rPr>
          <w:rFonts w:ascii="Times New Roman" w:hAnsi="Times New Roman"/>
          <w:b/>
          <w:bCs/>
          <w:sz w:val="24"/>
        </w:rPr>
        <w:t xml:space="preserve"> Emap2lig-Find </w:t>
      </w:r>
      <w:r>
        <w:rPr>
          <w:rFonts w:hint="eastAsia" w:ascii="Times New Roman" w:hAnsi="Times New Roman"/>
          <w:b/>
          <w:bCs/>
          <w:sz w:val="24"/>
        </w:rPr>
        <w:t xml:space="preserve">检出的实例上的对接性能（n</w:t>
      </w:r>
      <w:r>
        <w:rPr>
          <w:rFonts w:ascii="Times New Roman" w:hAnsi="Times New Roman"/>
          <w:b/>
          <w:bCs/>
          <w:sz w:val="24"/>
        </w:rPr>
        <w:t xml:space="preserve"> = </w:t>
      </w:r>
      <w:r>
        <w:rPr>
          <w:rFonts w:hint="eastAsia" w:ascii="Times New Roman" w:hAnsi="Times New Roman"/>
          <w:b/>
          <w:bCs/>
          <w:sz w:val="24"/>
        </w:rPr>
        <w:t xml:space="preserve">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分布。PocketXMol-tuned</w:t>
      </w:r>
      <w:r>
        <w:rPr>
          <w:rFonts w:ascii="Times New Roman" w:hAnsi="Times New Roman"/>
          <w:sz w:val="24"/>
        </w:rPr>
        <w:t xml:space="preserve"> </w:t>
      </w:r>
      <w:r>
        <w:rPr>
          <w:rFonts w:hint="eastAsia" w:ascii="Times New Roman" w:hAnsi="Times New Roman"/>
          <w:sz w:val="24"/>
        </w:rPr>
        <w:t xml:space="preserve">使用以结合位点为中心的</w:t>
      </w:r>
      <w:r>
        <w:rPr>
          <w:rFonts w:ascii="Times New Roman" w:hAnsi="Times New Roman"/>
          <w:sz w:val="24"/>
        </w:rPr>
        <w:t xml:space="preserve"> 15 Å </w:t>
      </w:r>
      <w:r>
        <w:rPr>
          <w:rFonts w:hint="eastAsia" w:ascii="Times New Roman" w:hAnsi="Times New Roman"/>
          <w:sz w:val="24"/>
        </w:rPr>
        <w:t xml:space="preserve">球形口袋，分别在真实受体和</w:t>
      </w:r>
      <w:r>
        <w:rPr>
          <w:rFonts w:ascii="Times New Roman" w:hAnsi="Times New Roman"/>
          <w:sz w:val="24"/>
        </w:rPr>
        <w:t xml:space="preserve"> CryoAtom2 </w:t>
      </w:r>
      <w:r>
        <w:rPr>
          <w:rFonts w:hint="eastAsia" w:ascii="Times New Roman" w:hAnsi="Times New Roman"/>
          <w:sz w:val="24"/>
        </w:rPr>
        <w:t xml:space="preserve">重建受体条件下评估。Emap2lig-Build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预测的原始三维候选</w:t>
      </w:r>
      <w:r>
        <w:rPr>
          <w:rFonts w:ascii="Times New Roman" w:hAnsi="Times New Roman"/>
          <w:sz w:val="24"/>
        </w:rPr>
        <w:t xml:space="preserve"> blob </w:t>
      </w:r>
      <w:r>
        <w:rPr>
          <w:rFonts w:hint="eastAsia" w:ascii="Times New Roman" w:hAnsi="Times New Roman"/>
          <w:sz w:val="24"/>
        </w:rPr>
        <w:t xml:space="preserve">作为提示区域。每个点代表一个配体实例。箱体、中心线和须分别表示第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w:t>
      </w:r>
    </w:p>
    <w:p>
      <w:pPr>
        <w:pStyle w:val="BodyText"/>
        <w:spacing w:line="480" w:lineRule="auto" w:after="120"/>
        <w:ind w:firstLine="480"/>
      </w:pPr>
      <w:r>
        <w:rPr>
          <w:rFonts w:hint="eastAsia" w:ascii="Times New Roman" w:hAnsi="Times New Roman"/>
          <w:sz w:val="24"/>
        </w:rPr>
        <w:t xml:space="preserve">我们进一步以两种</w:t>
      </w:r>
      <w:r>
        <w:rPr>
          <w:rFonts w:ascii="Times New Roman" w:hAnsi="Times New Roman"/>
          <w:sz w:val="24"/>
        </w:rPr>
        <w:t xml:space="preserve"> Find </w:t>
      </w:r>
      <w:r>
        <w:rPr>
          <w:rFonts w:hint="eastAsia" w:ascii="Times New Roman" w:hAnsi="Times New Roman"/>
          <w:sz w:val="24"/>
        </w:rPr>
        <w:t xml:space="preserve">各自预测的区域引导对接，在共同检出的实例上比较两种</w:t>
      </w:r>
      <w:r>
        <w:rPr>
          <w:rFonts w:ascii="Times New Roman" w:hAnsi="Times New Roman"/>
          <w:sz w:val="24"/>
        </w:rPr>
        <w:t xml:space="preserve"> Build</w:t>
      </w:r>
      <w:r>
        <w:rPr>
          <w:rFonts w:ascii="Times New Roman" w:hAnsi="Times New Roman"/>
          <w:sz w:val="24"/>
        </w:rPr>
        <w:t xml:space="preserve"> </w:t>
      </w:r>
      <w:r>
        <w:rPr>
          <w:rFonts w:hint="eastAsia" w:ascii="Times New Roman" w:hAnsi="Times New Roman"/>
          <w:sz w:val="24"/>
        </w:rPr>
        <w:t xml:space="preserve">模型（</w:t>
      </w:r>
      <w:r>
        <w:rPr>
          <w:rStyle w:val="MDFIGREF_eJyrrk7LTC9KTbMqLklMTzXWLShKTclMLklN0S1KTc_Mz9PNSE1M0S3JB9O1tQC1BBIF"/>
          <w:rFonts w:ascii="Times New Roman" w:hAnsi="Times New Roman"/>
          <w:sz w:val="24"/>
        </w:rPr>
        <w:t xml:space="preserve">Fig. 10</w:t>
      </w:r>
      <w:r>
        <w:rPr>
          <w:rFonts w:hint="eastAsia" w:ascii="Times New Roman" w:hAnsi="Times New Roman"/>
          <w:sz w:val="24"/>
        </w:rPr>
        <w:t xml:space="preserve">）。GT</w:t>
      </w:r>
      <w:r>
        <w:rPr>
          <w:rFonts w:ascii="Times New Roman" w:hAnsi="Times New Roman"/>
          <w:sz w:val="24"/>
        </w:rPr>
        <w:t xml:space="preserve"> </w:t>
      </w:r>
      <w:r>
        <w:rPr>
          <w:rFonts w:hint="eastAsia" w:ascii="Times New Roman" w:hAnsi="Times New Roman"/>
          <w:sz w:val="24"/>
        </w:rPr>
        <w:t xml:space="preserve">条件下，LigandSeek2-Find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共同检出</w:t>
      </w:r>
      <w:r>
        <w:rPr>
          <w:rFonts w:ascii="Times New Roman" w:hAnsi="Times New Roman"/>
          <w:sz w:val="24"/>
        </w:rPr>
        <w:t xml:space="preserve"> 235 </w:t>
      </w:r>
      <w:r>
        <w:rPr>
          <w:rFonts w:hint="eastAsia" w:ascii="Times New Roman" w:hAnsi="Times New Roman"/>
          <w:sz w:val="24"/>
        </w:rPr>
        <w:t xml:space="preserve">个实例；CA2</w:t>
      </w:r>
      <w:r>
        <w:rPr>
          <w:rFonts w:ascii="Times New Roman" w:hAnsi="Times New Roman"/>
          <w:sz w:val="24"/>
        </w:rPr>
        <w:t xml:space="preserve"> </w:t>
      </w:r>
      <w:r>
        <w:rPr>
          <w:rFonts w:hint="eastAsia" w:ascii="Times New Roman" w:hAnsi="Times New Roman"/>
          <w:sz w:val="24"/>
        </w:rPr>
        <w:t xml:space="preserve">条件下共同检出</w:t>
      </w:r>
      <w:r>
        <w:rPr>
          <w:rFonts w:ascii="Times New Roman" w:hAnsi="Times New Roman"/>
          <w:sz w:val="24"/>
        </w:rPr>
        <w:t xml:space="preserve"> 230 </w:t>
      </w:r>
      <w:r>
        <w:rPr>
          <w:rFonts w:hint="eastAsia" w:ascii="Times New Roman" w:hAnsi="Times New Roman"/>
          <w:sz w:val="24"/>
        </w:rPr>
        <w:t xml:space="preserve">个。两种模型均使用正确的精确</w:t>
      </w:r>
      <w:r>
        <w:rPr>
          <w:rFonts w:ascii="Times New Roman" w:hAnsi="Times New Roman"/>
          <w:sz w:val="24"/>
        </w:rPr>
        <w:t xml:space="preserve"> SMILES。PocketXMol-tuned </w:t>
      </w:r>
      <w:r>
        <w:rPr>
          <w:rFonts w:hint="eastAsia" w:ascii="Times New Roman" w:hAnsi="Times New Roman"/>
          <w:sz w:val="24"/>
        </w:rPr>
        <w:t xml:space="preserve">以</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blob </w:t>
      </w:r>
      <w:r>
        <w:rPr>
          <w:rFonts w:hint="eastAsia" w:ascii="Times New Roman" w:hAnsi="Times New Roman"/>
          <w:sz w:val="24"/>
        </w:rPr>
        <w:t xml:space="preserve">质心定义</w:t>
      </w:r>
      <w:r>
        <w:rPr>
          <w:rFonts w:ascii="Times New Roman" w:hAnsi="Times New Roman"/>
          <w:sz w:val="24"/>
        </w:rPr>
        <w:t xml:space="preserve"> Centre </w:t>
      </w:r>
      <w:r>
        <w:rPr>
          <w:rFonts w:hint="eastAsia" w:ascii="Times New Roman" w:hAnsi="Times New Roman"/>
          <w:sz w:val="24"/>
        </w:rPr>
        <w:t xml:space="preserve">pocket，Emap2lig-Build</w:t>
      </w:r>
      <w:r>
        <w:rPr>
          <w:rFonts w:ascii="Times New Roman" w:hAnsi="Times New Roman"/>
          <w:sz w:val="24"/>
        </w:rPr>
        <w:t xml:space="preserve"> </w:t>
      </w:r>
      <w:r>
        <w:rPr>
          <w:rFonts w:hint="eastAsia" w:ascii="Times New Roman" w:hAnsi="Times New Roman"/>
          <w:sz w:val="24"/>
        </w:rPr>
        <w:t xml:space="preserve">则使用</w:t>
      </w:r>
      <w:r>
        <w:rPr>
          <w:rFonts w:ascii="Times New Roman" w:hAnsi="Times New Roman"/>
          <w:sz w:val="24"/>
        </w:rPr>
        <w:t xml:space="preserve"> Emap2lig-Find </w:t>
      </w:r>
      <w:r>
        <w:rPr>
          <w:rFonts w:hint="eastAsia" w:ascii="Times New Roman" w:hAnsi="Times New Roman"/>
          <w:sz w:val="24"/>
        </w:rPr>
        <w:t xml:space="preserve">的三维</w:t>
      </w:r>
      <w:r>
        <w:rPr>
          <w:rFonts w:ascii="Times New Roman" w:hAnsi="Times New Roman"/>
          <w:sz w:val="24"/>
        </w:rPr>
        <w:t xml:space="preserve"> blob </w:t>
      </w:r>
      <w:r>
        <w:rPr>
          <w:rFonts w:hint="eastAsia" w:ascii="Times New Roman" w:hAnsi="Times New Roman"/>
          <w:sz w:val="24"/>
        </w:rPr>
        <w:t xml:space="preserve">作为提示区域。</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0.63 Å </w:t>
      </w:r>
      <w:r>
        <w:rPr>
          <w:rFonts w:hint="eastAsia" w:ascii="Times New Roman" w:hAnsi="Times New Roman"/>
          <w:sz w:val="24"/>
        </w:rPr>
        <w:t xml:space="preserve">和</w:t>
      </w:r>
      <w:r>
        <w:rPr>
          <w:rFonts w:ascii="Times New Roman" w:hAnsi="Times New Roman"/>
          <w:sz w:val="24"/>
        </w:rPr>
        <w:t xml:space="preserve"> 1.32 Å。CA2 </w:t>
      </w:r>
      <w:r>
        <w:rPr>
          <w:rFonts w:hint="eastAsia" w:ascii="Times New Roman" w:hAnsi="Times New Roman"/>
          <w:sz w:val="24"/>
        </w:rPr>
        <w:t xml:space="preserve">条件下，top-1</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1.02 Å </w:t>
      </w:r>
      <w:r>
        <w:rPr>
          <w:rFonts w:hint="eastAsia" w:ascii="Times New Roman" w:hAnsi="Times New Roman"/>
          <w:sz w:val="24"/>
        </w:rPr>
        <w:t xml:space="preserve">和</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0.71 Å </w:t>
      </w:r>
      <w:r>
        <w:rPr>
          <w:rFonts w:hint="eastAsia" w:ascii="Times New Roman" w:hAnsi="Times New Roman"/>
          <w:sz w:val="24"/>
        </w:rPr>
        <w:t xml:space="preserve">和</w:t>
      </w:r>
      <w:r>
        <w:rPr>
          <w:rFonts w:ascii="Times New Roman" w:hAnsi="Times New Roman"/>
          <w:sz w:val="24"/>
        </w:rPr>
        <w:t xml:space="preserve"> 1.32 </w:t>
      </w:r>
      <w:r>
        <w:rPr>
          <w:rFonts w:hint="eastAsia" w:ascii="Times New Roman" w:hAnsi="Times New Roman"/>
          <w:sz w:val="24"/>
        </w:rPr>
        <w:t xml:space="preserve">Å。由各自预测区域引导时，PocketXMol-tuned</w:t>
      </w:r>
      <w:r>
        <w:rPr>
          <w:rFonts w:ascii="Times New Roman" w:hAnsi="Times New Roman"/>
          <w:sz w:val="24"/>
        </w:rPr>
        <w:t xml:space="preserve"> </w:t>
      </w:r>
      <w:r>
        <w:rPr>
          <w:rFonts w:hint="eastAsia" w:ascii="Times New Roman" w:hAnsi="Times New Roman"/>
          <w:sz w:val="24"/>
        </w:rPr>
        <w:t xml:space="preserve">在两种受体输入下均保持更高的姿态精度。</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 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 Å和3 Å。" title="MDPPTFIG_eJztV1tvE0cU_isrP7USztqbGJoVRUoNQUgJihIqVepW0Xh3bK-yt-6M40CpFEEMieJcWhJQoBCFa1SaBMqlxs7lgX9CPbvOE3-hZ3bXjkN4QKWAkGrJ3jNzvvOdM3POrOf8FHMQzcdkIeYv1NiNbbFXt7R4P6JqPv5NQTc0VvqDvXjCNl54GwsdjkPHYoeEmIuJbYxijdulZUX5lmCXKEoy1Z3sVpTjmIxQ21GUxnrVu3q5MTPlr-4oSuhAUd7Jg4VMzNkJRTncGXdcrOkqxVrcxTndtuJ5jLQ4tYMnx6vIoTA_bCJ3pOCA5fexo0XZEcZMwyJy8WsllqfUkUWRqHlsItJhO9gCZdZ2TURh6ObEou1qjmurmBDdypmGKCUSh0UT6ZYSO8bZBtzgMUTPGlgoyqPIAN5TJkSYDt1znNhEcOwIxk6fbmESzLeNijJxkApugMeAKSCSuhJKLBoOFgw-hQrUjjgjOLeE_QNYVncJ7QtNExEINGEAYaThTyT32hYlYIeIqutgc0Y3MRFO46IwaJvIClzneyzyVl3AGlJwskwwzgRiOlxb8IQwz7U2Rupqhn4uNA8DoTwnwXJ45JBYqJ1RDNBePdchJBPCeYGjaWjz3y6D63SLggojQnuIjj7O0nZvT3jPpndLM_WtK6xcZcvLbHORbWzWK9P-9YkBWx3B9Lt-24jTgoW1emX2hIkcydBz0QmBszF7D45HY_vi3-MX0Afbnzf24j1WfOhjxfhB8pX5lBX4HnG_3ix7f075DzbY3DUotS9OnvnSu7lSrz2HQuvTc8jShjAekeL8FdxeZXzMSo_ZfJn9slWvrEFRSp2peuV3tn6rvj39evOGekgD8rR71u6htintXp5htWrkJd0j7bk5QJNo0UDpDvYPHWeTl1jlIv-dfMjKJTb_UOpMsl_LkvQVQOGQQLm3DA6cjdq9NxfC1sve4tOMYWfAX-PpKtu5uDs-xeauJlOfwUH5pC-794j7ZQkSDFvN5u40bvMK2f_Kqm_t-AurrPQ8KLXqA39hGbLDZpdBqFem_FqQMEhwvXK3MV5iNy_7tSW2ft1bu-OvrA_1n-o7MQQFB-lOJhLe2j0w8ybnU0ExjS9BfsGU_XWfTV6rV6re6gq7Nd3YmICi2r1_FbTerYnG4xUgYHNPQkybaViZ3m_j9a1ZXsizy2xtnlcmcHqLd_wLLxorq_7darP4y_76Y6hzIJFSr8avHEn5S9vgqb41wyMEsuoO6ECAGW_xEUzurtS4SwB374GB3a8-a2w9BRV_oy8-YpM1Vr0Pe-fXLjWWrgNP6Fj6v24_YN3Cq6bzc9jglyWomH2B8pvdsdgPcN1tXXNjqSOdnV3J1FhXKpk83NV9_qijqzJ8o5sveqebr-ai4oErb8QAXP-GA8xowcUtGvedSOxsVlfxcVstmNiiIZOLDcQv1ySvO4TvIV-hNTqgq3wH-UA9PTrgChomKveSlsWgHxGDdkSMuhGxvRkRKTYdWKZVABPdocNZPQfBkmH73BHJzhZ-FMOJ4QR8kokOx8rBQnQN2Lu6QeLdCcgDzTVCalpx7IUUBoj4DvbB3xgRLDudR1YO97iuXeSdCwGSJOdrKoiDVRpOAueeaZuDkFU8sAkZQ3d6dcPgHrkc2IcCkgl1MTRcXMwCZhC8BPp9gxZI3M_HRwRaCiFT7Le19r4EyWNZ1-RPSJwwFnYiwtlWRxLMczUeo4LK9VG5AkrlsKhqIzCggmeT1IEO5yS2TYELgHYh0tAtGu0jIXZPaqK53rLD0MU9EcmGJfBGsDslpUKWt6J4Xk4EfVSbjGSKdKM53S4bVrRfxGnlBb7HYj__A2q4CK0" id="48" name="Picture"/>
            <a:graphic>
              <a:graphicData uri="http://schemas.openxmlformats.org/drawingml/2006/picture">
                <pic:pic>
                  <pic:nvPicPr>
                    <pic:cNvPr descr="C:/Users/15919/Desktop/论文草稿/temp/manuscript_figures_oz72ofuq/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，沉积受体(GT)条件下LigandSeek2-Find与Emap2lig-Find共同命中的235个实例；c,d，CryoAtom2重建受体(CA2)条件下共同命中的230个实例。RMSD分布分别包含231和228个配对实例。PocketXMol-tuned以LigandSeek2-Find完整blob的质心选取15</w:t>
      </w:r>
      <w:r>
        <w:rPr>
          <w:rFonts w:ascii="Times New Roman" w:hAnsi="Times New Roman"/>
          <w:sz w:val="24"/>
        </w:rPr>
        <w:t xml:space="preserve"> </w:t>
      </w:r>
      <w:r>
        <w:rPr>
          <w:rFonts w:hint="eastAsia" w:ascii="Times New Roman" w:hAnsi="Times New Roman"/>
          <w:sz w:val="24"/>
        </w:rPr>
        <w:t xml:space="preserve">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w:t>
      </w:r>
      <w:r>
        <w:rPr>
          <w:rFonts w:ascii="Times New Roman" w:hAnsi="Times New Roman"/>
          <w:sz w:val="24"/>
        </w:rPr>
        <w:t xml:space="preserve"> </w:t>
      </w:r>
      <w:r>
        <w:rPr>
          <w:rFonts w:hint="eastAsia" w:ascii="Times New Roman" w:hAnsi="Times New Roman"/>
          <w:sz w:val="24"/>
        </w:rPr>
        <w:t xml:space="preserve">Å和3</w:t>
      </w:r>
      <w:r>
        <w:rPr>
          <w:rFonts w:ascii="Times New Roman" w:hAnsi="Times New Roman"/>
          <w:sz w:val="24"/>
        </w:rPr>
        <w:t xml:space="preserve"> Å。</w:t>
      </w:r>
    </w:p>
    <w:bookmarkEnd w:id="50"/>
    <w:bookmarkStart w:id="54"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11</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11a–c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11d–f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8wltthUgEQpqKRIQUJVFdoeO8tk-c7663Z0zSVHIa3lxsTCAhCRQINLwkVTBJqWIMMR_yT5rbu_Mn_kJn72zjJFSKmpLqJCzZtzszO7s7z-7MrG9_dMmsGnUFGJdxf48sFN1YZSOokWRz5sYYSc81yLI67KpjXArCkjCEQlS0IxAM9mGk4GDQ2-z3-oPBToQHVUkOBs2tgj43bmZSxuZBMGjrDAb_SanIxhBVaPPrORYjXB9jeZEyOVZWeUnsj7HKYFwGse9cZxIBmRmOCSIOJNqCrqiqygG3G3NRFGNxgyQjEZhhSYmxKlSViDshKSFZkTiEMS9GYoLb5_G0uGkPQddZqq1HsR5X1ZsCYhKBIVYAvRdjMJwOu3sq565IUNlBhORuXkTYotfUEgEssxx0A3oEIIEiX5Mn6CpXe-MCJbFxVSrrLIvTlrwYArEwr2C1227qKQsBxx6APVL7p1zukkQVQzsWczwPbb7lYwgzl1GC6ZVirGh1HW0X8bE8S6utgiobsOoDVrHDnpv1hGHeqhrG11QZ-i27uT0QlWJiTYeOXIalgpQhBKJdfKSB8XqZ2wyVVu02_-00KI8XVWAhFqvtmGe_zNRI9qH2ZpZkfzNXJ7X8FNlaKj1Pk9wYKazr2WmtuGDMj2iFGXNlzQDK4vK75M8nZoMP5vsZszo5nL4EJuxfyVnOAVauY3okbhCp1y9JQr0UDvMczwr_6xb5jMnAOneAyRmITvVep9pYXxoxX66QO1ljfa_W01Afk09p-edA1IqTh_vz_iveFtgF1y80vUve8feda4XKDY_XCQg5FBsyk3aCdf29jZ2wFi5-3XMaiU4-EoXA1GEHWLmOOR9jZZ_AR-rPxXkh5NRNeBqEvlQQormulfoaq9v6zNIxEaiv9RtY_Rc6-2gEutbXA5Wu9k4nwONQYBwSgRxqXf-1K42whL1Xb0Dg1PJPYa07wdpHJwynGl7fXCFLk2RxXHtzYNzfNH5dBh9TPnbPpLW9NS3_ghzcJVvz2m4K_JB9FgeQ9FzWXEmTlw-MpwUnQOVQfI45wx7uT-jPHpupV4f7KfD-NRJqXEQhYJuzizb71GmdJDbvZ3Vgd2Pnd9vuh_tpKws5Nf4JJ0p6OmV7MDM3QibGSskUyc5R7_QqZWzkSqMZ8GNavlBanDH2Dixs0rZzA6L-bERfHzmi1xz5we8Zd7aBbry5pz_Zt70cqDUKq0A0H88bhQPYW2U_ObVMXkzrT8bJeMHO1_SpNXNjHeRPE7KTWwDmyiaAAnkxYKEnN_TsDEnu2_CZxSKZ2NanNs3MtPEiBfTS4mrp0QQUIISVVkf0PydL45kycLn7kFMDWB0Ci6OngJ3c8XFv2dxaqezJKWvDjNlbqAqGtjtZerhjvl401ve0_Brde9tZrTClFdJmctRM3yXF1yQzRTK_kOIICDskwHkaWpudChtJZmjeZ8FDcrv6g23qCGv8Yq2vrQJJ7m2ShR0nYONj3o46FRu6IRZ2yNgoIFR1dNYJCiDJ6HO7-h8Pyon9Qp5MpymQFmYkXSDLy5A9mhtj5sYMjWXbBfCcVmJP_SFUIUQ6AT_Hbqy3o2BtOEOBIyytPjL2HkP-UJotAhb61iRZLgDdzI19-Ecy_MpnXd_XMa7qK3tXU8tXrX6_b7jF0-Rt9Htun5F5LgDf8lt8tu1T3uKHFDbx0ev7sgbQ9W90QDM1rqCqGuWTlFjnHNQpcfEYElVbk4IEll4UwFFextTMdIbiUA_PUSPTCnd5qEdhQghztJeOgNu6O-G2rk64yzcn3LUXJ9wqiskwTTEOTXhZ7Q_zERgs7pdutfqkcPwHt03o98DH622QxQhMhA-B9uZGKNFrFVDuqcwRoKmO42hI9gBZasFuOKhhRpQ6oqwYQe2KIiWiiA1hUOKl-ioMLCNOtYmg86hpTQe2VvdHRhgQeLmLFwTaIy1b7e0CG8CqglQuSothkOmFXiz-e5WqkPt9fbSGZbDwQOKSFKq9Y8EGhsNKjD4BOGa4zbpVwdxsq9yusOiUjYZVhqP88nIFKY6KlVdtWRikrGdFqaxg9QKSYgwtgLQCI7W7ZYe6sS17VKpIU74o2UN3HxXZgCAy9FKLv9nXbGs5Vorict66E1JTZgMqywsVcm1ZEMv2wnIVF_iedf30N23sWEQ" id="52" name="Picture"/>
            <a:graphic>
              <a:graphicData uri="http://schemas.openxmlformats.org/drawingml/2006/picture">
                <pic:pic>
                  <pic:nvPicPr>
                    <pic:cNvPr descr="C:/Users/15919/Desktop/论文草稿/temp/manuscript_figures_oz72ofuq/figure_000011.png" id="53" name="Picture"/>
                    <pic:cNvPicPr>
                      <a:picLocks noChangeArrowheads="1" noChangeAspect="1"/>
                    </pic:cNvPicPr>
                  </pic:nvPicPr>
                  <pic:blipFill>
                    <a:blip r:embed="rId51"/>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4"/>
    <w:bookmarkEnd w:id="55"/>
    <w:bookmarkStart w:id="79" w:name="end-to-end"/>
    <w:p>
      <w:pPr>
        <w:pStyle w:val="Heading2"/>
        <w:keepNext/>
        <w:spacing w:line="480" w:lineRule="auto"/>
        <w:ind w:firstLine="0"/>
      </w:pPr>
      <w:r>
        <w:rPr>
          <w:rFonts w:ascii="Times New Roman" w:hAnsi="Times New Roman"/>
          <w:sz w:val="24"/>
        </w:rPr>
        <w:t xml:space="preserve">End-to-end</w:t>
      </w:r>
    </w:p>
    <w:bookmarkStart w:id="59"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MNsdJIEQlVJRqhpP3Uq9ByXtsn7q23Z0zSVHIIYJvgQBsgIuElTmhBSjBQmsSYt_-S3O6dP-UvdPbWNo4SVVGbtqol-2Z3nnlmZmd8Oz9EbOSmI3Ep4s8f0IfH8uXY5WB7wjt4GVTKwe_7wcYELSx12rY7FvlUijiYWPooTnCDvriifEOwQxQl2nMuek5RLmEy4lq2ogSVGlvMB6Wiv3miKIJZUf6c2kQG5rQ4hjuQqloZ09XMVIeT0THpSDgo6XKUimxXs8whAzkjGRvw30bOZ-O2NGboJolnP1ciade147JM1DQ2EOm0bGyCMmk5BnJh6aTkrOUkbMdSMSHgwdDlWFfXZ7KBNFOJXOBsg074uOZe17GUjY8iHXi_NFAK9wn3HCc3ERw7grE9oJmYhPttq2yc2EgFN8CjwxYQxbq7lEhjeRWygy2Uca0GZwPOLTUzAbCk5hB3QJh2NUCgEQGISMVPQ-63TJeAHSKqpoHN15qBiXQFZ6WrloHM0HX6okneqwtZBQUnGw7Xw6HYJ3ILnxDmjdbBxLqbod8Q5iIQl9ckTIdHbkPnYGcUA7RfS3VK0Zh0U-JoV9h83DS4TjNdUGFE3ItEQ_9Oal513d8o-U-3aWEHfnm3H-4ElWP_qOI_mIC2p4Up0favc-Pov0z_byT55nCm_nOBbu-zYo4tF-uTJe_onr97QAtPIUmxpDM1urbGnuTY8zte9W5Qe-odHNGZfdBC5sMtCv_Zr3SuwFbK3sELujMLx0O35t7L8jp3q52Fzk6z1Ylgt1zPl-hB7c3hQ7a1zoNoktDKA2-_6FVrtLTAKnfoWg1iZcu1FgBi8Krz7P4jeneNOz2s0fVdCO5VbvmT6KvcSlDe9Ndr4lVFd1aC7QX2rMwWdujjVTr9yKvmYAlu6dG94PgY6t2O8arT9SXugRUW_7Eqf7yKSgNaCpmJaxiPxDr6-Wvnf9qa7Lcyr_LiDrQQzS3Vc0XoMWgSdv8FFMOv3Gd7C_TWMtt6HJzMBeUZUW46WeLX0cu94CQPhWczeSFDaWmx1M4DDeNVS15tw59fqz9eoeuLYOjPbwIPe1GEnmz07U9HXnWL3Z6kU8-hb0__Iat3ACPaONiegj8M23rilysst8EDntrztxaD6XF_fB-ipSt5aFqvdpfOjge522xvs56f9k7K7NY21-6ugkq8YNijPM1Phf1c8g4feEfL0PbB8T06-QubnfOOH_oHS2yzDN4hzrcqy6-QC5Hv4F5t3aeRnrNnznRHe8bO9MZ6e7u6b563NTUO38YViz7oioX7OvvO3dpgAK6_wgFmbsbBLRrng0isZFJT8SVLzRjYdAWTg3XEb3GS1mzCG4xnaI4OaipvL75Qr4wOOlICE5V76YvL4Zwjh2OO3Jhy5PYhR3axYUOaZgZMNNsdSmopCJYMWTfOxqxk5ntZbAx1wSca67TNFCSiJYC9pxckPvyAPNjMEUrTiuM0JBEg4ic4YKkjRDKtvjQyU_ii41jZNEYJAiRRztdUEBurrtgEzlPTNgeCVX7nEIZ1ze7XdJ175HJoLwQUJ66DXTXNxSRgroKXUP_WogWS3-bjKwKzizSc_cpKtA9AKD6WdAz-hMJJY2Lkka63Rp9wn6vxmCupXN9oV0CpHNbo2gYYUOGzSWrDKPUFtgyJC4B2IFLhFo0OEIE9lZporjctEbp8KqK4bkp84jzXE-sRLO9F8bpcDge2NhnFXaTpze12WTcb50XsVl3geyHy4x8e-_mI" id="57" name="Picture"/>
            <a:graphic>
              <a:graphicData uri="http://schemas.openxmlformats.org/drawingml/2006/picture">
                <pic:pic>
                  <pic:nvPicPr>
                    <pic:cNvPr descr="C:/Users/15919/Desktop/论文草稿/temp/manuscript_figures_oz72ofuq/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判定为成功。针对两种端到端评估设置的尝试计数规则汇总于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中。</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9"/>
    <w:bookmarkStart w:id="63"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xQlFNBYgGqaVBFtPtpNyFzcRKLu7N3dr7AOolVUNgatqm0q7TSoq7VhIYK7aRJXVjb_2XLJeGn_Qt7Pl9CGEyq-mXTSYuUu2e_54_f-zzbZ9mf6QyJkm5pevvWYXj3hTFlTrUPt1r3twcZEzX9nKYHmFO3gvPSKGvZ9kccB9y20yOZdMa2JzFfFJTZdme_0fpuvbP5ZXv3pW0rNNs-DecjD0sobOIB5LoDBeLnBzwknJLUOogJQv15DwWLZQZ2H-sXqhbTap7rc6s6ZuslIZhlGNwpYQ_xQcqwD8oCDQADikHRqNIgzwLqYM6JX_Rcw0ylzhseIr6tj0u0XBC9LoslF2tVq4JcwP3AQ0WcVd1LO6NrIW0XMWYzxMc8qu8rVS3OkAPdAI4LVQBkDqdsPS7OlV1ZhcqCxpixuWwJgYNZgQRczKimqdgINMoB5al6xPI09QWHdog7hECbK8TDXLuEq9oc9ZAfdV2a8PmZughVQUiwhai8EIlZFVv0BjeXe8SYw13Xl1Vz5YiQOYnCkZ4zGCU4qGAwnSbFQS09pF3VpLVQbd5uGFJHfAEqjLiY4AT9O6G19w7CjSfwPFrbbD7fCuuNcGen9XAlXG80n33daew1D5-H9V9B-8fKtf8y-jeIsXX353bjZfj0dvtRI9zeDZ_c6xzcPvphtb1_551F9Pa8PznmPIvOwvIWrx7eK60etFAgDp6kTtnDvuiuHaIk_fAUqBj_8ILhRd3ENeqRi15cLGle7D6LvI_qlHEuBhg7C0CMp98U9_eVrX9ATp2oN2JqkpHH5Mye8Pran7_V06OZxM2V5HDcfPZT65cbsColgePc5PvJ5fkxrPtAdWvj2_Crnfb3q62DW80XN-DbNg07lPdm5aYtCTlIKP_qS9z58YvW02u9nUf_niO8WVcbkf6dR3hvvfX4YfvBPqxDMk3_J-jdLfY360lgd8pDzHRJcUAOh6RyrSZD83BNzYf-aaCGe7wqJSEhCU1BQoZ79FlKLMcb18ONvVZ9PQlMz5Ai8vOXMV5M9NKSkHHdx3Y0xGHBu3glqZx3Huy2HzXa2zvh_v3wmzuwh4mOCVdh05KdMJOQjkQTnwSCs8ESnRDUM5NK9dH6ZnjY6B_dfz8VhCcb1z85p-m98259ZHRoaDg9UhtKpTMZM331AiOOBf_4EAu90iFWPkDVU2ffMQJgvQ4GNBPlAPdggtc-TQuwi-QpOy8RxiWlMkK_kiOOJFQWnEuVXKDlMXdkL1nLiO4cjOjKwYhvHIz-CwdDYI9BmH4ZmhAm5gukCM7yebo8atJC-VNDVcyn4JceGmR-EQIheUA_b4IkLyVAznVjhNT0_Dh2STmIJIMz1Fnkmk-zJeQX8UQQ0GoJozwHkLTE6yo4w45QlYB53LSvA4VqnCJhwSVsmriu7FHKUXslIIuLAMM3QIoFsJmDXiL9iULPyDiJJ0ucAcML1Vma77-gQFatEHjyDYnTamPRlYS2NNa9mojqpRrXhOZIfTxcwcqRZvGojY3BKnp3QVnAxUVMPU0KYB2Ap6pbVJnhyvZY6lpLvU-V68axiCzX1-SNUGbEHFEoZ1rJvExFFyp9MrIEIm63ul92_Zgvznp5gf-4_vlfoi2b7Q" id="61" name="Picture"/>
            <a:graphic>
              <a:graphicData uri="http://schemas.openxmlformats.org/drawingml/2006/picture">
                <pic:pic>
                  <pic:nvPicPr>
                    <pic:cNvPr descr="C:/Users/15919/Desktop/论文草稿/temp/manuscript_figures_oz72ofuq/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3"/>
    <w:bookmarkStart w:id="67"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bDA0VkCiXKKqEFkklSp1KzSsx_aKvUx3xhjSVCIRBCgGoiaElpBQN1GFmoZL1UaNgfKQf9J41-Ypf6FndtbGNKkUJSHVVFjy7lzOfHPmO7Nnz8zOVxGCWDaSUCKV23ve3T_V_lh_Ze-Wf3-9hRA2EWlSIi6mjjmOU1yoN6Fpn1LsUk2Lxs9Fz2laH6ZjzCGaVt0q-Xdmq4vzlc1DTRNomvYynI0szKFwDDdTC5lmMzEINg0b81odEWY49oiF3LEcAbnPI-fzCaJMWKZNE_kuLZJljCRUlepZbCHa4hBsQ2XacS3EIOtm1Lzjpojr6JhSw85Yphprbe1QLWTYWqSboyXd4HaJTZpYySfGkQm4H1sog3tF91xOrUlw2TGMySCoSIPyhlw-QQnSoRvA4WMAoFh7qxYJs8M5kxehHHNCzFCctzTsFIilDZeyQdG0NRSCGqGA0FRcwvSAYzMK7RDVDQPaXDYsTJWLOK8MOxayg66zPTZ9ZV2AKiA42GiQHw2SvWJswR3UvFInJtZeU_2KaC4UYdwmwXC45gRmCXbHMYgOGJkWJdquXFW4NBNt3u0weJ1hM6jCiLIeaqD3MzRvccXfWvA2Ss-nrvmrP1T2S97DXW9pw3t8s7I27a_P--slb2fZm7vBSx5te3M7_LpX8jeLz6eu_5d8vMWo_bu_VkqH3u5K5WHJW9_0du5Vt1eOfpyubK2e2ojenfYnZ6GVcIbA4YX-xHotf-Kk04aO-xw9Z2Gb1bwJy3I9LAHKuj85r1pBN2GJuCSDG2WTihWqTwLtgzIhnAwBul4FwLqjb4v719Stf0FuPVGuhtTIYUd5nh7vxsyL_UJnp3SPijwUl__42f99AZySDBwn-z6Sl-fH4PaBan_upvfNBn_lbd8u_7kAr7YBCFlkYF9S5r1vCzKwC-8PPSstxxC1zT3yC7MyMD1oZJCduoTxWDN_9KTlXI553cB2MMXB4V24fMb5qXLe2xOTluHAk1SLm7BgqqxveFv3veXV8sGtYCdkWhb-3UmnhzmWtFY4ml2ElXcj86e5BJchRnkfWyRIAoabFP7O_EDqaEVsylR_uubvXj_eaSqUvI0N_8GUN1sCN3M0swhzv1p6VN478ApPIevdm_UfP6gUt2BJehayn71mu5V-C5GYaWSkDiPFw1DemxHPQ-NjIKb7mec_fc8_KgHDTRLoKPcs0CVguElWP1c-OKzc3pSAYSXp6GOYfTbkmM0sZ2Np3yzVw7vVYqEeYMEiorpbFCsLf_UJRFHhVujS7NHacnWrWP3tqfg-5v9S9Fd2ZDDVCR3f0_exs49NpzNdK2vT3vJ3XuEOzEyxCyE-2zbuQrzYn7twGepHX-zPSxKk_q_2IoD_3p4YGEAHA_j3iuW9JxCeCj8i4lcZTDI8dKlPVmuUD5bKpSUZWI4pz2ZkZdmfuyMDxW2y8vtsBtwGeHW-DRRsNfuFeX-z6N1fqG5Pg_M_mpqH9S-8EWSwAnNIc1RWS4ioEDx69fu1ujVkYH0UU9bspJvjrXJT_8_tHbiS7sgXTUqkfo40Eu9sa2uPxifa2jva4vEPr54nhp6AfxjqotcKdVMuyr90pjREAKw3wYBmLOfiOoz7xjG3i03ET6_SrEEop5GP0B5PGjonkWf0i-NJV0lhqvNeehNqcJZXDY7yquFJXrXxIK_KsEVgmHYOmhiEjaSNDChLR5wrnTEnnftSFQUjrfCLtrcQOwMDMVKA3tEBKX7YF9LJ2hjBNHU9jlUSCiLO4CCsG6liO71ZZGdwj-s6-SxGKQogUY5Xq6AE60wUAuZx04YOBKr6EgmjpkEGDNPkPfJ00F4kUIIyFzM9y5NpkBmGXoL6E5m6kHoSj-coAYZH80NOqvHgL0pMpF2L38FwykRXcNRXmeyqHfkNynk1nmCKzuvD6QpSOhcLZ20oDFLBvQZKXMouYMdSeAKkXdBUdIvGB6mQPU7VpHm97QjV1eMkSpi2wk9an4vH4gLllVLcLv3BQeWGNEowZJi14sa0aYd8UVK3C_y7I1__DSX-dJ4" id="65" name="Picture"/>
            <a:graphic>
              <a:graphicData uri="http://schemas.openxmlformats.org/drawingml/2006/picture">
                <pic:pic>
                  <pic:nvPicPr>
                    <pic:cNvPr descr="C:/Users/15919/Desktop/论文草稿/temp/manuscript_figures_oz72ofuq/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14b,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67"/>
    <w:bookmarkStart w:id="68"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bookmarkEnd w:id="68"/>
    <w:bookmarkStart w:id="78"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15–17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HQWAQpmICqGhQFKlXqVdHmvLavubferuNAqeRAXhzljRKaiiaEBhXigiAJFVKwQ_gvcOezP_EXOnt7TkzhAy1Nqq0SyXd7s7Mzs8_Ozc5t5vuIjWg-kpQi_u2at7wr98X76mtld3fGW9horE96s0ud_uMNr7wJ1_rzMb8y40-XB0eOddk2HY10SBEHE0sfwRkmI5VUlC8JdoiixBLdsW5FOYvJMLVsRWk8rdaXphpz037llaJwZYryt7WZyMBME47jzqxuFTu7dT3HOlRkU80yBw3kDBdsYPk6cqqYtKVRQzdJstijRPKU2klZJmoeG4h0WTY2oTNrOQai8Ojk5KLlZGzHUjEhmpkzdDkejZ6QDaSZSuQ0k9bvBLdL9IqOpWJyBOkg93MD5XCKq2d8couD8Q5jbKc1E5OA3vZUTBIbqaAG5OhAAkHx41ElEj4OFHRGQgVqhTJDdjZSMzPAltUcQtN8aDRkgh5uALeUX8L2OcukBMYhomoajLmsGZhIF3FRGrAMZAaq870m-WBfIJWLYMKGguehoJnicwvuYObVPWDix1umX-XDuSGUrUkwHWa5Df6DnREMrOe0XJcUS0jXpO50-rzEhlA-8N-dC-vTTApdGBHaSzR0OPNzt58c2JwOw_7_34r0xvq-SL_dKQ8kT0Tjb3em_V_G98PP6nhja605NefVqm9K1w9r5T7p_TEzb0pjFxBV8__pWn3CHLxbswIgLZ0paHpGWIzLk175cX12SgSk01oOmZlLGA93hv7dRjly9UNdgMDrxYiFB-cUh7EvodelRVUAlDuEffeerjYfzXobk171IYSUlHPF6qWWERcAc1Eh55mUt_Cz-3IRUq5UL0u4IAb6K_dgNfbo5y8D-SjGHHyMyQiAcIfE9nxhPf7-eP35DHxTeKU7zdK0N1v17t17uzNbX3pRX5tsvFqtzz_wFv5wd9e9rVLzRoUdgCzvHvn-wfs-FgDhDgFsFNsLsgIgLGyG5dYe-Mvb3k0W7bybP8JG721WIdvytn7yf6uyg5Zg329OzMG-z0Ojuz3PQ2Y78SgcHvyLkBMAYWFfBHgF3O2SAAhL_WfPiAqyu_2E5VkTFUijvNkl78nDRvWxW3sJ2VZwRiQC_IJC75UnIV4D-hxxiPuNxbuN6WeQ4tZ_nfKmBDk8FzuC51-XFr8VAGVxo3hwZu5tvPAn1vlZRWOt0rx7_01prP0sCdKc-rNpfz387xGEH57vCLA0Ur-lDmP61QVL76QFEwv72Q2hSAS4qWV3xkTFmLs3RPbLbBYiwC000P7trXplzVudaUw9gm22sTEO8ag-f8tbqTQfLrkv52AleFRyt6t-7RVsvyz0BCGJUcY2OcVffsr25PBrq1r__Q6n888urgvofANnJ1VtsQzozbu3uHBQ135s69Ym_NsVtzrvLVxvlG7wkMdC4UrJr5XBWndnE6S5tXl3G77sVphqPp3dRW_iwV8TBLjapyPfdEiRvWKeSOLYZ59FjyVGTyQS3YlE7NopW1OT8Avre1DPx9T3ZBxUfK-wJ5QAsv6JDBhGCw7eE-N8lBArm9VUfNZSCwY2KZfkYB2xEiKS12zCnITN0Bzp11TmIuxBvTjS70gZTFSmJZWUg1IrOai0ksNCK7m9zkqm2LBhmmYBhmg2HcxqOTCWDFpXT8atbOE7mRMGo_AXS3TZZg4momVA-skYtFixFbT7W3OEpdmzY98kbiBiCKZhCyGSaaXyyMzhXsexinmMMgSEBPJaHcTGKuVEkLk_tE0Blyq_B8KQrtnnNF1nGlk7GM8bKEmogyHbZ80s8AyAlqD_nYc9JvldeeyJ2IDwUPGClWmvvkLJ0axjsDssnDTaE9RbSVd6WnVXAZ1141Eqqaw_dFfgUhlb6LUhM3AF95ZQ2yH0PLYMiTWA2wFLuVo0kiacd7_V4mb9psVNl_ebKKmbEit3607EE1zKB7nYuvQF1WJtbZSkSNNb5Pa2boZ4EXtvXeB3OvLDn-FTiao" id="70" name="Picture"/>
            <a:graphic>
              <a:graphicData uri="http://schemas.openxmlformats.org/drawingml/2006/picture">
                <pic:pic>
                  <pic:nvPicPr>
                    <pic:cNvPr descr="C:/Users/15919/Desktop/论文草稿/temp/manuscript_figures_oz72ofuq/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htghSEl5UFFAEqVSpV0Wb89o-cm-9XduBUsmBvDjKGyU0FU0IDSrEBUESKqRgh_Bf4M5nf-IvdPb2nJjCB1qaVFslku_2ZmdnZp-dm53bzPcRG9FsJClF_DtVb3lXPhM7U1srubsz3sJGfX3Sm11q959seKVNuNZejPnlGX-6NJQ_1mHbdDTSJkUcTCw9j1NMRl9SUb4i2CGKEo0noglFOY3JCLVsRak_q9SWpupz0375taJwZYryt7WZyMBME47h9rRuFdoTw1eusA4V2VSzzCEDOSM5G1i-iZwsJG1p1NBNkix0K5EspXZSlomaxQYiHZaNTehMW46BKDw6GblgOSnbsVRMiGZmDF2OdXZ2yQbSTCVyikkbcILbZXpVx1IhmUc6yP3SQBncx9UzPrnJwXhHMLb7NROTgN7yVEgSG6mgBuToQAJBseOdSiR8vJTTGQnlqBXKDNnZSM1MAVtacwjt50M7Qybo4QZwS_klbJ-1TEpgHCKqpsGYQc3ARLqIC9Ily0BmoDrbY5KP9gVSuQgmbDh4Hg6afXxuwR3MvLYHTOx40_RrfDg3hLI1CabDLLfBf7CTx8B6Vst0SNEu6bqU6D1_XmJDKB_4786F9WkmhS6MCO0hGjqc-bnbTw9sTodh__9vRXoGB97tlHqTic7ou51p_5fx_eCzOl7fWmtMzXnVytvijcNat896e8zU2-LYBUTV7H-6Up8xB-_2rABIS705TU8Ji3Fp0is9qc1OiYB0v5ZBZuoyxiPtoX-3UI5c_VAXIPB6MWLhwTnFYexK6E1xURUA5TZh371nq43Hs97GpFd5BCGlz7lq9VDLiAmAuaiQ80zKW_jZfbUIKVdfTwwSLoiB_sp9WI09-rlBIB_FmIOPMSkBEG6T2J4vrMc_GK-9mIFvCq94t1Gc9mYr3v3773Zma0sva2uT9dertfmH3sIf7u66t1Vs3Cyz44_l3SPfP3jfxwIg3CaAjWJ7QVoAhIXNsNzqQ39527vFop1360fY6L3NCmRb3tZP_m8VdtAS7PuNiTnY93lodLfnechsJR6Fw4N_ETICICzsiwCvgLtdFABhaeB0r6ggu9tPWZ41UYY0yptd8p4-qleeuNVXkG0FZ0QiwC8o9F5pEuI1oM8Rh7hfX7xXn34OKW7t1ylvSpDDc7EjePZNcfGKACiLG8WDM3Nv46U_sc7PKupr5ca9B2-LY61nSZDm1J5P--vhf48g_PB8R4ClkQYsdQTTry9YejvNmVjYz24IRSLATS27PSoqxty9IbIPslmIALfQQPt3tmrlNW91pj71GLbZ-sY4xKPa_G1vpdx4tOS-moOV4FHJ3a741dew_bLQE4QkRhnb5BR_-Rnbk8OvrUrt97uczj-7uC6g8w2cnVS1xDKgN-7d5sJBXeuxrVud8O-U3cq8t3CjXrzJQx4LhStFv1oCa92dTZDmVufdbfiyW2Gq-XR2F72Jh39NEOBqn4p82yZF9kp5IvFjX3zReSw-2hWPJ-Lx6PWTtqYm4RdW96DuT6nuSTmo8EFZTygBZP0TGTCM5hy8J8b5JCFWOq2p-LSl5gxsUi7JwTpiBUQkq9mEOQmboZkf0FTmIuxBvZgfcKQUJirT0peUg0IrOaizksMyK7m1ykqm2LBhmmYOhmg2HUprGTCWDFnXTsSsdO47mROGOuEv2tVhmxmYiJYC6SfATyVWagXtgeYcYWn27Ng3iRuIGIL9sIUQybT6ssjM4B7HsQpZjFIEhESZvGYHsbFKORFk7g9tUcClyh-AMKxr9llN15lG1g7G8wZKEupgyPZZMw08l0BL0P_ewx6T_L489kRsQHi4cMFKtdZeoeRo2jHYHRZOGu0Oqq2kq93NqquAzrrxKJVU1h-6K3CpjC302pAZuIJ7U6jtEHoOW4bEGsDtgKVcLcr3E86732pys37T4qbL-02U1E2JFbsl4rE4l_JRLrYuZ4JasZY2SlKk6U1ya1s3Q7yIvbcu8DsV-eFPWiiJJg" id="73" name="Picture"/>
            <a:graphic>
              <a:graphicData uri="http://schemas.openxmlformats.org/drawingml/2006/picture">
                <pic:pic>
                  <pic:nvPicPr>
                    <pic:cNvPr descr="C:/Users/15919/Desktop/论文草稿/temp/manuscript_figures_oz72ofuq/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MJsQhSCC-qFFAEqVSpV0Wb89q-5t56u44DpZIDeXGUN0poKpoQGlSIC4IkVEjBDuG_kDuf_Ym_0Nnbs2MKH2hpUm2VSL7bm52dmX12bnZuM99HbESzkaQU8e9WvJU9-Xz8fHW96O7NeoubtY0pb2653X-66RW34Fp9Oe6XZv2Z4tBoZ4dt07FImxRxMLH0UZxiMvqSivIlwQ5RlFiiO9atKOcwGaGWrSi15-Xq8nRtfsYvvVEUrkxR_rY2ExmYacJx3J7WrXx7ZzSDWIeKbKpZ5pCBnJGcDSxfR07nk7Y0ZugmSeZ7lEiWUjspy0TNYgORDsvGJnSmLcdAFB6djJy3nJTtWComRDMzhi7Ho9GTsoE0U4mcYdIGnOB2lV7TsZRPjiId5H5hoAzu4-oZn9zgYLwjGNv9molJQG95yieJjVRQA3J0IIGg-ImoEgkfr-R0RkI5aoUyQ3Y2UjNTwJbWHEL7-dBoyAQ93ABuKb-E7QuWSQmMQ0TVNBgzqBmYSJdxXrpiGcgMVGd7TfLRvkAqF8GEDQfPw0Gzj88tuIOZ15vAxE80TL_Oh3NDKFuTYDrMchv8BzujGFgvaJkOKdYl3ZA6oxd7JTaE8oH_7lxYn2ZS6MKI0F6ioaOZn7vz7NDmdBT2__9WpHdw4N1u8XLyRDT2bnfG_2XiIPisTdS21-vT816lvF-4eVTr9llvj5naL4xfQlTN_qcr9Rlz8O7MCYC0dDan6SlhMS5OecWn1blpEZDu1zLITF3FeKQ99O8WyrGrH-kCBF4vRiw8PKc4il0JvS0sqQKg3Cbsu_d8rf5kztuc8sqPIaT0OdesXmoZcQEwFxVynkl5iz-7r5cg5errjUPCBTHQX30Aq9GkXxwE8nGMOfwYkxIA4TaJ7fnCevzDierLWfim8Ar36oUZb67sPXjwbneuuvyquj5Ve7NWXXjkLf7h7m1424X6rRI7_ljZO_b9w_d9LADCbQLYKLYXpAVAWNgMy6088ld2vNss2nm3f4SN3tsqQ7blbf_k_1ZmBy3Bvl-fnId9n4dGd2eBh8xW4nE4PPwXISMAwsK-CPAKuDsFARCWBs6dFRVkd-cZy7MmS5BGeXPL3rPHtfJTt_Iasq3gjEgE-AWF3itOQbwG9DniEPdrS_drMy8gxa3-Ou1NC3J4LnYEz74tLH0rAMriRvHgzNzbfOVPbvCzitp6qX7_4X5hvPUsCdKc6osZfyP87xGEH57vCLA00oCljmD61SVLb6c5Ewv72Q2hSAS4qWW3x0TFmLs3RPZBNgsR4BYaaP_udrW07q3N1qafwDZb25yAeFRduOOtluqPl93X87ASPCq5O2W_8ga2XxZ6gpDEKONbnOKvPGd7cvi1Va7-fo_T-WcX1wV0voGzk6qWWAb0-v07XDioaz22dSuT_t2SW17wFm_WCrd4yGOhcLXgV4pgrbu7BdLcyoK7A192q0w1n87ekjf56K8JAlztM5Fv2qRIs5Qnkug8dSramRg7mUh0JxKxG6dtTU3CL6zuQT2fUt2TclD-g7KeUALI-icyYBjNObgpxvkkIVY6ran4nKXmDGxSLsnBOmIFRCSr2YQ5CZuhOTqgqcxF2IN6eXTAkVKYqExLX1IOCq3koM5KDsus5NYqK5liw4ZpmjkYotl0KK1lwFgyZF3vilvp3HcyJwxF4S_W1WGbGZiIlgLpXV3QYqVW0B5ozBGWpmnHgUncQMQQ7IcthEim1ZdFZgb3Oo6Vz2KUIiAkxuQ1OoiNVcqJIPNgaIsCLlX-AIRhXbMvaLrONLJ2MJ43UJJQB0O2z5pp4LkCWoL-9x6aTPL78tgTsQHh4fwlK9Vae4WSY2nHYHdYOGmsJ6i2kq71NKquAjrrxmNUUll_6K7ApTK20GtDZuAK7g2htkPoRWwZEmsAtwOWcrVotJ9w3oNWg5v1mxY3XT5ooqRuSqzYrTsRT3ApH-Vi63I-qBVraaMkRZreILe2dTPEi9jNdYHfmcgPfwK1N4jK" id="76" name="Picture"/>
            <a:graphic>
              <a:graphicData uri="http://schemas.openxmlformats.org/drawingml/2006/picture">
                <pic:pic>
                  <pic:nvPicPr>
                    <pic:cNvPr descr="C:/Users/15919/Desktop/论文草稿/temp/manuscript_figures_oz72ofuq/figure_000017.png" id="77" name="Picture"/>
                    <pic:cNvPicPr>
                      <a:picLocks noChangeArrowheads="1" noChangeAspect="1"/>
                    </pic:cNvPicPr>
                  </pic:nvPicPr>
                  <pic:blipFill>
                    <a:blip r:embed="rId75"/>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8"/>
    <w:bookmarkEnd w:id="79"/>
    <w:bookmarkEnd w:id="80"/>
    <w:bookmarkStart w:id="11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89"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End w:id="89"/>
    <w:bookmarkStart w:id="95" w:name="stage2-match"/>
    <w:p>
      <w:pPr>
        <w:pStyle w:val="Heading2"/>
        <w:keepNext/>
        <w:spacing w:line="480" w:lineRule="auto"/>
        <w:ind w:firstLine="0"/>
      </w:pPr>
      <w:r>
        <w:rPr>
          <w:rFonts w:ascii="Times New Roman" w:hAnsi="Times New Roman"/>
          <w:sz w:val="24"/>
        </w:rPr>
        <w:t xml:space="preserve">Stage2-Match</w:t>
      </w:r>
    </w:p>
    <w:bookmarkStart w:id="90"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0"/>
    <w:bookmarkStart w:id="91"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1"/>
    <w:bookmarkStart w:id="92"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2"/>
    <w:bookmarkStart w:id="93"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3"/>
    <w:bookmarkStart w:id="94"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4"/>
    <w:bookmarkEnd w:id="95"/>
    <w:bookmarkStart w:id="111" w:name="stage3-build"/>
    <w:p>
      <w:pPr>
        <w:pStyle w:val="Heading2"/>
        <w:keepNext/>
        <w:spacing w:line="480" w:lineRule="auto"/>
        <w:ind w:firstLine="0"/>
      </w:pPr>
      <w:r>
        <w:rPr>
          <w:rFonts w:ascii="Times New Roman" w:hAnsi="Times New Roman"/>
          <w:sz w:val="24"/>
        </w:rPr>
        <w:t xml:space="preserve">Stage3-Build</w:t>
      </w:r>
    </w:p>
    <w:bookmarkStart w:id="96"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6"/>
    <w:bookmarkStart w:id="11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bookmarkEnd w:id="110"/>
    <w:bookmarkEnd w:id="111"/>
    <w:bookmarkEnd w:id="11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2026-10-15T20:57:11Z</dcterms:created>
  <dcterms:modified xsi:type="dcterms:W3CDTF">2026-10-15T20:57:11Z</dcterms:modified>
</cp:coreProperties>
</file>

<file path=docProps/custom.xml><?xml version="1.0" encoding="utf-8"?>
<Properties xmlns="http://schemas.openxmlformats.org/officeDocument/2006/custom-properties" xmlns:vt="http://schemas.openxmlformats.org/officeDocument/2006/docPropsVTypes"/>
</file>