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补充材料"/>
    <w:p>
      <w:pPr>
        <w:pStyle w:val="Heading1"/>
        <w:keepNext/>
        <w:spacing w:line="480" w:lineRule="auto"/>
        <w:ind w:firstLine="0"/>
      </w:pPr>
      <w:r>
        <w:rPr>
          <w:rFonts w:hint="eastAsia" w:ascii="Times New Roman" w:hAnsi="Times New Roman"/>
          <w:sz w:val="24"/>
        </w:rPr>
        <w:t xml:space="preserve">补充材料</w:t>
      </w:r>
    </w:p>
    <w:bookmarkStart w:id="12" w:name="更严格覆盖阈值下的配体区域检出"/>
    <w:p>
      <w:pPr>
        <w:pStyle w:val="Heading2"/>
        <w:keepNext/>
        <w:spacing w:line="480" w:lineRule="auto"/>
        <w:ind w:firstLine="0"/>
      </w:pPr>
      <w:r>
        <w:rPr>
          <w:rFonts w:hint="eastAsia" w:ascii="Times New Roman" w:hAnsi="Times New Roman"/>
          <w:sz w:val="24"/>
        </w:rPr>
        <w:t xml:space="preserve">更严格覆盖阈值下的配体区域检出</w:t>
      </w:r>
    </w:p>
    <w:p>
      <w:pPr>
        <w:pStyle w:val="FirstParagraph"/>
        <w:spacing w:line="480" w:lineRule="auto" w:after="120"/>
        <w:ind w:firstLine="480"/>
      </w:pPr>
      <w:r>
        <w:rPr>
          <w:rFonts w:hint="eastAsia" w:ascii="Times New Roman" w:hAnsi="Times New Roman"/>
          <w:sz w:val="24"/>
        </w:rPr>
        <w:t xml:space="preserve">我们在相同的179个PDB、2,502个配体实例以及94个PDB、821个小分子的子集上，使用更严格的双向覆盖阈值0.5评价实例级PRAUC。全配体的PDB等权均值在GT和CA2条件下分别为0.558和0.447，均高于Emap2lig-Find的0.152（</w:t>
      </w:r>
      <w:r>
        <w:rPr>
          <w:rStyle w:val="MDFIGREF_eJyrrk7LTC9KTbMqLklMTzXULS4pykwu0S3JKEotzsjPSalJrK0FAAjQDoA"/>
          <w:rFonts w:ascii="Times New Roman" w:hAnsi="Times New Roman"/>
          <w:sz w:val="24"/>
        </w:rPr>
        <w:t xml:space="preserve">Fig. 1a</w:t>
      </w:r>
      <w:r>
        <w:rPr>
          <w:rFonts w:hint="eastAsia" w:ascii="Times New Roman" w:hAnsi="Times New Roman"/>
          <w:sz w:val="24"/>
        </w:rPr>
        <w:t xml:space="preserve">）。小分子的对应数值分别为0.605、0.499和0.337，同样保持这一优势（</w:t>
      </w:r>
      <w:r>
        <w:rPr>
          <w:rStyle w:val="MDFIGREF_eJyrrk7LTC9KTbMqLklMTzXULS4pykwu0S3JKEotzsjPSalJqq0FAAjTDoE"/>
          <w:rFonts w:ascii="Times New Roman" w:hAnsi="Times New Roman"/>
          <w:sz w:val="24"/>
        </w:rPr>
        <w:t xml:space="preserve">Fig. 1b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lWG1vE0cQ_iunk_otyflMTOoTjeQ6BFVKkRXgU6-K1ue1vcq96Xb9EkqlFMibSJq0RAE1hDRqCxaUpEVIpI5Jfgy-s_Mpf6Gzt34D8gGVhsqqJftmd555dmZnb-7G38guYnlZk-TG-oG_eahQhnJYbRzcDR4-GHJdVpYHJNnD1DGLOMNxSU3Xr1HsUV1XY3E1rutjmE4zx9X15m412Fhoriw1Kke6Lgh1_VRGG1mYswnlIGUeMdggy8NKecfMcIiBXEYce8pC3nTBBfBX8oWS5kply7SpVvpMl_OMuZqiUCOPLUSHHBfboMw6noUYDL2cUnK8jOs5BqaU2DnLVKKRyHnFQsTW5VHOlvLCyxU2Y2KppBWRCbxfWOBUUizPcUobwbHTGLsTxMY0nO8ZlTTqIgOWAR4TpoAoOhzR5dZwsmDyKVRgTouzBeeWxM4ALEs8yiaEaaQFAo1wQHgqflryuGMzCnaIGoSAzVViYSpdxiVp0rGQHS6dT9j0VF3IKig4WTocp0MxKWILr-Dm9c7GRIfbrl8X5sIRxnMShsM9dyGH2CtigI6T3JCkSjckDmbC5N-NguuIzUCFEWUJStDHiSzYfFHf_y34udZ8NN_Y3Di-v-jP1ur7dxo_3T6eW6m_uusvV_3t7eCXWX-h-nr25pltwFvBfkBIEySH7MwVjKcHx_l5_C9z9gFh1F8dNdYrwfOlxuM9f_UepOKktnjp6kltKVjc6IM0SElvxkkwx4r2awaOF1b8g2pn75OJKGz-SW25vv99_WBO5Mffm_erj-Bu6YeMXLSQGzVJrq_vi2BvvXl4C0qRP1dpl6g5f-2pOhKv7z9JjX3-eva76EAsEoWRv_uwfnjnpLbp_7HqL877z9YENj7cgX4aVTvA_qhvZ5e4j_HAQX2wwwN94GN_n4J0nxYfqP7dsvPjcresPKj4q8v-2g-9r1GRoZh4kxLVpVF9nJpMXEtClQm2_zx-eh-eI0HlSaN61NypNH6tQj1qPFsKtm75WwtgDUsFL3eaS88bN_8SAH_tNseEDQjUtObenv9yN9jaqe9X1chAJBIJft8BwP_68J5t-tOOw6DFQy4kNR77BN6Nj--9ePupwZucUflr6Pw6HZ8cGzl3bliNlaPqyMj54diNCy4xNPi2mkD0Xk1gxkOld7q_FgNw_RMOMGMFD3dovPcicbJZYuAxxyhY2GaCycMm4n0mzROX8l3lEdrFFDH4nvKBcbmY8qQMpgZfJakpYfethM230uq9ld7WW2HYciFMuwAmxGVTWZIDZ-lUNhopzthTMUVMTEX4Rx1y7RwEQjLArqog8d4c5FQ7RkhNx4-uS8JBxHdwwjGmqWQ7yTyyczjheU4pj1GGckLO11ZQFxtMTAJn17RnAcGqvLMJaZO448Q0-YpcDu2FgDQ4WpgZeS5mATMJq4T6NwYdkPImHx9R6K6ldOlLJ9PboiOtnPUsfoXESWXRlEszneY8nOdqXGaSwfWt4woog8Nap7YFBlR4bZO60Oxfwo4lcQHQHngqlkXFCSqwXamN5nrbEa4rXRFppi3x_0TisWhMsJyK4nm5GP6l0CMjjSFitqd7ZdNu7Rd1O3mB76j87d9iS68j" id="10" name="Picture"/>
            <a:graphic>
              <a:graphicData uri="http://schemas.openxmlformats.org/drawingml/2006/picture">
                <pic:pic>
                  <pic:nvPicPr>
                    <pic:cNvPr descr="C:/Users/15919/Desktop/论文草稿/temp/manuscript_figures_f20vyn_5/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更严格覆盖阈值下的配体区域检出。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，全配体和小分子在双向覆盖阈值0.5下的实例级PRAUC。柱高与横线表示PDB等权均值，淡色点表示各PDB结果；误差条为10,000次PDB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12"/>
    <w:bookmarkStart w:id="16" w:name="候选排序中的完整检出曲线"/>
    <w:p>
      <w:pPr>
        <w:pStyle w:val="Heading2"/>
        <w:keepNext/>
        <w:spacing w:line="480" w:lineRule="auto"/>
        <w:ind w:firstLine="0"/>
      </w:pPr>
      <w:r>
        <w:rPr>
          <w:rFonts w:hint="eastAsia" w:ascii="Times New Roman" w:hAnsi="Times New Roman"/>
          <w:sz w:val="24"/>
        </w:rPr>
        <w:t xml:space="preserve">候选排序中的完整检出曲线</w:t>
      </w:r>
    </w:p>
    <w:p>
      <w:pPr>
        <w:pStyle w:val="FirstParagraph"/>
        <w:spacing w:line="480" w:lineRule="auto" w:after="120"/>
        <w:ind w:firstLine="480"/>
      </w:pPr>
      <w:r>
        <w:rPr>
          <w:rFonts w:hint="eastAsia" w:ascii="Times New Roman" w:hAnsi="Times New Roman"/>
          <w:sz w:val="24"/>
        </w:rPr>
        <w:t xml:space="preserve">我们进一步比较全部候选数量范围内的配体检出完成度，并保留各PDB的分布（</w:t>
      </w:r>
      <w:r>
        <w:rPr>
          <w:rStyle w:val="MDFIGREF_eJyrrk7LTC9KTbMqLklMTzXUTc7PLchJLcnMz9NNLi0qSy2urQUA-gsODw"/>
          <w:rFonts w:ascii="Times New Roman" w:hAnsi="Times New Roman"/>
          <w:sz w:val="24"/>
        </w:rPr>
        <w:t xml:space="preserve">Fig. 2</w:t>
      </w:r>
      <w:r>
        <w:rPr>
          <w:rFonts w:hint="eastAsia" w:ascii="Times New Roman" w:hAnsi="Times New Roman"/>
          <w:sz w:val="24"/>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VV1tPG0cU_isrS31LWHvBJVhpJOqEqBKNUJI-dSs0rMf2ir1pZ21DmkpOCBhUg51wiSiQNm1KUNJgktDWNRj-S7Oza574Cz2zszbO5SFqehFIZs7M-eY7t5mdma8jFnKykYQQ8Zf26NqBSByUwTF_b9F7sN5jWc5E5IwQsTExtTxOMVwyIctfEGwTWY7FB2IDsnwRk3HHtGS5td3wVkqt-Tl_61CWOaEsv5PRQDpmbFx5VjF1S8OOahpnlZydx4RhFGSxkVEd2eM5C9BfRs4XEpYwoWsGSRQ-kSNZx7ESokiULNYR6TEtbIAybdo6cqBrZ8SCaacs21QwIaqR0TVRikY_FnWkGnLkAmMbsYPmmjOpYaGQyCMNeD_TwaskN89wYhvBsOMYW8OqgUkw3tUrJIiFFDADPBoMAZHUF5UjYfdqTmNDKOeYIWcIZzNVIwWwtGoTZ5hPjYYg0HAHuKf8XygPmYZDYB4iiqrCnOuqjolwBReEq6aOjMB0dtAg79QFrJyCkY0F_bFATPLYghbcvNFJjNTXdv0Gn84dcVhNgnCY5xYsFwxFBOiQmukRJOGmwMAOn_LPRsF0quGACiPiDBIV_TeR0eLqUXHOW7hHGxW3_sz_7g7dLnvLu0fT825z0fupSEsNb-2F3zh8Vbz9r0X_RqQfEM-wmkFG6hrG42eH2GL8Pwv2AWG4zUN_act7Mec_rtHKfSjF8f7s5evH-3Pe7MopKIOQtCfNQcfUpdNagaPSPN1rdHKfHJQg-cf7Zbe-4O5N8_rQ2gxtbMKeOQ0VuaQjS9LUzKneF15tqXUwBZ8iOr3FP1G0PE2rT2P9A279ycjFT18Vb0ln4lEJenT7gXvw7fH-Gt2p0NkZ-qzKsQN9Heg5KdYBno7v22ktHPqzuKi49UanbrCVUjCWZmPt-rBa_b4JdYGTCP7Tyks6e5-pZp8C7PJ1GIN9SO-V22uZLYTgAINd6a9_D4XktWTHWKVMq3dbmzP-2grdKLVKL-nOXWCJ9vSCaT6LNu_R5w84xl8o0dIPbnMZwLS4760X6aPHwNNNC_55tUpnxdDKE3-31tp-eLS54v3ykB-W4JK39aTV3GWB8cN1eeeoVPHX6rT2h9tYoNU7sPi6aQHADK0eQKiwwME9v_ErZ-CcoHXr87RaDvG1Jb5eO4lrPZ6BOyo9bPrLP_OgmKHp39y9Ff_5HqSPJSRwhn3BDjf85dXWVNlbrUHe2Ifu0Ty92wySftvfO2zNvaDrM_7tPyDTYBHO_tbDLf9Rg7n9bM7bmOIpAqrW4gaAW5XntPnjG2Bgc5vzEBokzb-1E7LtVLxK1a_uckw8-hGUNBYNGok3vdB0582ts2oeFatgnQVbn3pzo7JL5YXIV3DT7tywI_H-3t6-WHyiT-rvl85JN89bqpKAX3jpRu916U7ZqPDWbTtkAK6_wwHTnJyNOzT2e5GY6bSq4IumktOx4XAmG2uI3etJVrUI24ssQiM_oipsJ7KOciU_YgspTBRmJZkQg-eOGLx2xPCxI3a_dUQH6xaEaeRgimo5o2k1A86S0bQUzU8ao3GRD4xG2Z_UYxkZCERNAXssDhJ7DIE80o4RStPx48Ql7iBiGRw2lXEiGGYyi4wMHrRts5DFKEUYIeNrK4iFFYcPAufJ1C4DnFV8KwljmmoNqZrGLDI5mM8FlCCOjR0ly8Q0YK6ClUD_WqcDEl_nYz0CrxlhrPC5mep-EqHERNrWWQuFEyb4I0iY7DyGgnGmxhOOoDB9uFwBpTBYuGpDMKCCtk1qwePqMjZ1gQmAtsFTbhblhwnHnkhtNNMbJnddPBFRQjME9gYdiEtxzvJOFKvLpeAJ1yWjhINUrT3cLWtGmC9ideoCvwuRb_4CItdkxA" id="14" name="Picture"/>
            <a:graphic>
              <a:graphicData uri="http://schemas.openxmlformats.org/drawingml/2006/picture">
                <pic:pic>
                  <pic:nvPicPr>
                    <pic:cNvPr descr="C:/Users/15919/Desktop/论文草稿/temp/manuscript_figures_f20vyn_5/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候选排序中的完整配体检出曲线。</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hint="eastAsia" w:ascii="Times New Roman" w:hAnsi="Times New Roman"/>
          <w:sz w:val="24"/>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16"/>
    <w:bookmarkStart w:id="17" w:name="stage1ligandseek-find-的消融"/>
    <w:p>
      <w:pPr>
        <w:pStyle w:val="Heading2"/>
        <w:keepNext/>
        <w:spacing w:line="480" w:lineRule="auto"/>
        <w:ind w:firstLine="0"/>
      </w:pPr>
      <w:r>
        <w:rPr>
          <w:rFonts w:hint="eastAsia" w:ascii="Times New Roman" w:hAnsi="Times New Roman"/>
          <w:sz w:val="24"/>
        </w:rPr>
        <w:t xml:space="preserve">Stage1：LigandSeek-Find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LigandSeek-Find </w:t>
      </w:r>
      <w:r>
        <w:rPr>
          <w:rFonts w:hint="eastAsia" w:ascii="Times New Roman" w:hAnsi="Times New Roman"/>
          <w:b/>
          <w:i w:val="0"/>
          <w:sz w:val="24"/>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7"/>
    <w:bookmarkStart w:id="27"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8"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8"/>
    <w:bookmarkStart w:id="22"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xxkiBMgsQDVNKgi2v20m5C5OInFfbHOzhe6TqIVFLaGbSrtKq20qGs1oaFCO2lSF9b2f9lySfhp_8Ke7UsIhUlVv2w6aZFy9-z3_PF7n2f7LPsLnSJe0i1Nb986jO6-MKbN6fbhVuv-9iClvKaf0_QQs8Ct4Lwwylq2_SnDIbPtdGY0PWrbU5gt8YDadme_0fp-vbP5VXv3pW0rNNs-DecjDwsobOIB5LoDBeLnBzzEnZLQOohyEvgLHgqXyhTsPtPHqhbVap7rM6s6buslzqllGMwpYQ-xwYBiH5SFIAQMKIZFoxqEeRoGDmaM-EXPNcxU6kPDQ8S39QmBlgvl6yJfdrFWtSrIBdyPPVTEWdW9sDO6FsJ2CWM6S3zMZH1fqWoxihzoBnBcqAIgczhl63FxvuyKKlTmQYwZm4uWEDiYFUjI-KxqmoqNQKMcUJ6qRyzPBD5n0A4xhxBoc4l4mGkXcFWbDzzky65Lkz47UydRFYQAW5TlRSlmVWzyDW5e7hFjDnddv6yaK0e4yIkMR3hOYZTgsILBdIYUB7Uh7YomjLlq8m6jEDric1BhxPgkI-jfiay9dxBtPIHn0dpm8_lWVG9EOzuthyvReqP57JtOY695-Dyq_wbaP1eu_ZfRv0WMrbu_tBsvo6e3248a0fZu9ORe5-D20Y-r7f077y2id-f9yTHnWcEcrG7x4uG91uIRFArEwVOBU_awz7tLBy8JPzwFyic-GTM82U1cox45-WJ8WfNi96n0XtYp41wMMH4WAJ9Ivy3uHytb_4CcOlFvxNQkI4_JmT3R9bW_fq-nR0YTN1eSw3Hz2c-tX2_AqpQEjnNTHyWX58ew7gPVrY3voq932j-stg5uNV_cgG_bDGxQPpgTe7Yk5CCh_Ksvceenq62n13o7j_49R3SzrjYi_TuP6N566_HD9oN9WIdEmv5P0Ptb7G_Wk8DutIeo6ZLigBgOSeVaTYbm4ZqaD_3TQA33eFVKQkISmoKEDHf5WUosxxvXo429Vn09CUzPkiLy8xcxXkr00pKQcd3HthzisOCdv5RUzjsPdtuPGu3tnWj_fvTtHdjDyFPCVdi0ZCfNJKQj0cQngeBsuBxM8sAzk0r10fpmdNjoH92vngrCk07on5_T9N5xt54ZGRoaTmdq5mhmeGTIvDJGiWPBPz7EQq91iJUPUfXU0XeMAFhvggHNeDnEPZjwjU_TQuwiccjOSoQyQamI0K_kiCMIFQXnQiUXannMHNFL1jLklYMhbxyM-MLB6L9vMDj2KITpl6EJoXyhQIrgLFsomKnKsr-QMVTFQkr8hgapX4RASF5kNQ2SuJMAOdeNEVLT8-PYJeUgEgzOBs4S0_wgW0J-EU-GYVAtYZRnACLxugpGscNVJWAeN-3rQKEap0hYdAmdIa4rehSybK8EZDEeYvgGCLEANvPQi9SfKPSMjJN4osQoMLxYnQvy_fcTyKoVQk-8IXFabVzeSGjL492bCVkv1LjGNUfo4-EKVo4wi0dtbAxW8t0FpSHj53HgaUIA6xA8Vd2iyixTtsdS11ro_UC5bhyLyHJ9TVwIjWbMjEI500rkZVrep_TJyOKIuN3qftn1Y74Y7eUF_hP6l38DW2ybcA" id="20" name="Picture"/>
            <a:graphic>
              <a:graphicData uri="http://schemas.openxmlformats.org/drawingml/2006/picture">
                <pic:pic>
                  <pic:nvPicPr>
                    <pic:cNvPr descr="C:/Users/15919/Desktop/论文草稿/temp/manuscript_figures_f20vyn_5/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76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PDB（42.5%）和</w:t>
      </w:r>
      <w:r>
        <w:rPr>
          <w:rFonts w:ascii="Times New Roman" w:hAnsi="Times New Roman"/>
          <w:sz w:val="24"/>
        </w:rPr>
        <w:t xml:space="preserve"> 104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PDB（58.1%）中的配体区域。</w:t>
      </w:r>
    </w:p>
    <w:bookmarkEnd w:id="22"/>
    <w:bookmarkStart w:id="26"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utPG0cQ_1dO_lrgjINLYgUkyktVSWSRVKrUq9ByXtsn7rG6XTCkqUQiCFAMRE0ILY8QN1GFmoZH1UaJgfAh_0niO5tP-Rc6e3s2pkmkKAmptsKS7_YxOzvzm7252b35PkIQy0YSSqR8e9dbeaZ2x7rLu7f8u6tNhLDRSIMScTF1zBGc4kSdCU37mmKXalpz_FzzOU3rwnSIOUTTKptF_85UZW6mvHGgaYKbpr3OzkYW5qxwDDdSC5lmIzEINg0b814dEWY49oCF3KFhAnTfRs7nEkQZtUybJnJtWiTLGEmoKtWz2EK0ySHYhs6041qIQdXNqDnHTRHX0TGlhp2xTDUWjX6uWsiwtUg755Z0g9slNmZiJZcYQSbw_dJCGdwppud0apWC0w5hTPpARBq019VyCUqQDtMAH64DMIq1RLVIWO0fNnkTGmZOyDMk5yMNOwVkacOlrE8MjYZE0CMEEJKKS1jucWxGYRyiumHAmMuGhalyEeeUfsdCdjB1tsOmb-wLuAoWnNlgUB8Mip1Ct-AOYl6pARNrqYp-RQwXgjBuk0AdLjmBVYLdEQykPUamSWlRriqcmIkhH1cL3mfYDLowoqyDGujTaOZtL3jTN7xHN8vLE-WHW970Nr_uFv2Nwsvx6_-luh-i1M1p_95eTTU_P-XNLfqbs9568eX4tfLKE2_raak4Dzr6awf-0r3yXtF7sOPNrwsc_NUZf7VYGw44-Ct_losH3s5i-UHRW93wttcqW4uHv06UN5dODKKPB8fxVWslnAvgH0P3Y72T-3HSaUPHXY4-bGGbVZ0Py3I5LMGUtX91XrWCacIWcUkGN8rGFCsUnwTSB22COBkyaHsTA9be_KF8X4zfegvn6LF2NYRGDjtK9DjemHy1l29tle5RkQfi0pPf_b9nwSnJgHGy6wt5cX4Ebh-g9qdvej-u85fF1u3Ss1l4R_RAhCMD-pIi7_2UlwFdeH_oWWkxhnhn-iGESzIg3WdkkJ26hPFQI3_0pMVcjnVdh3awxMHh9V4-xfxEMe_siEmLcOBJKoUN2DCVV9e9zbvewlJp_1ZwcDIhC_7umNPBHEtaKxxOzcFWvh75k9zTyxCjfIojFSQBwg0Kf2d-JnW0Ig5lKr9d83euHx1d5Yve-rp_f9ybKoKbOZycg7VfKT4s7e57-adQ9dam_Ef3y4VN2JKehuynr9l2pdtCJGYaGanDSPEwlHYnxfNQ_xiI5X7q-U_e8w9KgHCDBDLKvQp0CRBukNXPlfYPyrc3JEBY6eptTDr6EGbfWI4pK9yVg5VKIV-LrmAHUdkpiG2Fv_QYQqjwHHR-6nB5obJZqPz1VHwc8_8o-IvbMtjpmIyf6OPY6Zemk1mu5eUJb-FnL38HVqY4ghDfbOuPIF7tTfdehv7BV3szkkSo_6uDCMC_syMGBtDBAP5aobT7mH9hD_yICF5lMEn_hUtdslqjtD9fKs7LgHJMeT4pK8r-9B0ZID4jK77PJ8FtgFfnZ0DBObOfn_E3Ct7d2crWBDj_w_EZ2PzCG0EGKzCHNDbLagkRFYJHr_yyXLOGDKgPYsoanXRjPCo39P8-24EraY9816BEajmnkXjrmTMtzfHReLT5bGv07NXzxNAT8A9DXfROoW7KRbnX8k9DDsDrfXjAMDbs4hob971jbhebiGe60qxBKIeRa2iPJA2dg8gr-sWRpKukMNX5LJ0JNcj7VYO0XzXM-lXrk35Vhi0CatrDMMQgbCBtZEBYOpCORUfG7IG4KhoGovzX0kTsDChipLgl41DiicFQTlZ1BNPU5DgSSQiIOIJ9sGOkiu10ZpGdwR2u6-SyGKUoMGnm_KodlGCdiUbgeTS0bgLBVX0NhEHTID2GafIZeTkYLwooQZmLmZ7lxTTQ9MMsQf-xSo1IPc6P1ygBhAdzF5xUfZIwSoymXYvfwXDKaFuQFqyMtVXTg4N23o1HmaLz_nC5ApXOycJVGxIDVXCvMiUuZb3YsRReAGoXJBXTopE-KmiPSlVq3m87QnT1qIgSpq3wrOxzcW7Dt1Jxu3QHSc11ZZRgyDCrzfVl0w7xoqRmF_i3R374B0w5lEw" id="24" name="Picture"/>
            <a:graphic>
              <a:graphicData uri="http://schemas.openxmlformats.org/drawingml/2006/picture">
                <pic:pic>
                  <pic:nvPicPr>
                    <pic:cNvPr descr="C:/Users/15919/Desktop/论文草稿/temp/manuscript_figures_f20vyn_5/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DG-PocketXmol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4b, c</w:t>
      </w:r>
      <w:r>
        <w:rPr>
          <w:rFonts w:hint="eastAsia" w:ascii="Times New Roman" w:hAnsi="Times New Roman"/>
          <w:sz w:val="24"/>
        </w:rPr>
        <w:t xml:space="preserve">）。在所有评估中，DG-PocketXmol</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76.6%。同时要求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6"/>
    <w:bookmarkEnd w:id="27"/>
    <w:bookmarkStart w:id="31"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k-KmSBRIFAkQglaqVFfoOK_tE_em2wVDmkomQHizARUIIkAICaQoKQZS1BgD4UN_QP9D4r0zn_IXOnt7NpAQKc0LLRJI5vZmnnl2Z-Zudj3-2WdKJO4LCT5nepfOvxAbAg3O7pR9f6HcNEmP75LgsxA21G4UYaC6UDj8PUYWDocrgtUV1eFwPcKdxDDD4UImZ98dKqRHnLWDcJizhcNv0-mShhgV7jLNsqiiR8pkw7KQTMo0icjxso4uRY0wYETBpir1tieUCF9hsDyo6EwjSyZRDL1dk6zOLhNUP_quJkKm0KOpOg4lvgn74oSYIVHEchxpEi43TKSDMmpYMAfcWjExYVgR0zJkhLGixzRVDPj9VaImKXrYV8PYWiz30kZ6VSQkQt2SCrw3NCmG6vj0DCcWEQzbiZDZjHpICe33IEVFEdSo6AiXNN5dIoRNSYa1gLkKIrAPVAKDd9vapTKR1EUMj9WDM0uIIsCiioVJIzctTg0avkruDv_nja8ZOsFgJ2FZUcDmO0VDWGhGCaHV0CTdnTpeq-NTdS4rp2BkHe59hzus4765V1jmzVI8ApXFpd_k5nwhhCXOdYet3ITnDVndCKDXlFi5EBRuCQxMuMmn9YLpFJ2ACkmY1GJFOhvPaN8Qzdwr5J7md_dpaudwMG2vP3KWM_bsn3Rzgg7foeuTzr0BwOT30_nsON3N2WvLNJOyhydp7vGr5O3_MiQf4_jksP1gr-SjnRqi6Rk7M0aXcq-Sfc58lm7s5HPj4Ky9eGDPPnD2cnRli44v8YDYCyP2Qq5kDnGgkwOHiw8BTFODdPIpY5hMAfLKlXz2SUv9t8BaWVkFY5q5n38xBhbSy-RU5PVeqkGTzICqxF7vzSMQxUFUZ_UatcTQAnRiNr8_lc-OAVOjEpP0SBtCnYBUAKkC0n424vy2cToM5rA3JpzdgXx2tLCcymdzh4_vHiZH7PsDha1lMAYDLu9AmJQZ0bKgH6jpc8hrH534gw7PMveGnxYe99lbtw-H0tz_1qa2-nx2FeJ3IvlayGiCGu5VP-29qp8RjSoyqjfkLg3ppFj7SJwlU-Okbia1ECa9guYl23Rz7crcqwchNV-q5GsmIFxc4iA1gdPFL5Mjpyn-zZx_DZ5gEL0wnKuX4dfU-cnk5YtMvjuT7JUfSUJ1os-fQQWjuek3Ch0UiA7V6KCLQ87uHJR1Xu7bmm40NrTBu39UPPL7B870Wv31shZD7kTkB81QWYX8fTmfXacH_UBuj68eq14cDwXCmV5yZ9iboRt7sJ5Cf8qe2yhklgvbO4B3FpagAhZS_XR-m67cpSNp0NLBtKudtxee2I-SdCjH9pqVrcL2Ki-X-YNFZ2YOXLA30rys8arKi-1ZPLykpvncPx0QM2c-Yz8Y4kFl2XA3usOHA05m9myi-HffuQ8jHewrZLL_t4r5MjV6emV8I-LveJ4_aMaxc59LKGi8NNHNxcLGDLwSpcMtnIvYYHQJamY-m4bjHH9t7JnNw7mV_O7qRdl5703J2T1wcgesqC_ccW7vwPmyMLXIJYWJLbr_0DtoLq85Kzmo6876iL3YD7sUTe7B6QT2HPj-AYGHLcLp2wQGEMKeZk9MOpPb3OpsshH0f-xb88UZ5PNT5q7vbAJb4b-I7OeJbOB8RPYz79kTo2cT7csX0fbV8AMl70ewUzoU92z_m80i1g2s8f10SfCV-qe-oD9QDXHtqQpUfFVV7b911VTkEHy8PEnvlaeIJSXe6qV6DMD1IRxgRrosVKKxPviBsZAqsa4tjismZlFlHurdLYrMYspu5ObuFkuIICyzWepCotvoFt0-t-i1ucXjXW6RIM0EN_UuMFFM0h5VYrBY3B4N-Lt79fagyAXtfvYXLDf1GDiiRID9Mmvssk44jFuKPkJqSus4WhJfoMQi2AhfCbGgG3VxSY-hWssyEnEkRTCQVDC-ogKbSCZcCJxHpscm4KziW0HoUBXzmqKqbEY2du35QII3xkJEjrNhFDCtMIurP3FTAokn-dgdNiHCHYkmI3K8ly2FeqKWxq6QOKGHd6-F3lIX25UzNeuty0zvPa6AkhnMe2o9sNtoF49ITQuT68jQBDYANPutgU8rdTdijj0aFdFMrxt86eLRUAqpusB-YagOBoKc5VQUy0uD23s_NpZCRFLUovj4WNW9eGGzlBf41Ph--Qeju87L" id="29" name="Picture"/>
            <a:graphic>
              <a:graphicData uri="http://schemas.openxmlformats.org/drawingml/2006/picture">
                <pic:pic>
                  <pic:nvPicPr>
                    <pic:cNvPr descr="C:/Users/15919/Desktop/论文草稿/temp/manuscript_figures_f20vyn_5/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31"/>
    <w:bookmarkStart w:id="35" w:name="有限候选数量下的候选质量"/>
    <w:p>
      <w:pPr>
        <w:pStyle w:val="Heading2"/>
        <w:keepNext/>
        <w:spacing w:line="480" w:lineRule="auto"/>
        <w:ind w:firstLine="0"/>
      </w:pPr>
      <w:r>
        <w:rPr>
          <w:rFonts w:hint="eastAsia" w:ascii="Times New Roman" w:hAnsi="Times New Roman"/>
          <w:sz w:val="24"/>
        </w:rPr>
        <w:t xml:space="preserve">有限候选数量下的候选质量</w:t>
      </w:r>
    </w:p>
    <w:p>
      <w:pPr>
        <w:pStyle w:val="FirstParagraph"/>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28.5%（</w:t>
      </w:r>
      <w:r>
        <w:rPr>
          <w:rStyle w:val="MDFIGREF_eJyrrk7LTC9KTbMqLklMTzXUTU7MS8lMSSxJ1S0sTczJLKmsSa6tBQAUBQ7C"/>
          <w:rFonts w:ascii="Times New Roman" w:hAnsi="Times New Roman"/>
          <w:sz w:val="24"/>
        </w:rPr>
        <w:t xml:space="preserve">Fig. 6c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46.6%（</w:t>
      </w:r>
      <w:r>
        <w:rPr>
          <w:rStyle w:val="MDFIGREF_eJyrrk7LTC9KTbMqLklMTzXUTU7MS8lMSSxJ1S0sTczJLKmsSamtBQAUCA7D"/>
          <w:rFonts w:ascii="Times New Roman" w:hAnsi="Times New Roman"/>
          <w:sz w:val="24"/>
        </w:rPr>
        <w:t xml:space="preserve">Fig. 6d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54.9%。</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6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G1PG0cQ_isnS_lGONtgUqw0EiUhqkQjlKSf6got57V94t56e2BIU8kNAePEYOcFEmJeipoElARMCGocg-HHxHtnf-IvdPbWNk7gQ9SUVFaDZG5355lnZ3Z2527nV4-BrJgnKHich7s0ty8SC0Wxz9l9YC8vthuGNeZpEzwmJroyisMM1xsMhX4k2CShkC_Q7esOhS5iMmzpRihU2Sza88nKTMpZPwiFOGEodCKjhlTM2LjwrIS0sBxGFj77ywhSZGucYSRkWLKuDarIHB4xAP2T53w8aAhjqqKRYPzbkCdmWUZQFIkUwyoi7bqBNRBGdFNFFnTNqBjXzbBh6hImRNaiqiL6vd4uUUWyFvJcYGwDpvu4Zo0rWIgHR5ECvN-rYFUvn57hxDqCYYcxNvplDRN3vKkXDxIDSTAN8CgwBET-Tm_IU-teHVHYEBqx9BpnDc40ZS0MsIhsEqufq3prIJBwA7il_F-t3adrFgE9RCRZBp3rsoqJcAXHhau6ijR36liPRk6UuaycgpENuf0ht9nLfXOfYOaNxsL4O-um3-Dq3BCLxcR1h1luwHbB5igGaJ8cbRe6hJsCA1tc5d_1gslkzQIRRsTqITL6Mp7RxEI1kaLpIl1ZqeysV5OZcmHWXkxVF7JcZM9tuYN3nSe3q5Mz5dID-88ETRbfJ26d2mJ85PhnuNcvR-FIXsN4-Gwf25v_Zfw-w41y6cB5uG5vp5y1PM08giAc7k1fvn64l7Kn51sgDEKvOa73WLrqb9UIVJMzdLfYWPveHj8s_uFeGk5LeXeSx4fmp2jxOZyTVojIJRUZfkWOtvS5sPMPK_sTkIro5DpPTjQ9SbMvfee6y4UXAxe_e5_43d8W8PqhRzeXy_t3D_dydCtDp6foRpZjuzsb0G_8vgawNfLb6QXuS7x8UAuscFsL2Njau2CoRZMPZH-aSdPsvcrzKSc3X308TRN73vYO-FZiokZGup9uZBx4N_Ds4hTXnO19Z3XTmU3CK4RmXtHcMrRZKtvK2Jmsk92prK47T4tMsTABhPbb1Upq27n1rlwoVhNZyFj8LgIiZ6EEIro45Upnne1HTvEAYOXCRrk0A19wzIZcDqigW0lP0NzO1_R2-htbaoEV_preTnsXhFs4vZ2Uw-jius_rPUMzdzrg4eQKNP_u-FWRvntDl5L8qkg30_Z0Fj6NIekwVZ7YKokJml9h0LpyuXAHrp3ORqpcnK3kn7EM9-S2s7gCKZNnTcCAVWxaSG508q9yIUUTMyxnuhQs9TWhGXVTfgZzKsk3dOse6EKWZh-C_O5buk9fL3MMZGCa_KNcmgMwJHN7MUGfrn1kBEvF-UzjO5FmXjg7-crmavX5vP1qtXE5bqxXZW2K5vbpQcmZe8bnAveqS8sfvBRcS9h14mDJmVuoTKTthTy4w24dT2fovRJkcuC0V15XXz4G-9nSbKTspQluJ_hSyefp2017aRWkPm-b1-sFYwD2vz7ep3tAhnTdIpaJDAhgd-AMTRerj469V1nF64Ln5zbB0yj_eQLnOjo6fYGxTp_XFwh03TxvyFIQfrWKIPqkimDYRPFjpcAaA3D9Ew5Qs0ZM3KAxP4lEj0RkCV_UpREVaxZnMrGCWNGRxGSDsFVlHmqjA7LE1pR1pCujA6YQxkRis_QGRbcWK7qlWLFWiRWbC7GihVUD3NRGQEU2rMGIHAVjyWDE7x0d1wYDIh8Y9LK_rnZDi4IjchjYOyCwAqvUQnug7iOEpmHHkUncQMRWsF-Xhomg6b0xpEVxj2nq8RhGYQIkPsZXFxADSxYfBM4j1aYJOKt4bBGGFNnokxWFzcjarj5voCBsLWxJMdaMAOYqzOLKP-g0QOKHfKxHDFjhofgPeri5XouCYxFTZU8InDDGK7TCeKNS644zMR6zBInJa9sVUBKD1XZtDQwo91knNUxiXca6KrAGoE2wlE-LRvsJxx616mgm13RuunjUREFFE1iBvDvgD3CWE1EsLpfc-nJTGwUtJCv14ea2otXWixiNuMDvgue3vwEbv2Fo" id="33" name="Picture"/>
            <a:graphic>
              <a:graphicData uri="http://schemas.openxmlformats.org/drawingml/2006/picture">
                <pic:pic>
                  <pic:nvPicPr>
                    <pic:cNvPr descr="C:/Users/15919/Desktop/论文草稿/temp/manuscript_figures_f20vyn_5/figure_000006.png" id="34" name="Picture"/>
                    <pic:cNvPicPr>
                      <a:picLocks noChangeArrowheads="1" noChangeAspect="1"/>
                    </pic:cNvPicPr>
                  </pic:nvPicPr>
                  <pic:blipFill>
                    <a:blip r:embed="rId32"/>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35"/>
    <w:bookmarkStart w:id="78" w:name="未显式提供-contour-level-的-emap2lig-比较"/>
    <w:p>
      <w:pPr>
        <w:pStyle w:val="Heading2"/>
        <w:keepNext/>
        <w:spacing w:line="480" w:lineRule="auto"/>
        <w:ind w:firstLine="0"/>
      </w:pPr>
      <w:r>
        <w:rPr>
          <w:rFonts w:hint="eastAsia" w:ascii="Times New Roman" w:hAnsi="Times New Roman"/>
          <w:sz w:val="24"/>
        </w:rPr>
        <w:t xml:space="preserve">未显式提供</w:t>
      </w:r>
      <w:r>
        <w:rPr>
          <w:rFonts w:ascii="Times New Roman" w:hAnsi="Times New Roman"/>
          <w:sz w:val="24"/>
        </w:rPr>
        <w:t xml:space="preserve"> contour level </w:t>
      </w:r>
      <w:r>
        <w:rPr>
          <w:rFonts w:hint="eastAsia" w:ascii="Times New Roman" w:hAnsi="Times New Roman"/>
          <w:sz w:val="24"/>
        </w:rPr>
        <w:t xml:space="preserve">的</w:t>
      </w:r>
      <w:r>
        <w:rPr>
          <w:rFonts w:ascii="Times New Roman" w:hAnsi="Times New Roman"/>
          <w:sz w:val="24"/>
        </w:rPr>
        <w:t xml:space="preserve"> Emap2lig </w:t>
      </w:r>
      <w:r>
        <w:rPr>
          <w:rFonts w:hint="eastAsia" w:ascii="Times New Roman" w:hAnsi="Times New Roman"/>
          <w:sz w:val="24"/>
        </w:rPr>
        <w:t xml:space="preserve">比较</w:t>
      </w:r>
    </w:p>
    <w:p>
      <w:pPr>
        <w:pStyle w:val="FirstParagraph"/>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在未显式提供</w:t>
      </w:r>
      <w:r>
        <w:rPr>
          <w:rFonts w:ascii="Times New Roman" w:hAnsi="Times New Roman"/>
          <w:sz w:val="24"/>
        </w:rPr>
        <w:t xml:space="preserve"> EMDB </w:t>
      </w:r>
      <w:r>
        <w:rPr>
          <w:rFonts w:hint="eastAsia" w:ascii="Times New Roman" w:hAnsi="Times New Roman"/>
          <w:sz w:val="24"/>
        </w:rPr>
        <w:t xml:space="preserve">推荐</w:t>
      </w:r>
      <w:r>
        <w:rPr>
          <w:rFonts w:ascii="Times New Roman" w:hAnsi="Times New Roman"/>
          <w:sz w:val="24"/>
        </w:rPr>
        <w:t xml:space="preserve"> contour level </w:t>
      </w:r>
      <w:r>
        <w:rPr>
          <w:rFonts w:hint="eastAsia" w:ascii="Times New Roman" w:hAnsi="Times New Roman"/>
          <w:sz w:val="24"/>
        </w:rPr>
        <w:t xml:space="preserve">的条件下进行评价。以下结果保留这一独立条件。</w:t>
      </w:r>
    </w:p>
    <w:bookmarkStart w:id="42" w:name="ligandseek-find-提高配体区域检出能力"/>
    <w:p>
      <w:pPr>
        <w:pStyle w:val="Heading3"/>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1</w:t>
      </w:r>
      <w:r>
        <w:rPr>
          <w:rFonts w:ascii="Times New Roman" w:hAnsi="Times New Roman"/>
          <w:sz w:val="24"/>
        </w:rPr>
        <w:t xml:space="preserve"> </w:t>
      </w:r>
      <w:r>
        <w:rPr>
          <w:rFonts w:hint="eastAsia" w:ascii="Times New Roman" w:hAnsi="Times New Roman"/>
          <w:sz w:val="24"/>
        </w:rPr>
        <w:t xml:space="preserve">比较。</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Methods。</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0.050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0.255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tX184_3cQ1z9alJrK0FAMgtEkI"/>
          <w:rFonts w:ascii="Times New Roman" w:hAnsi="Times New Roman"/>
          <w:sz w:val="24"/>
        </w:rPr>
        <w:t xml:space="preserve">Fig. 7a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0.462（</w:t>
      </w:r>
      <w:r>
        <w:rPr>
          <w:rStyle w:val="MDFIGREF_eJyrrk7LTC9KTbMqLklMTzXUzS9LLUrMydEtSC1Kyy_KTcxLTtX184_3cQ1z9alJqq0FAMgwEkM"/>
          <w:rFonts w:ascii="Times New Roman" w:hAnsi="Times New Roman"/>
          <w:sz w:val="24"/>
        </w:rPr>
        <w:t xml:space="preserve">Fig. 7b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7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vE0cU_iurlfqWZNfrmOAVRUqdBFVyaRSgL90qmqzH9ip7Ge1M7IRSKYWGJBBIWq4lXJReIIKSUIRKcEL4MXh37af8hZ7ZWTvh8oBKQ2UVS_aemfPNN2fmjM_ZOd_KBLGyrEtydHkzWN5WKEMlnIo2L4W3b_YQwiblLkn2MfXsCi5wXE43jBMU-9QwUplsKmsYA5iOM48YRmOtFl6dbVyYj1ZfGIYgNIy3MrrIwZxNKLu9CvaRbXcT7Bc930GuibuPfjmaH_xqMM_hJiLM8txRB_njEwQGfi0fqupEmnRsl-rVTw25zBjRFYWaZewg2uMR7IIyJmPQ9EtK1fMLxPdMTKnllhxb0VT1gOIgyzXkw5xt2I8fx9iUjaWqXkE28H7ugIE5MT3HKS0Ex45jTPKWi2ncv6dV1SlBJkwDPDZ0AZHWqxpy0hyZsHkXmmBewpnA-UjLLQCsaPmU5cVQNQGBRhggLBU_iTzkuYzCOERNy4Ixxy0HU-korkojHuxnPHW536Vv1cWsgoKTjcXtsVjMibXFTzDzZHtjtN6W6SfFcGEI4z6Jl8MtJ3BysF_BAB2ySj1Sn3RK4mAmhvy7q-A6y2WgwoiyfmqhD7Oy5syF-vNLwUItuHMn_HU6mK1FN34IrzyBzsbKanTx0cvp0_u26NcW-B7LyFsl5BaOYTzePcTP4H_pp_dYRv35i-jyavh4Prq3HixeAyfsbM0dOb6zNR_OXe0AN0g5f8rrZ56jdaoHmrMXgs1ae-9z_Rps_s7WQn3jYn1zRvgnWD8b1O7C_6QTPDLoIKLZVqmj_xfh-uXG9hkIRcHMaitizQRLD1J92frG_eGBz15Of691ZVQNWsHa7fr2-Z2t5eDRYjB3Nni4JLDZ3jb0oJZqAzsjvu2f4z5EkkEdsMNdHWBjZ5-CsQ4NPhD9d8POTwvtsAIJoLH-sP5sfsAyMU8Rm78Hi-eCxYVg6cfG3bPR8tXm9blgekvtSdc3zgNaBJyodm94pP9EDgJPeOfP5oPrkFrC1ftR7UV9owbxKXo4H946E9yahaHAGj5dacw_jk4_A21zeokD4tsIBLjG-nrwdC28tQKqlNqlqmr4xwoA_tcneX_PwpjnMcp8RMCd2cwn8N7cvPbkYwrZ_-BhdsAOf0wh-30KCh0aNngKWYI7xDRE5_rGObhV8Ki9-RdEkddurpAMXnljfyNtiFdhHv1_vgE5g1_Sf6tBQgqvPIqWNyB5wFyQLZq_3IS0kWjXbjfvL4hbS7C8DeDGNlztZyFuARVkIHglFmNBgJ7684swLZgKnDzVzT3gCSalKb2qovVBCoRn-oCSOvh64OPlncPyN12S3K51yZm-dLo3lZnMpHvTqax26hCxTB2-SfkLvVP5q-Cj6ht1r4QBuP4JBwxjEz5u0_jvROIVi5DsBzxzwsEuE0w-thGvsNGyRSg_F3yFbmXYMvmp4A3zaGXYlwqYmnyWnK7ENUglLkEqSQVS2VuAVBh2CCzTnYAhFmGjRasExtLRoqZWptzRjCI6RlX-6eshbgkWYhWAPX0QJF6hBHm4tUZwTduOXZOEgYjvYN4zx6nkerkycku43_e9ahmjAgWSFOdrKSjBJhOdwLk7dM8EglV5YxPGbIsMWbbNZ-RyPF4ISIeciplZ5mIRMCMwS6x_pdEGKa_y8RYlsMNj1S-8wt7iJNIni77Dn-A4aVKUI6Wpdlky7udqPMkkk-uT4wook8OSU5uAARU_W6TEp-wI9hyJC4D2wVIxLarkqcDuSi0017ueMF3ZFZFuuxKvBmczWkawvBXF_TIYF1P3yEhnyLJb3Xtl2032i5K2X-B7WP7ub2O4lIc" id="37" name="Picture"/>
            <a:graphic>
              <a:graphicData uri="http://schemas.openxmlformats.org/drawingml/2006/picture">
                <pic:pic>
                  <pic:nvPicPr>
                    <pic:cNvPr descr="C:/Users/15919/Desktop/论文草稿/temp/manuscript_figures_f20vyn_5/figure_000007.png" id="38" name="Picture"/>
                    <pic:cNvPicPr>
                      <a:picLocks noChangeArrowheads="1" noChangeAspect="1"/>
                    </pic:cNvPicPr>
                  </pic:nvPicPr>
                  <pic:blipFill>
                    <a:blip r:embed="rId36"/>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配体区域检出的整体表现。</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，全配体和小分子的语义Dice，以及双向覆盖阈值0.3下的实例级PRAUC。柱高与横线为PDB等权均值，淡色点为逐PDB结果；误差条为10,000次PDB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，同一PDB上CA2条件的LigandSeek-Find与Emap2lig-Find的实例级PRAUC比较；虚线表示分数相等，点颜色表示实验密度图分辨率。较高、相等、较低的PDB数分别为112/40/27和40/36/18。</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tX184_3cQ1z9alJ1kmprQUA7KMS1A"/>
          <w:rFonts w:ascii="Times New Roman" w:hAnsi="Times New Roman"/>
          <w:sz w:val="24"/>
        </w:rPr>
        <w:t xml:space="preserve">Fig. 7c, d</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个上分数相等，在</w:t>
      </w:r>
      <w:r>
        <w:rPr>
          <w:rFonts w:ascii="Times New Roman" w:hAnsi="Times New Roman"/>
          <w:sz w:val="24"/>
        </w:rPr>
        <w:t xml:space="preserve"> 27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w:t>
      </w:r>
      <w:r>
        <w:rPr>
          <w:rStyle w:val="MDFIGREF_eJyrrk7LTC9KTbMqLklMTzXULS4pykwu0S3JKEotzsjPSdH184_3cQ1z9amtBQBwbhBE"/>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353.9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0.037，低于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0.312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TU7MS8lMSSxJ1S0sTczJLKnU9fOP93ENc_WpSaytBQCfhBFh"/>
          <w:rFonts w:ascii="Times New Roman" w:hAnsi="Times New Roman"/>
          <w:sz w:val="24"/>
        </w:rPr>
        <w:t xml:space="preserve">Fig. 8a</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TU7MS8lMSSxJ1S0sTczJLKnU9fOP93ENc_WpSaqtBQCfhxFi"/>
          <w:rFonts w:ascii="Times New Roman" w:hAnsi="Times New Roman"/>
          <w:sz w:val="24"/>
        </w:rPr>
        <w:t xml:space="preserve">Fig. 8b</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w:t>
      </w:r>
      <w:r>
        <w:rPr>
          <w:rStyle w:val="MDFIGREF_eJyrrk7LTC9KTbMqLklMTzXUTU7MS8lMSSxJ1S0sTczJLKnU9fOP93ENc_WpSa6tBQCfihFj"/>
          <w:rFonts w:ascii="Times New Roman" w:hAnsi="Times New Roman"/>
          <w:sz w:val="24"/>
        </w:rPr>
        <w:t xml:space="preserve">Fig. 8c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44.2%（</w:t>
      </w:r>
      <w:r>
        <w:rPr>
          <w:rStyle w:val="MDFIGREF_eJyrrk7LTC9KTbMqLklMTzXUTU7MS8lMSSxJ1S0sTczJLKnU9fOP93ENc_WpSamtBQCfjRFk"/>
          <w:rFonts w:ascii="Times New Roman" w:hAnsi="Times New Roman"/>
          <w:sz w:val="24"/>
        </w:rPr>
        <w:t xml:space="preserve">Fig. 8d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51.6%。</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8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G1PG0cQ_isnS_0GnG1wEqw0EiUQVaIpStJ-qSu0nNf2iXvr7YEhTSU3BIwTg50XSIh5KWoSUBIwIaghBsOPiffO_sRf6OytbZzAh6gpqawGydzuzjPPzszuzt3Orx4DWTFPUPA4D3Zpbl8kFopin7N7315aaDMMa9TTInhMTHRlBIcZrjsYCv1AsElCIV-g09cZCl3EZMjSjVCovFGw55Ll6ZSzdhAKccJQ6ERGDamYsXFhq4S0sBxGFm79ZRgpsjXWevn7gb6eH3v6GFhChiXr2oCKzKFhA9R-8pyPBw1hVFU0Eox_HfLELMsIiiKRYlhFpE03sAbCiG6qyIKuGRXjuhk2TF3ChMhaVFVEv9d7RlSRrIU8Fxhbv-k-rlpjChbiwRGkAO-3KpjXzadnOLGGYNghjI0-WcPEHW_oxYPEQBJMAzwKDAGRv8Mb8lS7V4YVNoSGLb3KWYUzTVkLAywim8Tq46reKggk3ABuKf9XbffqmkVADxFJlkHnmqxiIlzGceGKriLNnTrWpZETZS4rp2Bkg25_0G12c9_cJ5h5vR4Yf0fN9OtcnRtisTVx3WGWG7BvsDmCAdorR9uEc8INgYEtrvLvesFksmaBCCNidREZfR7PaGK-kkjRdIEuL5e31yrJTGlnxl5IVeazXGTPbrqDd5zHtyoT06XiffvPBE0W3iVunlowPnD8E9zrk6NwNq9iPNTay_bmf7l-n-BGqXjgPFizt1LOap5mHsIiHO5NXbp2uJeyp-aaYBmEbnNM77J01d-sK1BJTtPdQj323V1-CP7hXhpOS2l3gq8PzU_SwjM4J82wIj0qMvyKHG3qc2HnH5T3xyEV0Yk1npxoeoJmX_jOdpZ2nvdf_OZd4nd_S8Drhx7dWCrt3zncy9HNDJ2apOtZju3sqEPP-X11YHPkt9NbuM_x8kFNEOGWJrCxuXfBYJMmH8j-NJOm2bvlZ5NObq7yaIom9rxt7fCtxET1jHQvXc848G7g2cUprDpb-87KhjOThFcIzbykuSVos1S2mbEzWSe7XV5Zc54UmOLOOBDab1bKqS3n5tvSTqGSyELG4pcSEDnzRRDRhUlXOuNsPXQKBwAr7ayXitPwBcdsyOWACrrl9DjNbX9Jb6e_saUmiPCX9HbauyDcxOntpBxGF9Z8Xu9XNHO7HR5Obofm3x6_KtK3r-likl8V6UbansrCpzEkHabKE1s5MU7zywxaUy7t3IZrp7OeKhVmyvmnLMM9vuUsLEPK5FkTMGAVmxaSG534q7SToolpljNdCpb6GtCMuiE_gznl5Gu6eRd0IUuzD0F-9y3eo6-WOAYyME3-USrOAhiSub2QoE9WPzCCpeJ8pv6dSDPPne18eWOl8mzOfrlSvxzX41VenaS5fXpQdGaf8rnAvcri0nsvBdcSdp04WHRm58vjaXs-D-6wW8eTaXq3CJkcOO3lV5UXj8B-Fpr1lL04zu0EX8r5PH2zYS-ugNTnbfF6vWAMwP7Xx_t0D8igrlvEMpEBC9gZ-IqmC5WHx96rrOJ1wfNzi-Cpl_88gbPt7R2-wGiHz-sLBM7cOG_IUhB-1Yog-qiKYNhE8WOlwCoDcP0TDlCzhk1cpzE_ikSPRGQJX9SlYRVrFmcysYJY0ZHEZIOwqDIPtZF-WWIxZR3p8ki_KYQxkdgs3UHRLcqKbk1WrJZkxcaKrGhh1QA3tWFQkQ1rICJHwVgyEPF7R8a0gYDIBwa87O9cm6FFwRE5DOwdPmixki20-2s-wtLU7TgyiRuIWAT7dGmICJreHUNaFHeZph6PYRQmQOLy1QTEwJLFB4HzSLVhAs4qHgvCoCIbvbKisBlZ29XnDRSErYUtKcaaEcBcgVlc-XudOkh8n4_1iAERHox_p4cb67UoOBoxVfaEhRNGeYVWGKtXat1xJsajliAxeXW7Akoac6Pp7toqGFDus0ZqmMS6hHVVYA1Am2ApnxaN9BGOPWrV0Eyu6dx08aiJgoomsAJ5Z8Af4Cwnoti69Lj15YY2ClpIVmrDjW1Fq8aLGPV1gd8Fz29_A-XoZAs" id="40" name="Picture"/>
            <a:graphic>
              <a:graphicData uri="http://schemas.openxmlformats.org/drawingml/2006/picture">
                <pic:pic>
                  <pic:nvPicPr>
                    <pic:cNvPr descr="C:/Users/15919/Desktop/论文草稿/temp/manuscript_figures_f20vyn_5/figure_000008.png" id="41" name="Picture"/>
                    <pic:cNvPicPr>
                      <a:picLocks noChangeArrowheads="1" noChangeAspect="1"/>
                    </pic:cNvPicPr>
                  </pic:nvPicPr>
                  <pic:blipFill>
                    <a:blip r:embed="rId39"/>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p>
      <w:pPr>
        <w:pStyle w:val="BodyText"/>
        <w:spacing w:line="480" w:lineRule="auto" w:after="120"/>
        <w:ind w:firstLine="480"/>
      </w:pPr>
      <w:r>
        <w:rPr>
          <w:rFonts w:hint="eastAsia" w:ascii="Times New Roman" w:hAnsi="Times New Roman"/>
          <w:sz w:val="24"/>
        </w:rPr>
        <w:t xml:space="preserve">相比语义</w:t>
      </w:r>
      <w:r>
        <w:rPr>
          <w:rFonts w:ascii="Times New Roman" w:hAnsi="Times New Roman"/>
          <w:sz w:val="24"/>
        </w:rPr>
        <w:t xml:space="preserve"> </w:t>
      </w:r>
      <w:r>
        <w:rPr>
          <w:rFonts w:hint="eastAsia" w:ascii="Times New Roman" w:hAnsi="Times New Roman"/>
          <w:sz w:val="24"/>
        </w:rPr>
        <w:t xml:space="preserve">Dice，Emap2lig-Find</w:t>
      </w:r>
      <w:r>
        <w:rPr>
          <w:rFonts w:ascii="Times New Roman" w:hAnsi="Times New Roman"/>
          <w:sz w:val="24"/>
        </w:rPr>
        <w:t xml:space="preserve"> </w:t>
      </w:r>
      <w:r>
        <w:rPr>
          <w:rFonts w:hint="eastAsia" w:ascii="Times New Roman" w:hAnsi="Times New Roman"/>
          <w:sz w:val="24"/>
        </w:rPr>
        <w:t xml:space="preserve">在实例级</w:t>
      </w:r>
      <w:r>
        <w:rPr>
          <w:rFonts w:ascii="Times New Roman" w:hAnsi="Times New Roman"/>
          <w:sz w:val="24"/>
        </w:rPr>
        <w:t xml:space="preserve"> PRAUC </w:t>
      </w:r>
      <w:r>
        <w:rPr>
          <w:rFonts w:hint="eastAsia" w:ascii="Times New Roman" w:hAnsi="Times New Roman"/>
          <w:sz w:val="24"/>
        </w:rPr>
        <w:t xml:space="preserve">和检出完成度上更接近</w:t>
      </w:r>
      <w:r>
        <w:rPr>
          <w:rFonts w:ascii="Times New Roman" w:hAnsi="Times New Roman"/>
          <w:sz w:val="24"/>
        </w:rPr>
        <w:t xml:space="preserve"> </w:t>
      </w:r>
      <w:r>
        <w:rPr>
          <w:rFonts w:hint="eastAsia" w:ascii="Times New Roman" w:hAnsi="Times New Roman"/>
          <w:sz w:val="24"/>
        </w:rPr>
        <w:t xml:space="preserve">LigandSeek-Find。这说明，尽管其最终候选集合大得多，排序前列的候选仍保留了较强的配体检出信号。LigandSeek-Find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分布见</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p>
    <w:bookmarkEnd w:id="42"/>
    <w:bookmarkStart w:id="46" w:name="更严格覆盖阈值下的配体区域检出-1"/>
    <w:p>
      <w:pPr>
        <w:pStyle w:val="Heading3"/>
        <w:keepNext/>
        <w:spacing w:line="480" w:lineRule="auto"/>
        <w:ind w:firstLine="0"/>
      </w:pPr>
      <w:r>
        <w:rPr>
          <w:rFonts w:hint="eastAsia" w:ascii="Times New Roman" w:hAnsi="Times New Roman"/>
          <w:sz w:val="24"/>
        </w:rPr>
        <w:t xml:space="preserve">更严格覆盖阈值下的配体区域检出</w:t>
      </w:r>
    </w:p>
    <w:p>
      <w:pPr>
        <w:pStyle w:val="FirstParagraph"/>
        <w:spacing w:line="480" w:lineRule="auto" w:after="120"/>
        <w:ind w:firstLine="480"/>
      </w:pPr>
      <w:r>
        <w:rPr>
          <w:rFonts w:hint="eastAsia" w:ascii="Times New Roman" w:hAnsi="Times New Roman"/>
          <w:sz w:val="24"/>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dH184_3cQ1z9alJrK0FAJIVESE"/>
          <w:rFonts w:ascii="Times New Roman" w:hAnsi="Times New Roman"/>
          <w:sz w:val="24"/>
        </w:rPr>
        <w:t xml:space="preserve">Fig. 9a</w:t>
      </w:r>
      <w:r>
        <w:rPr>
          <w:rFonts w:hint="eastAsia" w:ascii="Times New Roman" w:hAnsi="Times New Roman"/>
          <w:sz w:val="24"/>
        </w:rPr>
        <w:t xml:space="preserve">）。小分子的对应数值分别为0.605、0.499和0.293，同样保持这一优势（</w:t>
      </w:r>
      <w:r>
        <w:rPr>
          <w:rStyle w:val="MDFIGREF_eJyrrk7LTC9KTbMqLklMTzXULS4pykwu0S3JKEotzsjPSdH184_3cQ1z9alJqq0FAJIYESI"/>
          <w:rFonts w:ascii="Times New Roman" w:hAnsi="Times New Roman"/>
          <w:sz w:val="24"/>
        </w:rPr>
        <w:t xml:space="preserve">Fig. 9b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9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lWG1vE0cQ_isnS_2W5Gxjk_pEI7lOgiq5qRWgX3qVtT6v7VXuTbfrl1AqpUDeRNKkJQqoIaRRW7CgJC1CInVM-DH4zs6n_IXO3voNyAdUGiqrluyb3Xnm2ZmdvbkbfxOwESsEFCnQ3Dh0t45kylAeh5qHt73790Zsm1UCQ1LAwdTSSzjLcQlFVa9Q7FBVDUVjoZiqjmM6wyxbVVt7NW9zsbW63Ky-VFVBqKqnMprIwJxNKIcpc4jGhlkBVipYenZ46ot0cuLLiSTHashmxDLTBnJmijZYfRW4UFZsqWLoJlXKn6iBAmO2IstUK2AD0RHLxiYoc5ZjIAZDJy-XLSdrO5aGKSVm3tDlcDB4XjYQMdXAGGdLOf7lEpvVsVRWSkgH3s8M8C4hluc4uYPg2BmM7SQxMfXn-0ZlhdpIg2WAR4cpIApHgmqgPZwu6nwKFZnV5mzDuSUxswDLEYeypDANtkGgEQ4IT8VPW560TEbBDlGNELC5TAxMpSlclqYtA5n-0oW4SU_V-ayCgpNl_HHGFxMiNv8Kbl7tbkw40nH9qjAXjjCeEz8c7rkNycROCQN0kuRHpJh0TeJgJkz-3Si4jpgMVBhRFqcEfZjIvK1njYPfvJ_rrQcLza3N47tL7ly9cXCr-dPN4_nVxovb7krN3dnxfplzF2uv5q6f2Qa8Eex7hJQkeWRmL2E8MzzJz-N_mbP3CKPx4mVzo-o9XW4-3HfX7kAqTupLFy-f1Je9pc0BSIOUcGatOLOM8KBm4Hhx1T2sdfc-EQ_D5p_UVxoH3zcO50V-3P0Ft_YA7pZByMiEgeywTvIDfV94-xutoxtQitz5aqdEzbvrj0OjscbBo9T4p6_mvgsPRYNhGLl79xtHt07qW-4fa-7SgvtkXWBjkS7043CoCxyM-nZ2ifsQDxw0ADs8NAA-DvYpyAxo8YHq3ys7P670ysq9qru24q7_0P8aFRyJijcpUV2atYep6fiVBFQZb-fP48d34TniVR81ay9bu9XmrzWoR80ny972DXd7EaxhKe_5bmv5afP6XwLgrt_kGL8TgZrW2t93n-9527uNg1ooOBQMBr3fdwHwvz68Z5v-jGUx6PWQDUmNRT-Cd-PjO8_efGrwJmcs8DV0ft2OLxAdPXcuEopWwqHR0fOR6LULNtEU-LabQPROTWDWQeW3ur82A3D9Ew4wY0UHd2mcdyKxcjmi4XFLKxrYZILJwTrifSYtEJvyXeURmqUU0fie8oE2VUo5UhZTja-SUGS_DZf9LlxuN-Fyfw8uM2zYEKZZBBNis3SO5MFZms6Fg6VZMx2VxUQ6yD-xEdvMQyAkC-yRKEi8SQc51YkRUtP1o-eScBDxHUxa2gyVTCtRQGYexx3HKhcwylIgCXG-joLaWGNiEjh7pn0LCFb5rU3I6MSeJLrOV-Syby8EpMDRwkwrcDEHmGlYxde_NuiC5Nf5-IhCdy1lyp9b2f4WHSmVnGPwKyROqoimXJrtNuf-PFfjCpM0rm8fV0BpHNY-tW0woPxrh9SGZv8itgyJC4B2wFOxLColqcD2pA6a601LuC73RKTopsT_E4lFw1HBciqK52XC_0uhT0YKQ0TvTPfLutneL2p38wLfscC3fwO0zbHb" id="44" name="Picture"/>
            <a:graphic>
              <a:graphicData uri="http://schemas.openxmlformats.org/drawingml/2006/picture">
                <pic:pic>
                  <pic:nvPicPr>
                    <pic:cNvPr descr="C:/Users/15919/Desktop/论文草稿/temp/manuscript_figures_f20vyn_5/figure_000009.png" id="45" name="Picture"/>
                    <pic:cNvPicPr>
                      <a:picLocks noChangeArrowheads="1" noChangeAspect="1"/>
                    </pic:cNvPicPr>
                  </pic:nvPicPr>
                  <pic:blipFill>
                    <a:blip r:embed="rId43"/>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更严格覆盖阈值下的配体区域检出。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，全配体和小分子在双向覆盖阈值0.5下的实例级PRAUC。柱高与横线表示PDB等权均值，淡色点表示各PDB结果；误差条为10,000次PDB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46"/>
    <w:bookmarkStart w:id="62" w:name="候选排序中的完整检出曲线-1"/>
    <w:p>
      <w:pPr>
        <w:pStyle w:val="Heading3"/>
        <w:keepNext/>
        <w:spacing w:line="480" w:lineRule="auto"/>
        <w:ind w:firstLine="0"/>
      </w:pPr>
      <w:r>
        <w:rPr>
          <w:rFonts w:hint="eastAsia" w:ascii="Times New Roman" w:hAnsi="Times New Roman"/>
          <w:sz w:val="24"/>
        </w:rPr>
        <w:t xml:space="preserve">候选排序中的完整检出曲线</w:t>
      </w:r>
    </w:p>
    <w:p>
      <w:pPr>
        <w:pStyle w:val="FirstParagraph"/>
        <w:spacing w:line="480" w:lineRule="auto" w:after="120"/>
        <w:ind w:firstLine="480"/>
      </w:pPr>
      <w:r>
        <w:rPr>
          <w:rFonts w:hint="eastAsia" w:ascii="Times New Roman" w:hAnsi="Times New Roman"/>
          <w:sz w:val="24"/>
        </w:rPr>
        <w:t xml:space="preserve">我们进一步比较全部候选数量范围内的配体检出完成度，并保留各PDB的分布（</w:t>
      </w:r>
      <w:r>
        <w:rPr>
          <w:rStyle w:val="MDFIGREF_eJyrrk7LTC9KTbMqLklMTzXUTc7PLchJLcnMz9NNLi0qSy3W9fOP93ENc_WprQUAgekQsA"/>
          <w:rFonts w:ascii="Times New Roman" w:hAnsi="Times New Roman"/>
          <w:sz w:val="24"/>
        </w:rPr>
        <w:t xml:space="preserve">Fig. 10</w:t>
      </w:r>
      <w:r>
        <w:rPr>
          <w:rFonts w:hint="eastAsia" w:ascii="Times New Roman" w:hAnsi="Times New Roman"/>
          <w:sz w:val="24"/>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10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VV1tPG0cU_isrS30LrL3gEqw0EnUgquSmKEn70q3QsB7bK_amnbUNaSo5IWBQDXbCJaJA2rQpQUmDSUJbx8bwXxLPrnniL_TMjm2cy0PU9CKQzJyZ8813bjM7M98GLOSkAhEh4C3X6PqBSByUxCGvtuTe2-i1LGcycEYI2JiYWgbHGS4akeUvCbaJLIfCg6FBWb6AyYRjWrLc3Km6q_nmwry3fSjLnFCW38loIB0zNq7sUUzd0rCjmkaPkrYzmPRc-mIsNvzVcIyBFWQx1ZiO7Im0BdO-DpzLRixhUtcMEsl-IgdSjmNFRJEoKawj0mta2ABlwrR15EDXTopZ045btqlgQlQjqWuiFAx-LOpINeTAecY2avvNFWdKw0I2kkEa8H6mg3tRbp7hxDaCYScwtmKqgYk_3tXLRoiFFDADPBoMAZHUH5QDre7ltMaGUNoxW5wtOJupGnGAJVSbODE-NdgCgYY7wD3l_1ryiGk4BOYhoqgqzLmq6pgIl3BWuGzqyPBNp4YM8k6dz8opGNm43x_3xSiPzW_BzWudxEj9bdev8encEYfVxA-HeW7BusFQTYCOqMleIRQUrgsM7fA5_2wYTKcaDqgwIs4QUdF_ExrNrR3l5t3FO7RabFSeeD_cojsFd2XvaGahUV9yf8nRfNVdf-ZVD1_lbv5r0b8R6QfEE1OTyIhfwXiiZ4Stxv-zYB8QRqN-6C1vu8_mvYdlWrwLpTjen7t49Xh_3p1bPQVlEKL2lDnkmLp0WitwlF-gtWon99EhCZJ_vF9oVBYbtRleH1qepdUt2DOnoSLDOrIkTU2e6n3hlpebB9PwKaIz2_wTRQsztPQ4NDDYqDwavfDpq9wN6Uw4KEGP7txrHHx_vL9Od4t0bpY-KXHsYH8HelYKdYCn4_t2WguHXuaWlEal2qkbbKU4jCXYWLs-rFZ_bkFd4CSC_7T4nM7dZaq5xwC7eBXGYB_SO4X2WmYLwT_AYFd6Gz9CIXkt2TFWLNDS7ebWrLe-SjfzzfxzunsbWIK9fWCaz6L1O_TpPY7xFvM0_1OjvgJgmtt3N3L0wUPg6aYF_9xysbNiaPGRt1du7tw_2lp1f7vPD0twyd1-1KzvscD44bqye5QveusVWn7RqC7S0i1YfN20AGCG1g4gVFjg4J5X_Z0zcE7QNioLtFRo4cvLfL12Etd8OAu3VXpY91Z-5UExQzN_NGqr3tMapI8lxHeGfcEON72VteZ0wV0rQ97Yh-7BAr1d95N-06sdNuef0Y1Z7-YLyDRYhLO_eX_be1Blbj-ZdzeneYqAqrm0CeBm8Smt__wGGNga9QUIDZLm3dhtse0W3WLJK-1xTDj4EZQ0FPQbiTd90HTnrVFh1TzKlcA6C7Yy_eZGZbfK84Fv4KrduWIHwgN9ff2h8GS_NDAgnZWun7NUJQK_1q0bvdetO26j7FvX7RYDcP0dDpjmpG3cobHfi8RMJFQFXzCVtI4NhzPZWEPsYk9SqkXYXmQRGplRVWE7kXWUS5lRW4hjojAr0YjoP3xE_90jtp49YverR3SwbkGYRhqmqJYzllCT4CwZS0jBzJQxFhb5wFgQ_kLBXstIQiBqHNj7B0FizyKQR9sxQmk6fpy4xB1ELIMxU5kggmFGU8hI4iHbNrMpjOIESEKMr60gFlYcPgicJ1O7DHBW8a0kjGuqNaJqGrPIZH8-F1CEODZ2lBQTE4C5DFZ8_WudDkh8nY_1CDxnhPHs52a8-02EIpMJW2ctFE6Y5K8gYarzGvLHmRpPOoLC9K3lCiiFwVqrtgUGlN-2SS14XV3Epi4wAdA2eMrNokyMcOyJ1EYzvWFy18UTEUU0Q2CP0MGwFOYs70Sxugz7b7guGUUcpGrt4W5ZM1r5IlanLvA7H_juL3q0Z5o" id="48" name="Picture"/>
            <a:graphic>
              <a:graphicData uri="http://schemas.openxmlformats.org/drawingml/2006/picture">
                <pic:pic>
                  <pic:nvPicPr>
                    <pic:cNvPr descr="C:/Users/15919/Desktop/论文草稿/temp/manuscript_figures_f20vyn_5/figure_000010.png" id="49" name="Picture"/>
                    <pic:cNvPicPr>
                      <a:picLocks noChangeArrowheads="1" noChangeAspect="1"/>
                    </pic:cNvPicPr>
                  </pic:nvPicPr>
                  <pic:blipFill>
                    <a:blip r:embed="rId47"/>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候选排序中的完整配体检出曲线。</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hint="eastAsia" w:ascii="Times New Roman" w:hAnsi="Times New Roman"/>
          <w:sz w:val="24"/>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Start w:id="53" w:name="stage-3与-emap2lig-build-的公平比较"/>
    <w:p>
      <w:pPr>
        <w:pStyle w:val="Heading4"/>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11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LboqVIlECUSSTIkirSt0Kjddje8XetDO2IU0lK4EEhLm0gUTkAiJX1AhI2iR1bC4P_SepZ9c85S_0zO7amEClKBeqSLVk75lz-c6ZOd_u-vwUshDNhuJCyF2osls7IqEog9vd6jVn-XabZdHR0AkhZGNianmc4n49cVn-lmCbyHI01hntlOXTmIxQ05Ll-kbFuX61PjPlru3Ksg8oy0ciGkjHHM03hi0bp1SF4lTYxhnVNMJZjFJhavrXc98MJ3q_603wQAVZFByGdWSP5CyA-CF0qhC3hFFdM0i88JUcylJqxUWRKFmsI9JmWtgAY9q0dURhaWfEgmmnLNtUMCGqkdE1UYpEvhB1pBpyqIujDdjeZYiOaVgoxPNIA9yzOpTa46fnfmLDg_uOYGwlVAMTT9-yKsSJhRRIAzgaqABI6ojIoWA5mNO4CuWoGWAG7jxSNVLgllZtQhN-aCRwAotfgF-p_xPIfaZBCcQhoqgqxJxXdUyEc7ggDJo6MrzU2W6DHGnzUH0IDpb01klP7PH35l2hzAvNg5E6GqVf8MP9QijvibcdXjl0GEiTx-Dap2bahGhUuChwb-rHfNhtcJtqUDBhRGg3UdHxbG3v7rjzfHpvYqa2fY2VKmxlhW0tss2tWnnavTk-YCojmH7fb2phmjNwqlae7dWRJWlqJvx1TtVSbPOlM_vA2Vyo71z-u3gJfbTzeeMs3mPHJ46rxo_Sr-R_ycD3qPv1Vsn5fcp9tMnmbgDVPjtz_nPnzmqt-gKIllAzyEgNYTwS7oPnRCvJ-JpNPGXzJfbLdq28DpyU2mO18m9sY7m2M_1665ZyIgXYPfaY2U1NXdq7OsOqlSBJT7e0n-UQTKQJA8wd7B86zSavsPJl_jv5mJUm2PxjqT3Kfi1J0pfgCvcIsL0ZcOjWqD54Yx9so-QsPktqZhLS1Z-tsd3Le8UpNnf9QAv1uNkPL7TgdaC_1evATKdVBZ82lZyODdp4GdAsb4nug9KuaOyUqHt5AlWgf1WcOsrgNVCPEzom6EGPLa_Fns53Hggg_po4gCAGe_iU-AgkgH6wuXv1u5xFB59qte1dd2GNTbzw6Fh55C6sQAvZ7AoItfKUW_W6CiSole_XixPszlW3usQ2bjrr99zVjaH-s4neISAlUCIaiTjrDyDMmZyPeYQrLgEJIJT9-ZBN3qiVK87aKluerm-OA_H2Hl4Hq7M8Xn-6CgBs7g_fpyXUZ69zu1jbnuVkn11h6_OcvYDpLN5zL72sr6659yuNG6TkbjyFewFApNir4rWTMXdpBzLVtmd4hQBW2QUbCKBxFp-Acm-1ylOCc-e-M6C7lef17Wdg4g_9xSdsssoqD-Hs3OqV-tJNwPETHw-7pf_J_e_khmfW8XSh_dPuwoc7cbg9Dpw4_6fbFfoR_v43__aHYifb2zuisdGOWLRT6ui4eMpSlTh8g7agt2pLykaFQyNAgABY74IBYTRn4yaM_c78sLGG-LBBsqpF-AHyHRr5AVXhx8cXyrn8gC2kMFF4lp646A1mojeXicFYJrZOZSLFugXbNHIQolp0OK1moFgynJYi-TFjOCb6iuEIfKLRNsvIwEbUFKDHJJD42AbyQGOP0JpmHfsl-QUifoIJeK8TwTB7ssjI4G7bNgt8pCMAEuV4DQOxsEJ9JWDuh7Yk8FHFQ4eQ1FSrT9U0npHLXrwvILgTbEyVLBfT4DMIWTz7gUXTSTyIx1cERiwhWeg3U61zGoqPpm2dX6Fxwqg_mQljzQnN03MzHqWCwu0BXcFL4W4BawNn8PKuDVALJr4z2NQFLoC3DZX6aVE-QXzffanhze2G6Zcu7osorhkCH4w7Y1LMRznSi_el15srW2QUp0jVGupWWTOC8yJWsy_w7Qr9_A-PUViO" id="51" name="Picture"/>
            <a:graphic>
              <a:graphicData uri="http://schemas.openxmlformats.org/drawingml/2006/picture">
                <pic:pic>
                  <pic:nvPicPr>
                    <pic:cNvPr descr="C:/Users/15919/Desktop/论文草稿/temp/manuscript_figures_f20vyn_5/figure_000011.png" id="52" name="Picture"/>
                    <pic:cNvPicPr>
                      <a:picLocks noChangeArrowheads="1" noChangeAspect="1"/>
                    </pic:cNvPicPr>
                  </pic:nvPicPr>
                  <pic:blipFill>
                    <a:blip r:embed="rId50"/>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w:t>
      </w:r>
    </w:p>
    <w:bookmarkEnd w:id="53"/>
    <w:bookmarkStart w:id="57" w:name="stage-3代表性案例"/>
    <w:p>
      <w:pPr>
        <w:pStyle w:val="Heading4"/>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NP184_3cQ1z9amtBQALlw2U"/>
          <w:rFonts w:ascii="Times New Roman" w:hAnsi="Times New Roman"/>
          <w:sz w:val="24"/>
        </w:rPr>
        <w:t xml:space="preserve">Fig. 12</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NP184_3cQ1z9alJfNQwObm2FgBo-xDJ"/>
          <w:rFonts w:ascii="Times New Roman" w:hAnsi="Times New Roman"/>
          <w:sz w:val="24"/>
        </w:rPr>
        <w:t xml:space="preserve">Fig. 12a–c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NP184_3cQ1z9alJedQwOa22FgBpGRDP"/>
          <w:rFonts w:ascii="Times New Roman" w:hAnsi="Times New Roman"/>
          <w:sz w:val="24"/>
        </w:rPr>
        <w:t xml:space="preserve">Fig. 12d–f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12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Nm_CCpEIL2kqQgkpTaK6Qst5jU-c7063B4Y0lZyGNxeDCSQkgQKBhpekCpA0VcAQ-JB_0njvzp_4C529OxsnoVLUlFQnYcm-3ZnZ2dl5dmdnffujT0V6zBfifOa9PTp_wBMd9eBKmtmy1kdoerZCVfUBXxnn0zBRpH4cYaKNoXC4k2CNhMOB6rpAXTjchEmvrqjhsLWZNWZHrYmUuXEYDjs6w-F_UiqjOGYKHX65gAgm5XEkyuVt33S1Nn_X3MqkIiJRJTTYlRAjjqnVFQFRZhwBqbqoyF1xpPX2qcD63ncuEVK5gbgkk1CiPuyL6boa4nkixHAckQpFxTIwo4oWRzpUtR4-oWgRVVMETIgo98QlPuj31_DMiLDvPNPWrtmPq_qghLlEqB9JoPdSHCxudLpncnxBgsn2Yqy24QG9KO13RQqMglCrKGNS5Li1RIioSABboLkEJGgfrAINbrWjT2Ik1KcrrlZXnLUU5QiIRUWN6K1O00LXwHGsdIbj_LjlFkXWCbRDRBBFaPOtGMeEa8MJrkOJI9nuOtYgkxN5tlZHBVPWbde77WKjMzb7CWbeLPojWFUw_abT3DFEZ8DZw2GWqzDlsNaPQbRF7KngAkHuFsekdafNfzsMxhNlHVgYEb2BiOjLDI1mHuTezNDMb9bKeG5nkm4u5p-l6dYIza4Zmancwbw5N5TLTlvLqyZQFpbeJX8-NR98MN7PGNXp4fQlMEF_JWcED3i5jGtXhF6sX7-sSOVKNCoKIpL-1yXyGYOBee4Bl3Owy5UHvOpjY3HIerFMb2fMtb3SSMNizE4qt_MMiLmD8aP9uborgRpYBdcvVr1L3q7rvFALlRv-gBcQ8ig2dDrtBe_WdVQ2wVy49FX72U50-jtRBFwd9YCXy7jmOFKDkthTfqFPlCJeXYRnm9CX2oRYrmunvubKtjG9eMIO1Fn7Ncz-i02dbAe61tkOlZaGJi_A41FgPLIDedS7ddeuVMIUDly9ARtnbucJzHUvePv4hOFVxxsby3RxnC6M5t4cmvc2zF-XIMa4x-7pdG5vNbfznB7eoZtzud0UxCHnLA4gGVsZazlNX9w3n2S9AJVH8TnhDHu0P2Y8fWSlXh7tpyD6l0jofTKOANuaWXDYZ0HrNLF5P6sDv5uvfnf8frSftrOQM-efcqJkpFNOBLO2hujYSD6ZoplZFp1epsz1rfzwBMSx3E42vzBt7h3a2KSd4AZE4-mQsTZ0TC858kPcM29vA918c9d4vO9EOVBrZleAaD2aM7OHsLbcODm5RJ9PGY9H6WjWydeMyVVrfQ3kzxKy05sA1vIGgAJ5MWBhJNeNzDRN7jvwWQcHdGzbmNywJqbM5ymg5xdW8g_HoABbWH5lyPhzPD864QK3dQ9yagCrUUIkdgbY6R0f95aszeXCmpy0F8yIs4SKYOR2x_MPXlmvF8y1vdzOKlt725lcdjKXTVvJYSt9hx68phOTdOIXejAEwh7Z4PwVtdVehY0mJ1jeZ8NDt3aN-9ssEJbExdJYWwSS3t2g86-8gE2QezvsVWzYgph_RUeGAaFioLNPUADJhDG7a_xx303s53foVJoBaWNG01m6tATZo7U-Yq1Ps71sOwuR007sWTyEKmyRXsDPswvr7TB4G85QEAjzKw_NvUeQP-RnDgALY3OcLmWBbm2NfPhHMvyq530_lHG-4nt9X1VNTWVVlX-gxu-vq6323zqnikIIvu6rflT_Ka_6IxpKfPSO39UAuv6NDmim92m4qEb7JCX2OQc3KUJfHMu6o0nDEmK3CUhMVAlzMxuh3N8uCszJrCK09bdrXAQTgfXSGOLtOxi8fQWDd29g8KUXMHgdx1UYptwHTURV74qKPWAs6YoG_f2Dclc17xC6_PAJBCtUuQcGIkZAe3UNlNj1DCi3F8YI0BTtODbJMRAxD7bCQY1wstIYQ3IPbtA0JRHDKEJASYDpKzCIigXdIYLO46YlHTha-Y-c0C2JaosoSaxHVrbbOwUUIrqGdSHGilGQ6YBebP57laIQ_74-ViMqeLg7cVmJlN6xQKGBqBZnTwCOG6i3b1Vwg_WF2xU2nbHZnQ-B8d3pClICE3NnrStsXwDhj5WqGtEvYiXOsQJIa2Cp0y3qbyWO7HGpIM34suKYzh8XUUiSOXbzpa46WO1oOVGK4dJs3wkpKaOQjkSpQC4tS7LrL6IWcYHved9PfwO1HW8S" id="55" name="Picture"/>
            <a:graphic>
              <a:graphicData uri="http://schemas.openxmlformats.org/drawingml/2006/picture">
                <pic:pic>
                  <pic:nvPicPr>
                    <pic:cNvPr descr="C:/Users/15919/Desktop/论文草稿/temp/manuscript_figures_f20vyn_5/figure_000012.png" id="56" name="Picture"/>
                    <pic:cNvPicPr>
                      <a:picLocks noChangeArrowheads="1" noChangeAspect="1"/>
                    </pic:cNvPicPr>
                  </pic:nvPicPr>
                  <pic:blipFill>
                    <a:blip r:embed="rId54"/>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7"/>
    <w:bookmarkStart w:id="61" w:name="与-emap2lig-的公平比较"/>
    <w:p>
      <w:pPr>
        <w:pStyle w:val="Heading4"/>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ZI2BpLgJEuESVSIUkbQvdYWW9dhesTftDhjSVDIBgp2Yi0oSQoAAbUKj0thQokJsAw_9Af0PiWd3_cRf6Jld20BCpFwdLbUle-dyzjdnzjlz3eOfPCqHIx4_4zHvZMnCHtvuazezs8bDxTOqioc8NYxHQ7oiDqIgJWr1BwLf6UjTA4G6xqa6pkCgDen9WFEDASuVMe5NWJMJ88l-IOCgBQKvw8mchCgU8qHakCAHa_sGBDFYGxQ0xONaXpFUThN0Ra7t-ra3s_379k7KxHMqFhS5V-K0_gEV2H_wnI_6VWZIEmXdH70Q8EQwVv0sq_MRJHH6GUVFMlSGFE3iMGS1MBtVtKCqKTzSdUEOSyLr83rPshInyAFPM0Xr1uzHFTwsIibqH-REwP1G4sKo1Wme0rElCkrbj5DaKchIt8uP5KJ-XeV4aAZwRCgCIF-DN-ApZnsGRFrEDWCliFkkp5ygEyALCZqOOx1Wb5EIahwBHEmdn2K6Q5GxDnyczgsC8FwVJKQzXSjK9CgSJ9tNR1pk_cQ6G9WBoGB9dr7PTrY6fbOfIOa1smJ8DSXRrznsjiCY2sTuDpVcBedB2iAC0g4hfIapq2euM5QaOzwftxu0TpAxVCFOxy26wFWma2Z2nqQeGE9_M1dThfHJ_O6slVnPZ3eNub8_WV8r0S-mUwhzcvAKQv2nz2j5nSl3G6dd4lSfKIRPn2nMB2PuNk0HzNQvYrMX6cp2-sxDUkkjPkMya0b6jrU3-jJ243N28QM6YqXH8rkNkhwnM-uVcrgPcatz5z6rM33QZPuHGxTc3XbxZWykoeGsi_VMZuLGSo5sTJP4TfJ0hqQe5vduH-SSZHKLTN41UrfJcgY6aS7skPTzfGbKeLJqLO0bcytmLkMebZKpZeCCGdhYTBiLmTIOjHKupg9wCmv3CrGE8XDM2lw9yC3wNUEoNBZj-dx9pxAoyfYaNEGmt0h8jrLH1621EWPzRmFi0sF3gzP0XL7S5l4_eAxO4AYtH5NR8iuX4ThaPNZJb3WsU0IhgUdtCj8gIRmXDnU4QuWQHFBbCMmv42FGKsqp2mLaZfazSIKbvxTx17QAO8VlDNzsO7n4RSxxUsW7tPnP-DEEtqgGd9jMPYOC_JKsjoiPOSLq3T0iPq23wTJopKfN7JixvJnPTsGSSOIbsCTmdzKu80L3aL10KIbtR35337zzxA26btWGlRasSD63ap3u67IZMj2X3509yMVbW3wHuUQFT_H_Q0c_vJqD7Xc--5hM33Ic3vgrYf6eLtvi0tWqKSpmCjrnL28W1u_DJF-IueKUA0det-rdfJowlkbJ8y2yNFG-k4LRYKXTZDtlZvbBCnDGdYMVqjc7VTd_4y3l_oK16oqTS523xuv1ulXPxp-rblByn6JgHWuc6lY9w2axMDFhrGyTvTk4EsHexJzfI_Gb-d1JN-i_qfELt2qeJDOFuWewSXEufwu_jpmpOTfovBJXIrj535HqNVwlvHB8xErtGOlp-2WFK168Vcb_uqruV5kNq7mQMlYmnDdjLjkaV_evp2SYv8st-IvkrZNv2F9Zqd4wg7xXi7erk1BlzhpWatV69pxsLFnpuwe5hfIFRn4nQxO3lp35ybi7UZh_lM8-rg6gSq6Tn_zdkDWaNObTJDZfiCUcVzjIJc1FanUrOUoWnpFH90hiEmis7S1rf-LVKCv4VZs9P9YwnnJMtKfxXH19Q13jUP1XvqaGxrrr51WB98O3aALurUwQ1Ljoa_HRRQTAeh8MYMMDGirDaO_tCxoSORqJrUcEVac6pz2UB7sFnmqcZviuwW6NCSKdp620-lk7XJ21o9XZYrA6ezRWncVIUqGb8gCwCCruDQlhEFbvDfm8g8NybyPrFPR64VNXf0aVw9ARIQjoZ2lEN41nh3R3qY9gmrIchyI5AnJUg50K368zstIa4eQwatE0JRpBXFAHkDqKV6rQVcRjpxAwD1mPNOCgsq8poU8U1A5BFGmLNG3zOwkOJn0NYT5CkyGg6YFW7PpjmTIRexyP5nQVNNwXvawEjwaxc_6hkCbRJxiOGbpgh60zwxdK4et2Oa1GQ5jhaX3RXYGKp2RFry0SA5X9LIGqmo4vIUViaAKo6b8FnGa5wU7doT1Mlahpvaw4orOHSc4vygz910BTo6_RQTmRitql3Q66P5Lm_JgTxFLx0bQoF_Wlq2W7wLfZ8_N_QD-ANQ" id="59" name="Picture"/>
            <a:graphic>
              <a:graphicData uri="http://schemas.openxmlformats.org/drawingml/2006/picture">
                <pic:pic>
                  <pic:nvPicPr>
                    <pic:cNvPr descr="C:/Users/15919/Desktop/论文草稿/temp/manuscript_figures_f20vyn_5/figure_000013.png" id="60" name="Picture"/>
                    <pic:cNvPicPr>
                      <a:picLocks noChangeArrowheads="1" noChangeAspect="1"/>
                    </pic:cNvPicPr>
                  </pic:nvPicPr>
                  <pic:blipFill>
                    <a:blip r:embed="rId58"/>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9P184_3cQ1z9amtBQAG9xNW"/>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正文中的完整</w:t>
      </w:r>
      <w:r>
        <w:rPr>
          <w:rFonts w:ascii="Times New Roman" w:hAnsi="Times New Roman"/>
          <w:sz w:val="24"/>
        </w:rPr>
        <w:t xml:space="preserve"> LigandSeek </w:t>
      </w:r>
      <w:r>
        <w:rPr>
          <w:rFonts w:hint="eastAsia" w:ascii="Times New Roman" w:hAnsi="Times New Roman"/>
          <w:sz w:val="24"/>
        </w:rPr>
        <w:t xml:space="preserve">结果</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分布见</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bookmarkEnd w:id="61"/>
    <w:bookmarkEnd w:id="62"/>
    <w:bookmarkStart w:id="72" w:name="stage3端到端-top-k-success-1"/>
    <w:p>
      <w:pPr>
        <w:pStyle w:val="Heading3"/>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63" w:name="评估口径top-k-success-1"/>
    <w:p>
      <w:pPr>
        <w:pStyle w:val="Heading4"/>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63"/>
    <w:bookmarkStart w:id="67" w:name="一般配体的端到端区域检出与身份识别-1"/>
    <w:p>
      <w:pPr>
        <w:pStyle w:val="Heading4"/>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4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W1PG0cQ_iun-9rA2Qcm4gRI1JioqqEWSfulV1nLeW2vuJfV7fqFNJVoBIE2pq1C0kgNCUoTVagokFSqlJom-S-tzzaf8hc6e3s2plApykurk2rJd7O7M8_OPLO7t9r9XKWIl1VDUTs3D4M7z7WMnukcbrXvbQ9TyuvqOUX1MfPsKi4IpbRhmh8z7DPTTKbGk-OmOYPZEveoaXb3m-3v17ubX3V2X5imRDPN03AucrCAwjoeQrY9VCRuYchB3CoPzX-Uz2Y-yWSFmoUoJ56bd5C_VKFg8Kk6UTOoUndslxm1SVMtc04NTWNWGTuIDXsUu9BY9HwAg6Jf0mqeX6C-Z2HGiFtybE1PJMY0BxHXVKcEWs4PXxf5so2VmlFFNuB-4KASTsvuhZ7W0xC6SxjTLHExC-sHSjWDUWRBN4BjQxUA6aMJU42KCxVbVKEK9yLMSF1YAgOgViQ-41lpmoiUoEU6ID2Vj0ie9VzOwA4xixCwuUQczJR5XFMWPAe5YdflaZed2RaiSggBthiWF0MxLWML3-Dm5T4x-mjP9cvSXDrCRU7CcITnFIYL9qsYVGdJaVhJjipXFKHNpc3bDUO0EZdDE0aMTzOC_p3QOnsHwcZjeB6tbbaebQWNZrCz036wEqw3W0-_6Tb3WofPgsZv0PrnytX_Mvo3iLF955dO80Xw5FbnYTPY3g0e3-0e3Dr6cbWzf_udRfT2vD855hzDm4N1Llo9nFdaPbxikVh4xrMqDnZ5b-3gZeGHI0H51IcTmhN2E9XIRy58Mb6sOJH7NPQ-rJPKuQhg8iwAPpV8U9w_Vrb-ATlxol6LqIlHHuMze4Jray9_byTPj8dursSH49bTn9u_XodVKQ4c52bejy_Pj2DdB6rbG98FX-90flhtH9xsPb8O37ZZ2KG8Nyd2b3HIQUz5l1_i7k9ftp9c7e88BvccwY2G3IgM7jyCu-vtRw869_dhHRJp-j9B726xv9GIA7sZB1HdJqUhMRziyrWcDK3DNTkfBqeBHO7RqhSHhMQ0BTEZ7uFnKbYcb1wLNvbajfU4MJ0lJeQWLmK8FOulJSbjeoDtcIjDgnfhUlw5797f7TxsdrZ3gv17wbe3YQ8TnheuwqYlPa3HIR2xJj4OBKf9ZW-ae44eV6qP1jeDw-bg6P77qSA86ZT62TlF7Z93q6nzIyOjyVR9JDGW1Mf0KxOUWAb8o0Ms9EqHWAUf1U6dfUcIgPU6GGDGKz7uw_ivfZrmYxuJU3ZWJpQJSkWEbjVHLEGoKFjz1ZyvFDCzRC9pQwsvH7Tw7kGLrh60wZsHjWOHQphuBUwI5fkiKYGzLF_UE9VlN5_SZEU-Ab_k6DB1SxAIKQD62BhI4nYC5FwvRkhN349jl6SDSDCY9awlprheuozcEp72fa9WxqjAACQp8HoNjGKLy0rAPDYd6ECiaqdIWLQJnSW2LXoUcmgvBWQw7mP4BgixCDoL0EvYfqLQV9JO4okSo8DwYm3OKwxeUCCjXvQd8YbEKfXJ8EpCWZ7sXU2E9aIZ17liifZouIKWJdSiURspg1b47oFSn_EL2HMUIYC2D57KblE1y6TusdTTFu2uJ13XjkVk2K4iboTGU3pKopypJfKSCS9UBmRkcETsXvWgbLsRX4z28wL_KfWLvwAVQZ42" id="65" name="Picture"/>
            <a:graphic>
              <a:graphicData uri="http://schemas.openxmlformats.org/drawingml/2006/picture">
                <pic:pic>
                  <pic:nvPicPr>
                    <pic:cNvPr descr="C:/Users/15919/Desktop/论文草稿/temp/manuscript_figures_f20vyn_5/figure_000014.png" id="66" name="Picture"/>
                    <pic:cNvPicPr>
                      <a:picLocks noChangeArrowheads="1" noChangeAspect="1"/>
                    </pic:cNvPicPr>
                  </pic:nvPicPr>
                  <pic:blipFill>
                    <a:blip r:embed="rId64"/>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7Q9fOP93ENc_WprQUAEWwNqQ"/>
          <w:rFonts w:ascii="Times New Roman" w:hAnsi="Times New Roman"/>
          <w:sz w:val="24"/>
        </w:rPr>
        <w:t xml:space="preserve">Fig. 14</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67"/>
    <w:bookmarkStart w:id="71" w:name="小分子端到端全原子构象重建-1"/>
    <w:p>
      <w:pPr>
        <w:pStyle w:val="Heading4"/>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15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aztsGlWAGJcomqQmqRtKrUrdCwHtsr9qadwYY0lUgEAYqBqAmh5RLiJqpQ03Cp2igxEB7yTxLv2jzlL_TMztqYJpWiJKSaCkvencuZb858Z_bsmdn5LmQjmg0lpFDl1p67-lTujfVW9m56d9aabZuOhZqkkIOJpedwigl1JxTlS4IdoijReHu0XVF6MBmhlq0o1a2Sd3u6Oj9b2TxUFI6mKK_CmcjADArHcJgYSNfDtmZjXTNx-MIXQ_29X_X2MzEV2VSzzCEDOSOjNjT4JnQun7ClMUM3SSLfoYSylNoJWSZqFhuINFs2NqEybTkGopB1MnLeclK2Y6mYEM3MGLoci0Q-lg2kmUqok6ElHf92kY7rWMonckgH3M8MlMHdvHsmJ9ckmOwIxnY_6Er88oZcPkFspEI3gMMGA0Cx1ogSCrKDozorQqPUCjADcdZSM1MgltYcQvt500ggBDVcAa4pvwTpPsukBNohomoatLmkGZhIF3BeGrQMZPpdZ7tM8to6H5VDMLBhPz_sJ7v52Pw7qHm5Tkystab6Zd6cK0KZTfzhMM1tmC7YyWEQ7dMyzVI0Ll2RmDTlbd7vMFidZlKowojQLqKhDzM0d2fRnbnuPrxRWZmsPNh2Z3bYda_kbRZfTFz7L4f7LoO6MePd3a8PzStMu_NL3tacu1F6MXG1svrY3X5SLi3AGL31Q2_5bmW_5N7fdRc2OA_e2qy3Vqo3Bx681T8qpUN3d6lyv-Subbo769XtpaNfJitby6dG0fuj4-SsNRLWAHjKwP8Yb-R_rHRaU3GPpY4a2KQ170OzTA-Dg9LOz8_Jht9NUMIvSf9G6LhkBOrbvvZ-GRdOBgAdrwOgndF3xX0-cfNfkCMnyuWAGjHsKNDjeH3q5X6hrU24R0UcisuPf_P-mgOnJALHyZ5PxeX5Ibh9oNqbueH-sMFeFtu3yk_n4B3RByGOCOwLyrz7Y0EEduH9oWaF5RjinZkHEC6JwHS_lkFm6iLGI2H26AnLuRjzuoFtf4qDwzt_6YzzU-W8uysmLMO-J6kWN2HBVFnbcLfuuIvL5YOb_hbKpCj8O-NWF7UMYa1wND0PS_lG5k9zTS9CjPIhtlSQAAw3Seyd-ZHQ0QrflKn-etXbvXa8dVUouRsb3r0Jd7oEbuZoah7mfrX0oLx34BaeQNZdn_Ye3qsUt2BJehayn71mO6VeA9kxXcsIHUbyh6G8N8Wfh8bHgE_3M89_-p5_WACGmwTQUexZoArAcJOofq58cFi5tSkAw1LSUkcw_XrA0sN01MTCvlmqh6vVYqEeYMEiorpb5CsLb_kRRFHBVujC9NHKYnWrWP3zCf8-5v1e9JZ2RDDVCR0_0Pexs49NpzNdKyuT7uJPbuE2zEy-C8E_2zbuQrzcnzl_CeqHX-7PChKk_q_2IoD_7q4YGEAFA3jrxfLeI_aR3fcjPH4VwSSDAxd7RLVG-WChXFoQgeWY9GxKVJa9mdsiUNwiKr_PpsBtgFdn20D-VrNXmPU2i-6duer2JDj_o4lZWP_CG0EEK1DLDkdFtQSPCsGjV39eqVtDBNaHMaFhKx2OR8Sm_p_bO3C1O0PfNkmh-rnTULytpaU1Gh9raW3_pCUWuXLO1tQE_INQF71RqJtyUP6VM6gBAmC9DQY0o6MOrsM4bx1zO1hH7LQryWo2YTSyEZq5pKYyEllGvZBLOlIKE5X10p2Q_UPAsn8GWA6OAMuNJ4Blig0bhmmOQhPNpkNpLQPKkqF0LJIbN4fiMi8YisAvGm-2zQwMREsBehs7NctOCUM6WRsjmKaux7FKXEHEGOyHdSORTKs7i8wM7nIcK5_FKEUAJMrwahXExirlhYB53LShA44qv0LCsK7ZfZqusx5Z2m_PEyhBqIOpmmXJNMgMQi9-_YlMXUg-icdyxAaGh_MDVqrxoDBKjKUdg93BcNJYh380WBrvqB0R9stZNR6jksrqg-kKUioTC2ZtIAxS_r0GajuEnseWIbEESDugKe8W5foJlz1O1aRZvWlx1eXjJEropsROZrfHY3GO8lopZpde_2BzQxolKNL0WnFjWjcDvohdtwv8O0Pf_w1KZ5iW" id="69" name="Picture"/>
            <a:graphic>
              <a:graphicData uri="http://schemas.openxmlformats.org/drawingml/2006/picture">
                <pic:pic>
                  <pic:nvPicPr>
                    <pic:cNvPr descr="C:/Users/15919/Desktop/论文草稿/temp/manuscript_figures_f20vyn_5/figure_000015.png" id="70" name="Picture"/>
                    <pic:cNvPicPr>
                      <a:picLocks noChangeArrowheads="1" noChangeAspect="1"/>
                    </pic:cNvPicPr>
                  </pic:nvPicPr>
                  <pic:blipFill>
                    <a:blip r:embed="rId68"/>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vV9fOP93ENc_WpSdJJrq0FAFM9D3E"/>
          <w:rFonts w:ascii="Times New Roman" w:hAnsi="Times New Roman"/>
          <w:sz w:val="24"/>
        </w:rPr>
        <w:t xml:space="preserve">Fig. 15b,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vV9fOP93ENc_WpSaqtBQA1lA7i"/>
          <w:rFonts w:ascii="Times New Roman" w:hAnsi="Times New Roman"/>
          <w:sz w:val="24"/>
        </w:rPr>
        <w:t xml:space="preserve">Fig. 15b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vV9fOP93ENc_WpSa6tBQA1lw7j"/>
          <w:rFonts w:ascii="Times New Roman" w:hAnsi="Times New Roman"/>
          <w:sz w:val="24"/>
        </w:rPr>
        <w:t xml:space="preserve">Fig. 15c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vV9fOP93ENc_WpSaytBQA1kQ7h"/>
          <w:rFonts w:ascii="Times New Roman" w:hAnsi="Times New Roman"/>
          <w:sz w:val="24"/>
        </w:rPr>
        <w:t xml:space="preserve">Fig. 15a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71"/>
    <w:bookmarkEnd w:id="72"/>
    <w:bookmarkStart w:id="77" w:name="给定正确身份时的-findbuild-比较-1"/>
    <w:p>
      <w:pPr>
        <w:pStyle w:val="Heading3"/>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16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k-KmSBRIVQkograqVFfoOK_tE_em2zWGNJUgQHizARUIIkAICaQoKQZS1BgD4UN_QP9D4r0zn_IXOnt7NpAQKc0LLRJI5vZmnnl2Z-Zudj3-2WdKJO4LCT5nepfOPxMbAg3O7pR9d6HcNEm375LgsxA21C4UYaC6UDj8HUYWDocrgtUV1eFwPcKdxDDD4UImZ98eKqRHnLWDcJizhcOv0-mShhgVTphmWVTRI2WyYVlIJmWaROR4WUdCUSNlzd-0NzZ839DILCIKNlWppz2pRPhSg-VBRWcaWTKJYujtmmR1JkxQ_ei7mgyZQrem6jiU_CLsixNihkQRy3GkSbjcMJEOyqhhwWRwa8XEpGFFTMuQEcaKHtNUMeD3V4mapOhhXw1ja7HcSxvpUZGQDHVJKvB-rUkxVMenZzixiGDYToTMZtRNSmi_BykqiqBGRUe4pPHukiFsSjKsBcxVEIF9oBIYvNvWhMpEUoIYHqsHZ5YQToBFFQuTRm5anBo0fJXcHf7PG18zdILBTsKyooDNt4qGsNCMkkKroUm6O3W8Vsen6lxWTsHIOtz7DndYx31zr7DM66V4BCqLS7_OzflCCEuc6w5buQkPHrK6EECvKbFyoaJKuCEwNOE2H9YNplN0AiokYVKLFelsXKN9QzRzp5B7nN_dp6mdw8G0vf7AWc7Ys3_SzQk6fIuuTzp3BgCT30_ns-N0N2evLdNMyh6epLmHL3pv_pcheR_HJ4fte3slH-3UEE3P2JkxupR70dvnzGfpxk4-Nw7O2osH9uw9Zy9HV7bo-BIPiL0wYi_kSuYQBzo5cLh4H8A0NUgnHzOGyRQgr1zJZx-11H8JrJWVVTCmmbv5Z2NgIT3vnYq83Es1aJIZUJXYy715BKI4iOqsHqOWGFqATszm96fy2TFgalRikh5pQ6gTkAogVUDaT0ac3zZOh8Ec9saEszuQz44WllP5bO7w4e3D3hH77kBhaxmMwYDLOxAmZUa0LOgHavoU8tpHJ_6gw7PMveHHhYd99tbNw6E097-1qa0-n12F-J1IvhYymqCae-VPe6vyZ0SjiozqDTmhIZ0Uix-Js2RqnNTNpBbCpEfQvGSbbq5dmXv1IKTmU5V8zgSEi0scpCZwuvh578hpin8z51-DJxhELwzn6mX4NXV-Mnn5IpNvziR75Ud6oTrRp0-ggtHc9CuFDgpEh2p00MUhZ3cOyjov921NXzc2tMG7f1Q88vsHzvRaiyF3IvJDk6GWkYSOIqxI_r6cz67Tg37gt8dXjxUwbgI1wplecifZm6Ebe7CkQn_KntsoZJYL2zuAdxaWoAgWUv10fpuu3KYjadDSwbSrnbcXHtkPeulQjm03K1uF7VVeMfMHi87MHHhhb6R5ZeOFldfbs3h-SU3zuX9AIGbOfMa-N8SDyrLh7nWH9weczOzZRPHvvnMfRjrYV8hk_29F83lq9PTi-ErE3_A8v9OMY-c-l1DQeGmim4uFjRl4JUrnWzgascHoEpTNfDYNJzr-2tgzm4dzK_nd1Yuy89b7krN74OQOWFFfuOXc3IEjZmFqkUsKE1t0_7531lxec1ZyUNed9RF7sR82Ktq7BwcU2HPgKwgEHrYIp28TGEAI25o9MelMbnOrs8lG0P--b80nZ5DPD5m7vrMJbIX_IrIfJ7KB8xHZj7xnT4yeTbQvX0TbV8MPlLwlwU7pUNyz_a_2i1hHsMb30yXBV-qh-oL-QDXEtbsqUPFZVbX_xlVTkUPw8fIkvVWeIpaUfK2f6jEA17twgBlJWKhEY73zA2MhVWKdWxxXTMyiyjzUu1oUmcWU3cjNXS2WEEFYZrPUhUS36y26TW_R63mLx1veIkGaCW7qCTBRTNIeVWKwWNweDfi7evT2oMgF7X74q6gqN_UYOKJEgP1KEEasLQ7jlqKPkJrSOo6WxBcosQg2whdDLOhGXVzSY6jWsoxkHEkRDCQVjK-owCaSCRcC55HpsQk4q_haEDpUxbymqCqbkY1dez6Q4I2xEJHjbBgFTCvM4upP3JRA4kk-dodNiHBHssmIHO9nS6HuqKWxKyRO6OYdbKGn1Ml25UzN-usy03uPK6BkBvOeWg_sNtvFI1LTwuQrZGgCGwCa_fDAp5W6GjHHHo2KaKbXDb508WgohVRdYL8yVAcDQc5yKorlpcHtvx8bSyEiKWpRfHys6l68sFnKC3xqfL_8A0fu0x4" id="74" name="Picture"/>
            <a:graphic>
              <a:graphicData uri="http://schemas.openxmlformats.org/drawingml/2006/picture">
                <pic:pic>
                  <pic:nvPicPr>
                    <pic:cNvPr descr="C:/Users/15919/Desktop/论文草稿/temp/manuscript_figures_f20vyn_5/figure_000016.png" id="75" name="Picture"/>
                    <pic:cNvPicPr>
                      <a:picLocks noChangeArrowheads="1" noChangeAspect="1"/>
                    </pic:cNvPicPr>
                  </pic:nvPicPr>
                  <pic:blipFill>
                    <a:blip r:embed="rId73"/>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16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76">
        <w:r>
          <w:rPr>
            <w:rStyle w:val="Hyperlink"/>
          </w:rPr>
          <w:t xml:space="preserve">10.64898/2026.06.01.729423</w:t>
        </w:r>
      </w:hyperlink>
      <w:r>
        <w:rPr>
          <w:rFonts w:ascii="Times New Roman" w:hAnsi="Times New Roman"/>
          <w:sz w:val="24"/>
        </w:rPr>
        <w:t xml:space="preserve">.</w:t>
      </w:r>
    </w:p>
    <w:bookmarkEnd w:id="77"/>
    <w:bookmarkEnd w:id="78"/>
    <w:bookmarkEnd w:id="7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68" Type="http://schemas.openxmlformats.org/officeDocument/2006/relationships/image" Target="media/rId68.png"/><Relationship Id="rId73" Type="http://schemas.openxmlformats.org/officeDocument/2006/relationships/image" Target="media/rId73.png"/><Relationship Id="rId76"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76" Type="http://schemas.openxmlformats.org/officeDocument/2006/relationships/hyperlink" Target="https://doi.org/10.64898/2026.06.01.729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2026-10-28T06:43:23Z</dcterms:created>
  <dcterms:modified xsi:type="dcterms:W3CDTF">2026-10-28T06:43:23Z</dcterms:modified>
</cp:coreProperties>
</file>

<file path=docProps/custom.xml><?xml version="1.0" encoding="utf-8"?>
<Properties xmlns="http://schemas.openxmlformats.org/officeDocument/2006/custom-properties" xmlns:vt="http://schemas.openxmlformats.org/officeDocument/2006/docPropsVTypes"/>
</file>