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5afd4217e687964ac9a9d604ef8882ccb8f91d9"/>
    <w:p>
      <w:pPr>
        <w:pStyle w:val="Heading2"/>
        <w:keepNext/>
        <w:spacing w:line="480" w:lineRule="auto"/>
        <w:ind w:firstLine="0"/>
      </w:pPr>
      <w:r>
        <w:rPr>
          <w:rFonts w:ascii="Times New Roman" w:hAnsi="Times New Roman"/>
          <w:sz w:val="24"/>
        </w:rPr>
        <w:t xml:space="preserve">Ligand-region detection at a stricter coverage threshold</w:t>
      </w:r>
    </w:p>
    <w:p>
      <w:pPr>
        <w:pStyle w:val="FirstParagraph"/>
        <w:spacing w:line="480" w:lineRule="auto" w:after="120"/>
        <w:ind w:firstLine="480"/>
      </w:pPr>
      <w:r>
        <w:rPr>
          <w:rFonts w:ascii="Times New Roman" w:hAnsi="Times New Roman"/>
          <w:sz w:val="24"/>
        </w:rP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rK0FAAjQDoA"/>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0.337,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alJqq0FAAjTDoE"/>
          <w:rFonts w:ascii="Times New Roman" w:hAnsi="Times New Roman"/>
          <w:sz w:val="24"/>
        </w:rPr>
        <w:t xml:space="preserve">Fig. 1b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1uGzcQfpXBAgUaQNJqFSmutqkBRY6DAG4gOMmpWxjULqUlzCVZkvpz03PRQ08temnRc099gAZon6ZxHqMzy5Ws2D4ELXIwUAHSDslvvhnOzJKjryPDfBmlEF3--Prvn_-MnWdznly-_uHNr790jPHrqAWR5U7LJS8IN06z7KXj1mVZMhgmwyw74u7ca5Nlb3__481P3779_rvL3_7KskCYZbcyKlZxYguLbeetyH3bl2ip1LIgSM6MF1qdVcyeLwyCv4gerlID60oql64-y6LSe5PGsctLXjHX0YYrXJxpWzGPQzuPV9oWxuqcOyfUvJJxr9t9EFdMqCw6JLaJrR_P_UZyWKVLJpH3aYVOjYN5wsVbBGHPOTcnQnFXz--NVqkzLEczyCNxCol6_W4WNcPThaQptvC64WzgpClUgbCZsM6fBNVuA8KV4EDwNPw08rFW3qEec7kQqPNCVNzBM76CU10xVZsuR8rdulazBgoim9bjaS2Ow97qJ7p5sQtMr791_SKoB0c85aTeDnluMIfcLjlCj8W8Awm8ghMxZ6poWz7HkELBPc8puMA8MAjJ5xZyveQWQw-7OuiQFR9sfdDt_4dNwh3wMcT_Oefn7WOqtYVDSwU32gnPC7A858Zr6-DjJy_ugbYwths98rrqYc5yrTBFi_wacjzq3QNkBeEwc5VhFtdXwpeYPo7kuCm_aWslN1BxX-oCHlfM9KSY1z50YCQlyNqxQGCF45AcDGFy9Ai4wqpAJ8lArzXo9kCgF0zhq_wpuIqhbqUlz_Gt2tMe9m8of9JLrlT_r6cP_cqzOxDh1h3w8W5XwfQORLgFT5tjoS35kkuYnI5ejgHbB2B7JxOdIdfOmxYeg87QFYZqm1a4xaaiEDZca0zecpWBnkG3M-jAI2YDa6mtuMCNIJx6HAeIW9H51eZfLWiSM4WH3Qy7FQ9GC4paDcHTUyxFQZi9064Dj61F56fEX-OGg48QizcrBsjBzOoKkm6r2-3WalOtPZ7rzNBuWGXk9eORuo7D6EtsxXYtWDQ4uH-_nwzWveTg4EF_8OqhEXmK36YrY-_VlRWWrW60Yw0Dcv0bDlTzC8t3NPa9SPRsJnJ-pPNFhUEMTJZLRkl0pTCOKop2qJYTkVM90SB_tpxYvOBcTlbGaVy3w3HdDcdNMxzv98Kx55XBbaoFqgjjz2Zijs66M7m8GG5YfxOHibMufZKOUXPciCiQPUlQomYZ5cl2j5ianR9XLgUHGUXwROdYTkqPS6bmfIRlsSo5KxwREt92oS7iMImcV6p7BgJrfCMIUynMsZCSLJJc6weBpVhW3OcliTPEnKKVev2dwQ4Uv8tHI4ftLkxXn-tiv2dm6XpmK3pi4mAdumTY7Lrlep6W-dpDTutNuSIqJ1hTtQ0YUfVzS2qw-37C8SUhAdH0NgezbHniAvZK2qJpXengenwlslQqoD8pw0FvEFhuRVFeHtc9_p7MUs-E3E7vy1I18XJmlxf8Hkbf_ANXocAw" id="10" name="Picture"/>
            <a:graphic>
              <a:graphicData uri="http://schemas.openxmlformats.org/drawingml/2006/picture">
                <pic:pic>
                  <pic:nvPicPr>
                    <pic:cNvPr descr="C:/Users/15919/Desktop/论文草稿/temp/manuscript_figures_lvz9ya4y/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Ligand-region detection at a stricter coverage threshold.</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12"/>
    <w:bookmarkStart w:id="16" w:name="Xdb45709594eb832e271f9393d5a792b61123874"/>
    <w:p>
      <w:pPr>
        <w:pStyle w:val="Heading2"/>
        <w:keepNext/>
        <w:spacing w:line="480" w:lineRule="auto"/>
        <w:ind w:firstLine="0"/>
      </w:pPr>
      <w:r>
        <w:rPr>
          <w:rFonts w:ascii="Times New Roman" w:hAnsi="Times New Roman"/>
          <w:sz w:val="24"/>
        </w:rPr>
        <w:t xml:space="preserve">Complete detection curves across ranked candidates</w:t>
      </w:r>
    </w:p>
    <w:p>
      <w:pPr>
        <w:pStyle w:val="FirstParagraph"/>
        <w:spacing w:line="480" w:lineRule="auto" w:after="120"/>
        <w:ind w:firstLine="480"/>
      </w:pPr>
      <w:r>
        <w:rPr>
          <w:rFonts w:ascii="Times New Roman" w:hAnsi="Times New Roman"/>
          <w:sz w:val="24"/>
        </w:rPr>
        <w:t xml:space="preserve">We compared detection completion across the full candidate-count range and retained the distribution of results across individual PDB entries</w:t>
      </w:r>
      <w:r>
        <w:rPr>
          <w:rFonts w:ascii="Times New Roman" w:hAnsi="Times New Roman"/>
          <w:sz w:val="24"/>
        </w:rPr>
        <w:t xml:space="preserve"> </w:t>
      </w:r>
      <w:r>
        <w:rPr>
          <w:rFonts w:ascii="Times New Roman" w:hAnsi="Times New Roman"/>
          <w:sz w:val="24"/>
        </w:rPr>
        <w:t xml:space="preserve">(</w:t>
      </w:r>
      <w:r>
        <w:rPr>
          <w:rStyle w:val="MDFIGREF_eJyrrk7LTC9KTbMqLklMTzXUTc7PLchJLcnMz9NNLi0qSy2urQUA-gsODw"/>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1-LGzcQ_yqDIdCA7bX3zr2ckx5cndxRuIYjuT51yyFrZa-wVlIlrf-kKeSt9KFPKYXS0uc-9QM00H6XQJN8jM6s1n-udw-hJQ-BHtgeSTO_Gc0_zX3VsiwUrSG0Xn__4q-f_kh8YFPRf_3i-atffu5aG5atNrSc8EbNRU58o2GWfeaF81nWHxz2D7PsvvCzYGyWvfnt91c_fPPmu29f__pnlkXALLsRUbNSEFo87HBTWiWCNLrDKzcXnng4s7RzWTI3qyxyf966txhaWJZK--Hio6xVhGCHSeJ5IUrmu8YKjYcT40oWcOmmycK43DrDhfdST0uVpL3eh0nJpM5aR4R27uqfx2GlBCyGc6YQ95MSrRpF9cSXrDmIdyaEPZNa-Hp_Z7UYess4qkEchVsIlO73slazfFQp2mJVMA1mw06SUufINpHOh7Mo2muY8CQaEC2NXw19YnTwKMc8lxJlLmQpPDwUC3hkSqZr1cWx9jee1agRgsDG9Xpck6N4t_oXzXyycUy6vzb9SRSPhgSKSX0dstxiuggMIrKeyGkXUngKoxhgAUpOmc47OdKc3Asx3sC4M96DY3omcuDII3MWhO-SmhCVvdP7_4dbwntg41nt98dCzDonlGyVR025sMbLgA53ggsbjPPwwenFbTAORm5ljoMp0w6eGe2Dq_g_OEfH6W1AVJAeqIKZw_OFDAWEQiA4XiqsOkarFZQiFCaHByWzKaZAbUMXjpVqEiICOOkF9A8O4fz-xyB0cJIyAxWk7UEvBYlWMI21fBd8yVC2NEpwLKsd6cP9a8J30v5W9P98etc1z14-e87fAy-3d9OvCzmaPWnD46uJ1cXOpapSe_CFWcDpRRsw6-u0WudyG0vCW-pmc6FWKLDpXYAFAQxfnqnGwhhjFbClRHyYCoMF4STvlIJhCzRz4fDFAVYafD0sw2cAPAvST1b0nIxlLl1slyi84TYTYAGUYD5Ar7vXhQeMF5tMRz6qgXFFhtQ1KNHr9QsDm-7bhQus1GUH7Yo39NvWiwAVBcoJxehuEAwI0oD19fLZjx6mDhnyDjaGcEUtSt2tO8BqF5c2rHAcK7MxPpc-SM3Dtjgbw0Qe7aqLvLOOBQiMc8XqR8OUdBm-4-m1l9FIg6occIV7eIIOwCsEfPGRZnwWrb4iq6mrWcGovRUI3IVTJwTGRTquGgZ6wZskwPt3xJcVhoKih81orCpsd5Kil1_jLgWe6Ii5Amsk-ZR45tIoqbeYtT_qgOENPYV24_lrMUHvDXq32tDv0TfONLdqyD0krjY4GhyOWl_gNLWZolqDg729_f5guZ8eHKR30qf3rORD_DSDFXurwSp3bHFtomoQEOvfYKBYqJzYwLi3AjGTieTivuFViakVkaLj0IuFtJ66At1Qz88lp55AC_5wfu4w3TwnLaNhUo-0ST3RJs1Am-zOs0kQpcVr6gpFpA2XEzlFY_2lmj85XLH9VRI3Lnv0l3atnuJFZI7o_QFSNPAifb6-I4ZmY8fWpGggIw-eGT7zoM2oYHoqjp0zi0Kw3BMg4a0P6tYTNxFzK7qjIKIm15wwVtKeSKVII9G1fCTYEHNRBF4QOUGeR6ilPr-y2DAlV_Fo5XFihfHiU5Pvjr1suJy4kn4xcLCMgy6sNgNvvU_HYhmA03mTrsjFia3J2oYZuerfNajF9naK3RWIQG5qm1Etm5_5yLul1tx0rk00PdmSbKg00P8Zh4N0EFFu5KK4PKjH9B2aDbHnqPX2Lq104y9vN3HBz1Hr678BLMe88A" id="14" name="Picture"/>
            <a:graphic>
              <a:graphicData uri="http://schemas.openxmlformats.org/drawingml/2006/picture">
                <pic:pic>
                  <pic:nvPicPr>
                    <pic:cNvPr descr="C:/Users/15919/Desktop/论文草稿/temp/manuscript_figures_lvz9ya4y/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Complete ligand-detection curves across ranked candidates.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End w:id="16"/>
    <w:bookmarkStart w:id="17" w:name="stage-1-ablation-of-ligandseek-find"/>
    <w:p>
      <w:pPr>
        <w:pStyle w:val="Heading2"/>
        <w:keepNext/>
        <w:spacing w:line="480" w:lineRule="auto"/>
        <w:ind w:firstLine="0"/>
      </w:pPr>
      <w:r>
        <w:rPr>
          <w:rFonts w:ascii="Times New Roman" w:hAnsi="Times New Roman"/>
          <w:sz w:val="24"/>
        </w:rPr>
        <w:t xml:space="preserve">Stage 1: Ablation of LigandSeek-Find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7"/>
    <w:bookmarkStart w:id="27" w:name="stage-3-end-to-end-top-k-success"/>
    <w:p>
      <w:pPr>
        <w:pStyle w:val="Heading2"/>
        <w:keepNext/>
        <w:spacing w:line="480" w:lineRule="auto"/>
        <w:ind w:firstLine="0"/>
      </w:pPr>
      <w:r>
        <w:rPr>
          <w:rFonts w:ascii="Times New Roman" w:hAnsi="Times New Roman"/>
          <w:sz w:val="24"/>
        </w:rPr>
        <w:t xml:space="preserve">Stage 3: End-to-end top-k success</w:t>
      </w:r>
    </w:p>
    <w:bookmarkStart w:id="18"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8"/>
    <w:bookmarkStart w:id="22"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0tqqoYVjwJXtoKgdCI576hYGzR1pCe8uWZKrHycFeit66ClFLy167qkP0ADtuxRonMfoDLmS5doBggQFGgMyh8OP3wyHw9l5Fmnuiihl0c0PL__-6Y_4KDm6efni1S8_d7V2i2iLRQasKmeQE2iUZtnnFozNsv5g2B9m2SHYK6d0lr3-7fdXP377-vvvbn79M8sCW5bdp6t5BUQFCXR4WXYmss47FXeioFXBtZOqvqi4uWo04r6I9uapZouqrG06f5RFhXM6jWMrCqi47SoNNS5OlEEOnJppPFcm10YJsFbW06qMk17v47jiss6ifWIbGz88dcsS2Dyd8RJ5P634FEbBPOHiFYKwVwD6RNZgvX5jNk-t5gLNIE-JKiRKdnpZ1E7PmpJUvHGq5WzhtBMPjrCJNNadhK29FoQrwYHgafjXyseqdhb3cSukxD3nsgLLnsCcnamK1950cVDbB9c8a6Agsks_v_TiKJzNj-jm9Towyc7K9euwPTji6E78cchzjVkCZgYIPZbTLttmz9kRXqxTHcBjlnLKcWZgitFlOTgQFGeGSiZzqJ10S-aTAGPTJSsu2PpPj_8eh2QfgI_nBTDRoGyZLdScOZxrMALDjanO1MRr-rtD5sA6Nj78hOGSkYifS1cw2wh6Q5OmZMiaS39lYU3S1THuHFTascsmn4JDwg8gKHcvrkrVKda_trxUb1Ve1GQiBRwq0VQYrlVxcQX5UQVSt__ZXlx5M60m_Bv7wVKut-5r773XBfC4JXj0EIHb778v71_fvHgDc--OPm5D83-9xy47xir50SnVjFWWG_iqkQYwi9eFRyhjsNawBytPqEr3C9AWmxdggFtvw0OPKq4TxHe85l_2VF0u32ipe0sSnEVrygE78cafAlx11oANncduIZvVxDODctllj8_b3RZHrax0kCNEgHbKMOtMI1yDW7Y82-ggWcNHZqkOnKoSrMECX7GHPrz5bvmlr9B-9CV-mtef5Giwu7290x8skuFgZ3c7eb6npUjx1z4j_lbPKDd8fu_z3DIg17tw4DY6wZrGvPN7NlByX-0KqS0lJp2wno2loLSkiXgyGxsMrxVkZZTGvi2KfVcUt01RvNkTxVQr8Zh1g1ukdhcTOaVwX5Sz6-GS7yzjoLjo0d92V9dTPIjM6W30UaK-CeXx6ox4NWs_bl0KDnKK4IkSV5bValTwegoHxijMap5bJPF8qwWfYEGJnLdbNwwE1vheEC5LqY9lWZJFkv3-IHAsPQYwh0mcIOYMrfj1O5M1KL7LRzOL7Q-7nJ-qfLOH4uliYioa8eLYInRNbLnunryelmHhmKD1Nl0RJQjWZm0LRpQfV6Qau7HHoCpGAqLpTQezfHZiA_ZWWqFpvVbB9fhW5GlZM2pah4NkEFgeRNG9HPmeb0PmqeOyXKk35bJu42X1-l7wtx99_Q_1Yxm2" id="20" name="Picture"/>
            <a:graphic>
              <a:graphicData uri="http://schemas.openxmlformats.org/drawingml/2006/picture">
                <pic:pic>
                  <pic:nvPicPr>
                    <pic:cNvPr descr="C:/Users/15919/Desktop/论文草稿/temp/manuscript_figures_lvz9ya4y/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104 entries (58.1%)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22"/>
    <w:bookmarkStart w:id="26"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N2OWzUQfhUrV1QkOUm6YbuhXWnJ_gixraLdIiFx0MrxmSTW-hwb2yfZlCJxgxAXXBVxA-KaKx6ASnDBmyDR9jGYsU9-drdFVauKRqJq9tjj8Tfj-bHH_qJmuJ_Ueqz29PvHf__4e3LQOXj6-NGTn39qGuMvanVWs-C0mkJGTP1emn7swLo0bXd32jtpug_u3GuTps9-_e3JD988--7bp7_8kaYRLU2vwxU8B4KCDjRczpVqGGlAyQJoVHDjpS7Ocm7PS4N8n9Zuz3qGXeSqcL3ZnbQ28d70ksSJCeTcNbWBAgdH2ubcY9eOk5m2mbFagHOyGOcq6bRa7yU5l0Va2yW0gQ2fUz9XwGa9KVeI-2HOx9CP4okvWXAQ7zmAOUYVXaCv9WY9Z7hAMYhDa0CgzlYrrVXdk1IRiZdeV5gVO82URYZsI2mdP45TWxUTjkQFoqbxT9U-1IV3OI87ISXOuS9zcOwezNiJznkRRE_2CvfcsYAaIQhsGPrD0OzHtYUvqvlgaZjO1kL1B3F6VMSTT8JySHODUQJ2Csh6KMdNtsUesoMia3jdAFxmrjNQisykRyx4HUkKBJrHNQnUR-g3utrXWBPbAB0PlBzLIUb0FfsybpGGtlfQQG6ZlcAwTXghxTXWmfQTVmjGvc4dy2XIIGZBcS-nwLxmfgLSMg-5QRo6j_VLFO-Ym-gZDTIDVkDhMZnI10TZ3kZ-59lg_wOGI1YuBLlSUJKOSsVwHZkUlHtxTBaM439PgjwbltkYPOJtgBsuh0re03dxg632r_yl9i89GkkB-1qUOZprsXv5CemRR1C_-9HtJA9iKkr8Mwgf5-csr9Q3QftAi8yDCuDO8wD8bvt1cf_66tELkFuX6EllmrfVj012SBs0xx-qKSYsg0J7YMcSUyc7BThvLBnWaIG3jinjDAhKGjVvsqP7ga2_11mgZGC0kx7i_L6d6z1MuQ4mqMAU8LYUNIY9MF5bFiklol6B3riE2LTTjG-AheshVN-NYSrifmzh81Lixg-rQ1hoiwHlcWiM-yyGoIew44YQVCGEmcT49JLynMBw86-z2QQscLdKh4Ocmw7yx_i_Ik8Xav5CSf-H65sO1-EGWLi-ATpudhSIDbBwnZ3G8o9ZKiQZVkDrmxUej8DWTkPaR0LRuH_UGGhxDv4TLFtZGQrU1Wn6ztH9Ohve-NdT9R08h-tM3Hje8cq4sBp1EhNux3Q6xwrUbYBB_5PC8-2v4pZRFg8ox07unu6zISi8r3TYn1_jXYjdxC9yaiXpIMSL_aJM89o02iEW8YYDeEui-BnO432WOTzn4H2WcTeBKxOHeOFp6FGj24qzL598dLXfrX1WZ7XlO0etu33z5la7e9FttW9tt249vG2k6OGv8iB_KQ9mls-uvXlUCIj1Khg4jTJjCWNfOZTiNRITcSKNIzfSCovpQApyInXEvenAogmdICn9XhLempLw1JRUL03J-kNTQtmJyyxKnCKNPxvJMaXxmZo-2JnzrXkSCWct-rfVNMUYFyIziqQutugxCtuDxRrRNUs9VipFBTlZ8Bi3Hoc35P6EF2PYs1ZjecQzhyBtwlsMhBI9EhFzNXVNQERNrhlhqKQ5lEqRRGqH-bHB8bplAQszao6Q5wSlhPFLnSVTchmPes6ghYezuxjAaw9TvHcxsjl90XHsIj5FsfnySSrQaRguPBM0XoUrcgliq6K2Ykau8F2AGuv8EeicUQO5qTiMYvn02EXeVWvBTeOFjqonqybvKTwKEGWnSz58IRf55SA8pK21ec9zqRbk9bYqKns5s_QL_nZrX_4DgAhCHw" id="24" name="Picture"/>
            <a:graphic>
              <a:graphicData uri="http://schemas.openxmlformats.org/drawingml/2006/picture">
                <pic:pic>
                  <pic:nvPicPr>
                    <pic:cNvPr descr="C:/Users/15919/Desktop/论文草稿/temp/manuscript_figures_lvz9ya4y/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DG-PocketXmol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4b,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DG-PocketXmol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76.6% in this subset. Requiring both Find and Match to succeed yielded rates of 81.8% and 83.1%, respectively.</w:t>
      </w:r>
    </w:p>
    <w:bookmarkEnd w:id="26"/>
    <w:bookmarkEnd w:id="27"/>
    <w:bookmarkStart w:id="31"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uOGzX0V6xI8JRksulmy6btSu1eKqRttepSgUTQyvGcZKx4bNf2JJtSpPKAULk8FfEC4pknPoBK8MAH8A-VaPsZnDOeZNPuIpW2VBuRlbLjOTefm31OHH9aszxktS6rPf3u0V8__JbstnefPnr45Kcfm9aG41qd1Rx4o8aQEtF2t9e77cH5Xm-ts7m22evtgB8FY3u9Z7_8-uT7L599--Dpz7_3elFar3danOY5kChfWNsYSJ02hHEORGjkPIis0S-kSokwld4qPj2ayDRq2Gl2pCaM4DZIo49y7kaFRdTHtcuTrmXHudK-O7nSq2Uh2G6SeJFBzn3TWNCIHBiHc-CrGyYT41LrjADvpR7mKmm3WhtJzqXu1bZI2oErH4dhqoBNumOuUO77OR_Cdpye6JIZBdGOAOxNOA5z6lZFMkPMiPalBj_HVG-TrrdcoC7IrhCE_O11lFC93ioUgXgRTCW1IidO9CKSDaTzYT-yzqZGTNQymhP_VeM9o4NHPu6FlMjzgczBs5swYbdMznU5dXZV-zNxpdQogoT1y_d-OdyOtpVPVPPu3B_t9ZnqdyN7VCRQ4EpzSHOL-QZuDEi6J4dN1mH32B6a8fj-w2uUGkyY3CqgCDAzYD7nSrHcKBDoIV9n3PsiJzdWacWUHHL0j0xBBxkk-CbNHaIG_6lTXsN0tgQ67qJnZR9XxwsxYNwhDEOgoIHUMi2A4ZLjWopTpBMZMqYN48HknuWyXI3MgeJBjoEFw0IG0rEAGHQeMHhsdwxuyizXoDDGOuCS9UTFPO4s7OJFdrBzDXXAkK-vbzBEBq4FMXJMobTOdnNu24pSCxCQ1dl-mSCHAKOozrabmquoTxv1EGCDccgskVadpk3BGi8DpIu0HyJGagZcZGzoTGHraIgtVeqbgJKZMxPPfGYmhGisRRT40DCDRqfFUCb4S0zBIJQoJ4dZQGNVkaOtDu4UEl2cAR9PG-Q5duvG4Q7zwUkR1HQJUuf59M675gZWoWr_zl9q_zaDgRSwY0SR47qe7d4hIz3yKLRUIu_6MGV5pact1Sxh5bMiCVvvqnCJACGC5zLCVvts8OP7D85C_Js5__jiOQlJ5YbliNn51BEXyxJouUTZf2GV_TFms7rTV6YfWwtvjU6pWmGR4rjbn10Ny7qApSyWqFlPcnjj_f3dw-ZiOSlwy59VTYtNDNu53jgwYgThI5TFBMYZ9_wUIUhTZ5MMHHA_r2aRX6KrdCydw0KW2pHCTXaNixGVIqozCIg1WmTcDQFLItUYU5TVxwtMN4a5BqfI_UhaC2mT3dYpBDQDqx5xDrhUOJxXWjSZ-mgElDZj32WwIcM65Zpsz7jVAp2toptLtQKWYf8PlNBhIRUtOOoH6yctZb9IkWQJbHlLSfjn56ssfNNdiFLY3y-BoueuEXn8zVdnNxwvZOk_bKGvNOPXq_x_wzpWfQV-qaev7ZgpbPvkzEbGTkgXeR_3ZjNgqfRBamyKfCHoOG5QqIUNPJVjmaKs_upr7ZL2DU123QFoRqeY8VxGSCfo8CcegGAyYIVuwJ2CY9sMXMd-tK8KWOBJJc-x315gygFhupQ-ZdZIMpYox9IoOhIqCVFymWBO9gtKPyRZ1f55InVar7t9vrNUqVhfhX4W-rXWKvbnTse3FPv2_y32y9A0rY4uF48dVxl6_nSMJycv_HyK_-1W7ZM6q81_ja91Wu1NjOvxRnvtvY3N1r3LVooufqo84S-VJ6njk1O_zFcSUNaryEC2UDiYi3GvnLDxNAnbyUxaT14kC_X4QAryIb2Im-MDx1LwgmbZ7ibltYmkvDWRVJcmksU7Ewl9V0IzdYEs0oajgRyisv5Ije9uTvn6NImAoxb9dZpWD9EQmaL0C3RNgO5V4PhgZiOGZq7HiUpRQU4e3Ddi5Jk22xnXQ7jqnJlkwFOPQtZI3gzhLYgQgSjzhHVhgig1OeWEvpJ2TypFM9K45I8DjivWQRAZDQdIcwtnKfHPvcyJkufl0Zu36OH-5IZJF29G8O7xwOX0xMCx4yvlXQg2vTK7E1HCCU03NQThq3RFKkFkVdZWxOW1jeREqHU-XAeTMxogNR3nx2n5eN9H2pPRjJrw2kTVk5Mh7yrN6L7KZqfdiVLOpKK47JY3ORbGvBu4VDPw4ljpyl_ezuOCn63aZ38D0R1D1A" id="29" name="Picture"/>
            <a:graphic>
              <a:graphicData uri="http://schemas.openxmlformats.org/drawingml/2006/picture">
                <pic:pic>
                  <pic:nvPicPr>
                    <pic:cNvPr descr="C:/Users/15919/Desktop/论文草稿/temp/manuscript_figures_lvz9ya4y/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31"/>
    <w:bookmarkStart w:id="35" w:name="X8a5aab89d651b76466706e3093d27fef6dd8eaf"/>
    <w:p>
      <w:pPr>
        <w:pStyle w:val="Heading2"/>
        <w:keepNext/>
        <w:spacing w:line="480" w:lineRule="auto"/>
        <w:ind w:firstLine="0"/>
      </w:pPr>
      <w:r>
        <w:rPr>
          <w:rFonts w:ascii="Times New Roman" w:hAnsi="Times New Roman"/>
          <w:sz w:val="24"/>
        </w:rPr>
        <w:t xml:space="preserve">Candidate quality at limited candidate counts</w:t>
      </w:r>
    </w:p>
    <w:p>
      <w:pPr>
        <w:pStyle w:val="FirstParagraph"/>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28.5%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6tBQAUBQ7C"/>
          <w:rFonts w:ascii="Times New Roman" w:hAnsi="Times New Roman"/>
          <w:sz w:val="24"/>
        </w:rPr>
        <w:t xml:space="preserve">Fig. 6c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46.6%</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mtBQAUCA7D"/>
          <w:rFonts w:ascii="Times New Roman" w:hAnsi="Times New Roman"/>
          <w:sz w:val="24"/>
        </w:rPr>
        <w:t xml:space="preserve">Fig. 6d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54.9%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6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FuPWzUQ_iujSJWolOQk2c2WDaXSNu1WlbbVqi28cNDK8XFyrPjYxnZupTwjHngC8QLimSd-AJXg19D2ZzBjn1y2W6QKtA-RulL2-DLzeS72zNhfNywLZWMAjdc_vvz75z8zH9hEdF-__OHVr7-0rQ3LRhMaTnij5qIguuEgzz_zwvk87_aPu8d5fk_4aTA2z9_8_sern7598_13r3_7K88TYJ6_E1GzShBammxxpgtZsCBaX82YkmFFNJzZII2-qJibzixSf9G4vRhYWFZK-8Hi07xRhmAHWeZ5KSrm28YKjZNj4yoWsOsm2cK4wjrDhfdSTyqV9Tqdo6xiUueNO4R27uLnaVgpAYvBnCnEfVihVMO0PNFlawqinQphz6QWPo7v9BYDbxnHZRBH4RAC9Q47eaPuPpkpGmKzYGrMmpw4pS6QbCydD2eJtVMT4UwSIEma_tXtU6ODRz7muZTI80xWwsNjsYAnpmI6Ll2eaP_OuYiaIAhsFPuj2Bwm3eIXxXy-MUzvcC3688SeBAnkk6gOSW5xuwg3F0h6KidtOIIXMNw42IkJWhVqPwOOg5IT-hQiCE4mBxZwrJJBFLDZGcDNDEVt07IhLX6t9vgfWsMeyHgWbf5UiGnrlDbfzONKhbDGR7M7wYUNxnn46MGzm2AcDN3KnART9dCD3Ggf3Iy_RTk86d2MDpUevVVZ5nB-IUMJoRQIjkqFVctotYJKhNIUcL9itofujzK04USpejMkACe9gO6tYzi_dxeEDk6ikLRAr9nv9ECiFEzj2f4EfMWQtzJKcDxmO9zHh1eYP-51t6wf9tN1xwC2BxZu7oGM-70LRntg4SY8rMNCS4m5UIBzXPqYkXSMdBRksLwAthOoaOqt8NNEWm8pmSHKqkn5jMFIFtKlBMcUBqi5cFhlYGhE2tKoAswYOu2DNnwuDdYLHnB0AYXESCtHM2JD3DFWLgGskWSwSICBU85lgel0N9A1o1iLUlLilI6rOvaFUvIpUDniIyenzFqJQjKdCBBYOEzOLkgsiBzTkw8x8vpPB98DC3-Ikde9C4o9sHATHgmmd2p1qrSUiM33iIwUCp1QjCLjldqeImC307kRGQ-w0YZnJa6cLgMeBF0awGhRhzInMHxGVam-nDgEKVpYl2LBua7vEjJY4Sg6Xo7L7e2tBOVyiIqXxInGmnWEBSpbShQdJsJgreokb1Wk9yZss8rgRc8yvLGBR3X8eEU3v38J8qgY3WkE8yHF-PuMXxJSpyCPgsTymLSNl8GtoaMtkjlba3OCQCfOWDS-iSbiOxqttQkGDBrIre9ZXOEUEuB6aI_AKNeMGJ8mA16CiFnPCkaFPuYS34a7zNWJB-3ZSh4hy2ANLpzDDTDaEBz3b6R0gkKiOs5U6N1mp9OJiWpkTMDUxiz5hNEeeivP0J33TuPLJjQ2DwCN_q2Dg8Nuf3nY7XT7_aMXt63kA_zVbwLsvd4ECscWVx4DagTE-i8YyBZmTmxg3HuBmPFYcnHP8FmFaTshpcOBub6U1tPRJA31_FxyOpjU4Y_n5w73hee0ynCQxdeYLD7GZPVbTLb7FJMFUVlUU8-QRdpwMZYTFNZfqPnz4xU7XGVp4KJDf0dtqyeoiCwQ_QCjA9BbDbbP1zqiazZybEVKAjKy4JnhUw_aDEsqH05wWyxKwQqPIF3CW0_Eo5gGEXPLurNAQs2uGGGkpD2VStGK1I78qcEGuK1E4CU1x0jzBFeJ85c6G6LsMh71vEULjxaPTLH7YsMGy7Gr6IuOg2V6o4HV5q0mjtO0WAbgNF9vV6TiRFbv2poYqeJ3DWrxuD_AaAPUQGoKI2lZNj_ziXbbWlPTvDZJ9GzbZAOlgZ7Ijvu9fkJ5JxX55X58YdppswEGBbUe3m0rXdvL241f8Hen8c0_JOn_rw" id="33" name="Picture"/>
            <a:graphic>
              <a:graphicData uri="http://schemas.openxmlformats.org/drawingml/2006/picture">
                <pic:pic>
                  <pic:nvPicPr>
                    <pic:cNvPr descr="C:/Users/15919/Desktop/论文草稿/temp/manuscript_figures_lvz9ya4y/figure_000006.png" id="34" name="Picture"/>
                    <pic:cNvPicPr>
                      <a:picLocks noChangeArrowheads="1" noChangeAspect="1"/>
                    </pic:cNvPicPr>
                  </pic:nvPicPr>
                  <pic:blipFill>
                    <a:blip r:embed="rId32"/>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bookmarkEnd w:id="35"/>
    <w:bookmarkStart w:id="78" w:name="X76c4c2505b6f4edefa2e4672fddd853ee425e81"/>
    <w:p>
      <w:pPr>
        <w:pStyle w:val="Heading2"/>
        <w:keepNext/>
        <w:spacing w:line="480" w:lineRule="auto"/>
        <w:ind w:firstLine="0"/>
      </w:pPr>
      <w:r>
        <w:rPr>
          <w:rFonts w:ascii="Times New Roman" w:hAnsi="Times New Roman"/>
          <w:sz w:val="24"/>
        </w:rPr>
        <w:t xml:space="preserve">Emap2lig without an explicitly supplied contour level</w:t>
      </w:r>
    </w:p>
    <w:p>
      <w:pPr>
        <w:pStyle w:val="FirstParagraph"/>
        <w:spacing w:line="480" w:lineRule="auto" w:after="120"/>
        <w:ind w:firstLine="480"/>
      </w:pPr>
      <w:r>
        <w:rPr>
          <w:rFonts w:ascii="Times New Roman" w:hAnsi="Times New Roman"/>
          <w:sz w:val="24"/>
        </w:rPr>
        <w:t xml:space="preserve">Emap2lig was evaluated without an explicitly supplied EMDB-recommended contour level. The following results retain this independent condition.</w:t>
      </w:r>
    </w:p>
    <w:bookmarkStart w:id="42" w:name="X9497fdd810c5493d41625124eb25d30fb387f27"/>
    <w:p>
      <w:pPr>
        <w:pStyle w:val="Heading3"/>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1</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w:t>
      </w:r>
    </w:p>
    <w:p>
      <w:pPr>
        <w:pStyle w:val="BodyText"/>
        <w:spacing w:line="480" w:lineRule="auto" w:after="120"/>
        <w:ind w:firstLine="480"/>
      </w:pPr>
      <w:r>
        <w:rPr>
          <w:rFonts w:ascii="Times New Roman" w:hAnsi="Times New Roman"/>
          <w:sz w:val="24"/>
        </w:rPr>
        <w:t xml:space="preserve">With CA2 receptors, mean Dice increased from 0.050 for Emap2lig-Find to 0.477, and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increased from 0.255 to 0.541</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rK0FAMgtEkI"/>
          <w:rFonts w:ascii="Times New Roman" w:hAnsi="Times New Roman"/>
          <w:sz w:val="24"/>
        </w:rPr>
        <w:t xml:space="preserve">Fig. 7a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GT receptors, LigandSeek-Find achieved a mean Dice of 0.584 and an instance-level</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ascii="Times New Roman" w:hAnsi="Times New Roman"/>
          <w:sz w:val="24"/>
        </w:rPr>
        <w:t xml:space="preserve">of 0.663. The advantage persisted for small molecules, with corresponding PRAUC scores of 0.573 for CA2 and 0.701 for GT, compared with 0.462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qq0FAMgwEkM"/>
          <w:rFonts w:ascii="Times New Roman" w:hAnsi="Times New Roman"/>
          <w:sz w:val="24"/>
        </w:rPr>
        <w:t xml:space="preserve">Fig. 7b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7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1uGzcQfhVCQIEGkLT6jSMlNeDIdlpAdQQn6aVbGBR3pCXMJVmSkiw3PRc99NSilxY999QHaID2aRrnMTqzlGTF8SFo4YOAGJCXS37zzXDI_fjzTcXykFf6rHL106t_fvkr8YFPoXn16sfXv_1atzZcVKqs4sAbNYeMcIN-mr7w4HyaNru9Zi9ND8GfB2PT9M0ff77--bs3P3x_9fvfaRoJ0_RWRs0LILbYWDNzcFypmgU3Ma7gWkDt5OnZ8OiLoyHBBbdBGn1WcHc-s2j4ZeXRom_ZRaG07y8-SSt5CLafJF7kUHBfNxY0NpZkAV_dNFkYl1lnBHgv9bRQSavRuJ8UXOq0sk9sI1c-noWlArboz7lC3s8KDHAQ3RMuWSMIew5gh1KDL-u33hZ9b7lAN8ijsAqJWp1GWlm9ns4UVfFZMCvOFZwspc4QNpHOh2E0baxA2BIDiJHGf6vysdHBox33Qkq0eS4L8OwEFuzUYD5L1_mB9re2layRgsjG5fu4LA5i38onhnm5SUyrsw79MprHQAKNSdkditzizAE3B4Qey2md7bGX7Gkca7Y11sxMmJJTrrOagylmmmUQQFDO68Qdooc77fT_6BrbgRiHZXqfAZzXjmmGzTx6ysAaLwNkzIEAG4zz7OMnz-8x49jALc1BMEULh0QY7YObiRvIwUHrHkNWJj0TprDcYftChpyFHJAcOxWWNaPVkhUQcpOxo4LbFo50GUOdHeA0iOMeCZz0wJp7PTY6fMxABycxSHLQqnYbLSYxCpou_iHzBU2hwigQ-C1tWfc67xg_aDWvTT_Mp7v-0PkOZLi6AzHu9iwY70CGq-wZbhZ0kIIdSgHVqGUrpagpmINio9ODFwPGA-NsLDPp4qrEFSoOrWNTQK1DxtyojFaxRr1dZbisMb4lbUR7Q7CqqKPeEhk6WdbZY-4iLjdOXmLf0ANtdjxD6gVJWg2-nlElcI36N8FtS2DWSEpkCUFBlXOZEWZLAOvsyDkMZ0z8Ja7X_QixAVPAlWcTZwrWbFQbjUZpNjYmoNRzS_HxwqoPinn334rYgQx_UMy7ngXZDmS4ykZc0i7vVpWMe0DpcbfIxhAWAJrd3Hdebxpv7AWPuMijoKH0lC6px0bDRs6WD9GDMjNUMhI7wQOgRpZKZdSMZDkqeMZ9jiHSQWsLGeXTC-NIFT-V0xxcUlYmyizAIfeMPOImljWbraTTSFp7t0o5trTvJ80HZeMNXX9bLOmstl_5Cg-wm4NrpbvXbnea3Ytuu9Nu9lovH1kp-vhbnWX5e51lM8cX7xxiVwzI9V840CzMHGxo3HuRmMkEV85DI2YFDlFkcqA4jYbPpfU0v6iHej6SgmYXvYiT-cjhAcEL8jLoJ-WFQlLeJySr64Rk-zYhCVBY7KaeoYm04WwipxisP1Pzy96Sd5ZJrDhr0N9e3eopdkRmyN5-gCW6bsDyaN1HHJpNHNchxQA5ZXBoBK692gxyrqdwgGvoIgeeeSRpEt-6oVzDYyVyXptuOYisyTtJGCtpj6VS5JHKpX0s8D6uwRBETsUJYk7RS9n-1ssGlLzNR2_eYobHi89Ntn3TwPsXE1fQEweOXcS7Bbbc3DGU9dQMF4EJal9NV0QJgq1m7QqMqPK5JrXOhyeAOwoqIJp2S9Etnw99xF6X1mhq1yaGnlwXeV9pRlc7vW6rG1luRdG4HJU3I1tl3g9cqnX1dlnpVb683YwL_vYr3_4LqtqELg" id="37" name="Picture"/>
            <a:graphic>
              <a:graphicData uri="http://schemas.openxmlformats.org/drawingml/2006/picture">
                <pic:pic>
                  <pic:nvPicPr>
                    <pic:cNvPr descr="C:/Users/15919/Desktop/论文草稿/temp/manuscript_figures_lvz9ya4y/figure_000007.png" id="38" name="Picture"/>
                    <pic:cNvPicPr>
                      <a:picLocks noChangeArrowheads="1" noChangeAspect="1"/>
                    </pic:cNvPicPr>
                  </pic:nvPicPr>
                  <pic:blipFill>
                    <a:blip r:embed="rId36"/>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pPr>
        <w:pStyle w:val="BodyText"/>
        <w:spacing w:line="480" w:lineRule="auto" w:after="120"/>
        <w:ind w:firstLine="480"/>
      </w:pPr>
      <w:r>
        <w:rPr>
          <w:rFonts w:ascii="Times New Roman" w:hAnsi="Times New Roman"/>
          <w:sz w:val="24"/>
        </w:rPr>
        <w:t xml:space="preserve">Paired comparisons confirmed that the advantage extended across individual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tX184_3cQ1z9alJ1kmprQUA7KMS1A"/>
          <w:rFonts w:ascii="Times New Roman" w:hAnsi="Times New Roman"/>
          <w:sz w:val="24"/>
        </w:rPr>
        <w:t xml:space="preserve">Fig. 7c,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scored higher than Emap2lig-Find on 112 complexes, equally on 40 and lower on 27 across all ligands. At the stricter coverage threshold of 0.5, instance-level PRAUC remained higher with both receptor sources, including in the small-molecule subset</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mtBQBwbhBE"/>
          <w:rFonts w:ascii="Times New Roman" w:hAnsi="Times New Roman"/>
          <w:sz w:val="24"/>
        </w:rPr>
        <w:t xml:space="preserve">Fig. 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ytBQCfhBFh"/>
          <w:rFonts w:ascii="Times New Roman" w:hAnsi="Times New Roman"/>
          <w:sz w:val="24"/>
        </w:rPr>
        <w:t xml:space="preserve">Fig. 8a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therefore reduced false positives while recovering more ligand instances, with the same pattern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qtBQCfhxFi"/>
          <w:rFonts w:ascii="Times New Roman" w:hAnsi="Times New Roman"/>
          <w:sz w:val="24"/>
        </w:rPr>
        <w:t xml:space="preserve">Fig. 8b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voxel level, additional false-positive density also reduced the overlap measured by Dice.</w:t>
      </w:r>
    </w:p>
    <w:p>
      <w:pPr>
        <w:pStyle w:val="BodyText"/>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6tBQCfihFj"/>
          <w:rFonts w:ascii="Times New Roman" w:hAnsi="Times New Roman"/>
          <w:sz w:val="24"/>
        </w:rPr>
        <w:t xml:space="preserve">Fig. 8c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44.2%</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nU9fOP93ENc_WpSamtBQCfjRFk"/>
          <w:rFonts w:ascii="Times New Roman" w:hAnsi="Times New Roman"/>
          <w:sz w:val="24"/>
        </w:rPr>
        <w:t xml:space="preserve">Fig. 8d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51.6%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8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FuLWzcQ_iuDIdCA7WN77SR208DG2Q0BJ12SNC89ZZF1ZB_hcyRVkm9J-lz60KeWvrT0uU_9AQ20v6ZJfkZnpOPLZlMILftgyIL36DLzaS7SzEgvaob5vDaA2psfX_3985-J82wq2m9e_fD611-axvhVrQ41K5wuFiIjuuEgTb9wwro0bff67X6a3hNu5rVJ07e___H6p2_ffv_dm9_-StMImKbvRVSsFIQWJxucqUxmzIvG13NWSL9uPPr8fHTy7GRExJwZL7U6L5mdzQ2yfVm7vRwYWJWFcoPlZ2kt994MksTxXJTMNbURCicn2pbMY9dOk6W2mbGaC-ekmpZF0mm1biQlkyqt3SG0Mxs-T_y6ELAcLFiBuA9KFG8Ylye6ZENBtDMhzEgq4cL4Xm85cIZxXAZxChxCoE63ldaq7uN5QUNs7nWFWZETp1QZkk2kdX4UWVsVEc5EAaKk8V_VPtXKO-RjjkuJPE9lKRw8Ekt4rEumwtL5sXLvnQuoEYLAxqE_Ds1h1C18UcznW8N0uhvRn0f2KIgnnwR1SHKD-0bYhUDSUzltwi14CcOtp62YolWhcjjgOBRySp9MeMHJ5MA8jpXSiwy2WwS4nqOoTVrWx8Wv1B7_Q2s4ABlHweZPhJg1TmnzzR2ulAmjXTC7FVwYr62DT-4_vQ7awtCu9bHXZQc9yLVy3s75O5TD48714FDp0FulYRbnl9Ln4HOB4KgUHnGtijWUwuc6g5OSmQ66P8jQhOOiqDZDBLDSCWjf7MPZvbsglLcShaQFOvVeqwMSpWAKz_an4EqGvKUuBMdjtsfd715ivtVp71g_7qerjgHsACxcPwAZD3sXjA_AwnV4UIWFRiEWogCc49KFjKRCpKMgg-UFsL1ARVPvhJ860jpDyQxR1nXKZwzGMpM2JjhWYIBaCItVBoZGpM11kYGeQKt51IRnUmO94ABHl5BJjLRyPCc2xJ1g5eLBaEkGCwQYOOVCZphO9wNdPYi1zCUlTml5UcU-n0s-AypHXODklFlLkUmmIgECC4vJ2XqJBZFlavoxRl796eAHYOGPMfKqd0F2ABauw0PB1F6tTpVWIULzAyIjhUIrCkaR8VJtTxGw3WpdC4xH2GjC0xxXjpcBB4IuDaCVqEKZFRg-g6pUX04tgmQNrEux4NzUdxEZjLAUHS_G5ebuVoJyWUTFS-JUYc06xgKVrSSKDlOhsVa1kjdK0nsbtlmp8aJnGN7YwKE6brKmm9-_BHlUjO40gjkfY_wJ4xeEVDHIoyChPCZtw2VwZ-hgi2jOxsacINCJcxaMr4OJ-J5GG228Bo0Gspt7Fi9wCglwPbSHZ5RrxozPogEvQISsZwSjQh9ziWvCXWarxIP2bESPkGWwBhfW4gYYbwn6vWsxnaCQqI7VJXq33mq1QqIaa-0xtTFDPmG0h97JM3TnvVP7qg617QNArXfz6Kjb7q267Va717vx8raRfIC_6k2AfdCbQGbZ8tJjQIWAWP8FA9n83IotjP0gED2ZSC7uaT4vMW1HpHg4MNfn0jg6mqShWpxJTgeTOvzR4szivnCcVhkOkvAsk4RXmaR6lEn232QSL0qDaqo5skjjzydyisK682LxvL9m3XUSB85b9HeradQUFZEZonfb2KJHG2yfbXRE12zl2IkUBWRkwZHmMwdKD3MqH45xWyxzwTKHIAFvMxGOYhxEzB3r3gIRNblkhHEhzaksClqR2oE_NtgAt5XwPKfmBGke4yph_kJnS5RcxKOeM2jh8fKhzvZfbNhgNbElfdFxsIpvNLDevtWEcZoWKw-c5qvtilR8HawZdm1FjFThuwE1eNzvY7QBaiA1hZG4LFuMXKTdtTbUNK90FD3ZNdmgUEBPZP1epxdR3ktFfjkJL0x7bTbAoFBshvfbhars5czWL_i7U_vmH2fCAmE" id="40" name="Picture"/>
            <a:graphic>
              <a:graphicData uri="http://schemas.openxmlformats.org/drawingml/2006/picture">
                <pic:pic>
                  <pic:nvPicPr>
                    <pic:cNvPr descr="C:/Users/15919/Desktop/论文草稿/temp/manuscript_figures_lvz9ya4y/figure_000008.png" id="41" name="Picture"/>
                    <pic:cNvPicPr>
                      <a:picLocks noChangeArrowheads="1" noChangeAspect="1"/>
                    </pic:cNvPicPr>
                  </pic:nvPicPr>
                  <pic:blipFill>
                    <a:blip r:embed="rId39"/>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pPr>
        <w:pStyle w:val="BodyText"/>
        <w:spacing w:line="480" w:lineRule="auto" w:after="120"/>
        <w:ind w:firstLine="480"/>
      </w:pPr>
      <w:r>
        <w:rPr>
          <w:rFonts w:ascii="Times New Roman" w:hAnsi="Times New Roman"/>
          <w:sz w:val="24"/>
        </w:rPr>
        <w:t xml:space="preserve">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w:t>
      </w:r>
      <w:r>
        <w:rPr>
          <w:rFonts w:ascii="Times New Roman" w:hAnsi="Times New Roman"/>
          <w:sz w:val="24"/>
        </w:rPr>
        <w:t xml:space="preserve"> </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p>
    <w:bookmarkEnd w:id="42"/>
    <w:bookmarkStart w:id="46" w:name="Xba8877320da9bb618aafc1746dfb353f204cd2f"/>
    <w:p>
      <w:pPr>
        <w:pStyle w:val="Heading3"/>
        <w:keepNext/>
        <w:spacing w:line="480" w:lineRule="auto"/>
        <w:ind w:firstLine="0"/>
      </w:pPr>
      <w:r>
        <w:rPr>
          <w:rFonts w:ascii="Times New Roman" w:hAnsi="Times New Roman"/>
          <w:sz w:val="24"/>
        </w:rPr>
        <w:t xml:space="preserve">Ligand-region detection at a stricter coverage threshold</w:t>
      </w:r>
    </w:p>
    <w:p>
      <w:pPr>
        <w:pStyle w:val="FirstParagraph"/>
        <w:spacing w:line="480" w:lineRule="auto" w:after="120"/>
        <w:ind w:firstLine="480"/>
      </w:pPr>
      <w:r>
        <w:rPr>
          <w:rFonts w:ascii="Times New Roman" w:hAnsi="Times New Roman"/>
          <w:sz w:val="24"/>
        </w:rPr>
        <w:t xml:space="preserve">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0.126 for Emap2lig-Find</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lJrK0FAJIVESE"/>
          <w:rFonts w:ascii="Times New Roman" w:hAnsi="Times New Roman"/>
          <w:sz w:val="24"/>
        </w:rPr>
        <w:t xml:space="preserve">Fig. 9a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small-molecule scores were 0.605, 0.499 and 0.293, preserving the same advantage</w:t>
      </w:r>
      <w:r>
        <w:rPr>
          <w:rFonts w:ascii="Times New Roman" w:hAnsi="Times New Roman"/>
          <w:sz w:val="24"/>
        </w:rPr>
        <w:t xml:space="preserve"> </w:t>
      </w:r>
      <w:r>
        <w:rPr>
          <w:rFonts w:ascii="Times New Roman" w:hAnsi="Times New Roman"/>
          <w:sz w:val="24"/>
        </w:rPr>
        <w:t xml:space="preserve">(</w:t>
      </w:r>
      <w:r>
        <w:rPr>
          <w:rStyle w:val="MDFIGREF_eJyrrk7LTC9KTbMqLklMTzXULS4pykwu0S3JKEotzsjPSdH184_3cQ1z9alJqq0FAJIYESI"/>
          <w:rFonts w:ascii="Times New Roman" w:hAnsi="Times New Roman"/>
          <w:sz w:val="24"/>
        </w:rPr>
        <w:t xml:space="preserve">Fig. 9b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9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1-PGzUQ_yqjlZColGSTNOmRpZyUpndVpXBE15YXFp2cXSdrndc2tvPvKM-IB55AvIB45okPQCX4NPT6MZhZb3Lp3T1UoD6cRKRkx_ZvfjOembUnX0eG-SJKILr88dXfP_8ZO8_mvHP56ofXv_7SMsavowZEljstlzwn3ChJ0xeOW5emnf6gM0jTx9yde23S9M3vf7z-6ds33393-dtfaRoI0_RWRsVKTmxhsem8FZlv-gItFVrmzZPPzsZHnx-NCZsx44VWZyWz5wuDWl9ED1eJgXUplUtWn6RR4b1J4thlBS-Za2nDFS7OtC2Zx6Gdxyttc2N1xp0Tal7KuNtuP4hLJlQaHRLbxFaPZ34jOaySJZPI-7RE70bBPOHiLYKw55ybsVDcVfN7o1XiDMvQDPJInEKibq-dRvXwdCFpii28rjlrOGkKlSNsJqzz46DarkG4EhwInoafWj7WyjvUYy4TAnWei5I7OOErONUlU5XpYqjcrWsVa6Agsmk1nlbiKOyteqKbF7vAdHtb1y-CenDEU06q7ZDnBpPJ7ZIj9FjMWzCAlzAWc6bypuVzDCnk3POMggvMA4NQBdxCppfcYuhhVxAtsuKDrfe6_f-wSbgDPob4P-P8vHlMtbZwaCnnRjvheQ6WZ9x4bR18-OT5PdAWRnajh16XXcxZphWmaJFdQ46G3XuArCAcZq40zOL6SvgC08eRHDflN02t5AZK7gudw1HJTFeKeeVDC4ZSgqwcCwRWOA6dgwFMHj8CrrAq0Eky0G30210Q6AVT-Cp_DK5kqFtqyTN8q_a0B70byh91O1eq_9fT-37l2R2IcOMO-Hi3q2B6ByLcgKf1sdCUfMklTE6HL0aA7QOwvZOJzpBr500Dj0Fn6ApDtU0j3GJTkQsbrjUmb7nKQM-g3eq34BGzgbXQVlzgRhBOPY4DxK3o_GryrxY0yZnCw26G3YoHowVFrYLg6SmWIifM3mnXgiNr0fkp8Ve4Qf8DxOLNigFyMLO6hE670W63K7Wp1h7PdWZoN6w08vrxSF3HYfQltmK7FizqH9y_3-v0193OwcGDXv_lQyOyBL91V8beqSvLLVvdaMdqBuT6Nxyo5heW72jsO5Ho2Uxk_LHOFiUGMTBZLhkl0RXCOKoo2qFaTkRG9USD7GQ5sXjBuYysjJK46ovjqi2O66443m-KY89Lg9tUC1QRxp_NxByddWdyeTHYsN4mDhNnbfoMWkbNcSMiR_ZeHyXqmlGebPeIqdn5ceVScJBRBMc6w3JSelQwNedDLItVwVnukKRDfNuFqojDJHJeqe4ZCKzxjSBMpTDHQkqySHKlHwSWYFlxnxUkzhBzilaq9bcGO1D8Nh-NHLa7MF19qvP9npkl65kt6YmJg3XokmGz65areVrmaw8ZrdfliqiMYHXV1mBEVc8tqcHu-wnHl4QERNPbHMyy5dgF7JW0RdO60sH1-EpkiVRAf1IG_W4_sNyKorwcVT3-nswSz4TcTu_LUtXxcmaXF_weRt_8A94owug" id="44" name="Picture"/>
            <a:graphic>
              <a:graphicData uri="http://schemas.openxmlformats.org/drawingml/2006/picture">
                <pic:pic>
                  <pic:nvPicPr>
                    <pic:cNvPr descr="C:/Users/15919/Desktop/论文草稿/temp/manuscript_figures_lvz9ya4y/figure_000009.png" id="45" name="Picture"/>
                    <pic:cNvPicPr>
                      <a:picLocks noChangeArrowheads="1" noChangeAspect="1"/>
                    </pic:cNvPicPr>
                  </pic:nvPicPr>
                  <pic:blipFill>
                    <a:blip r:embed="rId43"/>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Ligand-region detection at a stricter coverage threshold.</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PRAUC for all ligands and small molecules, respectively, at a bidirectional coverage threshold of 0.5. Bars and horizontal marks show PDB-equal means; faint points show individual PDB entries. Error bars show 95% intervals from 10,000 PDB bootstrap resamples.</w:t>
      </w:r>
    </w:p>
    <w:bookmarkEnd w:id="46"/>
    <w:bookmarkStart w:id="62" w:name="X7bbf6423e7b3b326a72608b13d92e966bcf6b8e"/>
    <w:p>
      <w:pPr>
        <w:pStyle w:val="Heading3"/>
        <w:keepNext/>
        <w:spacing w:line="480" w:lineRule="auto"/>
        <w:ind w:firstLine="0"/>
      </w:pPr>
      <w:r>
        <w:rPr>
          <w:rFonts w:ascii="Times New Roman" w:hAnsi="Times New Roman"/>
          <w:sz w:val="24"/>
        </w:rPr>
        <w:t xml:space="preserve">Complete detection curves across ranked candidates</w:t>
      </w:r>
    </w:p>
    <w:p>
      <w:pPr>
        <w:pStyle w:val="FirstParagraph"/>
        <w:spacing w:line="480" w:lineRule="auto" w:after="120"/>
        <w:ind w:firstLine="480"/>
      </w:pPr>
      <w:r>
        <w:rPr>
          <w:rFonts w:ascii="Times New Roman" w:hAnsi="Times New Roman"/>
          <w:sz w:val="24"/>
        </w:rPr>
        <w:t xml:space="preserve">We compared detection completion across the full candidate-count range and retained the distribution of results across individual PDB entries</w:t>
      </w:r>
      <w:r>
        <w:rPr>
          <w:rFonts w:ascii="Times New Roman" w:hAnsi="Times New Roman"/>
          <w:sz w:val="24"/>
        </w:rPr>
        <w:t xml:space="preserve"> </w:t>
      </w:r>
      <w:r>
        <w:rPr>
          <w:rFonts w:ascii="Times New Roman" w:hAnsi="Times New Roman"/>
          <w:sz w:val="24"/>
        </w:rPr>
        <w:t xml:space="preserve">(</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pPr>
        <w:pStyle w:val="BodyText"/>
        <w:spacing w:line="480" w:lineRule="auto" w:after="120"/>
        <w:ind w:firstLine="480"/>
      </w:pPr>
      <w:r>
        <w:rPr>
          <w:rFonts w:ascii="Times New Roman" w:hAnsi="Times New Roman"/>
          <w:sz w:val="24"/>
        </w:rPr>
        <w:t xml:space="preserve">From 100% to 300%, mean completion across all ligands increased from 66.4% to 71.7% with GT receptors and from 55.6% to 63.3% with CA2 receptors. Emap2lig-Find increased from 25.9% to 30.1% over the same candidate-count range. Corresponding small-molecule changes were 70.5% to 73.3% for GT, 59.8% to 68.5% for CA2 and 44.2% to 51.6%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10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92KWzcQfpXBEGjA9rG93m7spIGts7sU3HRJtr3pKYusI_sI60iqpOOfNIXclV70KqVQWnrdqz5AA-27BJrkMTpzdPyz3VyEllwEumB7JM18M5o_zX7VsCzkjSE0Xn7_7K-f_kh8YDPRffns6Ytffm5bG1aNJjSc8EYtREZ8o2GafuqF82naPRx0B2l6T_h5MDZNX_32-4sfvnn13bcvf_0zTSNgmr4WUbNCEFo8bHFTWCWCNLrFS7cQvnX_k8vxyWcnY2LmzNLRZcHcvLQo9nnjznJoYVUo7YfLD9JGHoIdJonnuSiYbxsrNB5OjStYwKWbJUvjMusMF95LPStU0ut03k8KJnXauEto5676eRjWSsByuGAKcT8q0LxRVE98yYaDeOdC2LHUwlf7e6vl0FvGUQ3iKNxCoF6_kzbq5YNS0RYrg6kxa3aSlDpDtql0PoyjaKdmwpNoQLQ0ftX0qdHBoxzzXEqUuZCF8HBfLOGBKZiuVOfH2r_2rEKNEAQ2qdaTihzFu1W_aOajrWN6_Y3pj6J4NCRQTKrrkOUW80ZgNJH1VM7a0O3AYxjFUAtQcsZ01sqQ5uRfiJEHxp3xHhzTc5EBRx6ZsSB8m_SEqO2tOuA_XBPeARvHld8fCjFvnVK2lR41ZcIaLwM63AkubDDOw3tnFzfBOBi5tTkOpui18MxoH1zJ_8E5Ou7dBEQF6YFqmTk8X8qQQ8gFguOlwrpltFpDIUJuMjgpmO1hClQ2tOFYqTohIoCTXkD3aADn9z4EoYOTlBmooNc87PRAohVMYzHfBl8wlC2MEhzrak960L8mfKvX3Yn-n09vu-jZ8ydP-Tvg5eZ--rUhQ7OnTXh4NbHa2LlUWWgPPjdLOLtoAmZ9lVabXG5iSXhL3Wwh1BoFtr0LsCCA4dMz01gYE6wCtpKIDzNhsCCc5K1CMGyBZiEcPjnACoPPh2X4DoBnQfrpmt6Ticyki-0ShbfcZgosgBLMB-i0D9pwwni-zXTkoxqYlGRIVYMSvV49MbDtvm24wEpdtdCueEO_a70IUFKgnFCM7gbBgCANWF_Pn_zoYeaQIWthYwhX1KLU7aoDrPdxacMKx7Eya-Mz6YPUPOyKszZMZNGuqshbm1iAwDiXrHo0TEGX4Xue3ngZjTSoygFXuIcn6AC8QsAnH2nG59HqK7KaupoVjNpbjsBtOHNCYFyk46pmoCe8TgK8f0t8WWIoKHrYjCaqxHYnKXrZNe5C4ImOmGuwRpJPiWchjZJ6h1n5owoY3tBTaLeevxYT9N5h50YT31b6xqHmRgV5gMTVBkeTw93GFzhObceoxuHRwUG_e7jq946Oerd6j-9YyYf4qScr9kaTVebY8tpIVSMg1r_BQLFQOrGFcW8EYqZTycU9w8sCUysiRcehF3NpPXUFuqFenEtOPYEW_P7i3GG6eU5aRsOkGm6TarZN6tE22Z9skyAKi9fUJYpIGy6ncobG-ku1eDRYs_46iRuXHfzrdtpWz_AiMkP0_gApGn2RPt_cEUOztWNnUjSQkQfHhs89aDPKmZ6JY-fMMhcs8wjSJbzNQdV64iZi7kT3FETU5JoTJkraU6kUaSS6ko8EG2IuisBzIqfI8wC1VOdXFlum5CoerTyOrDBZfmyy_bmXDVdTV9AvBg5WcdKF9XbirfbpWKwCcDqv0xW5OLHVWVszI1f1uwG12N7OsLsCEchNbTOqZYuxj7w7asNN59pE05MdyYZKA_2jMTjsHUaU13JRXE6qOX2PZkPsOWqzvU8rXfvL221c8HO38fXflYq_xg" id="48" name="Picture"/>
            <a:graphic>
              <a:graphicData uri="http://schemas.openxmlformats.org/drawingml/2006/picture">
                <pic:pic>
                  <pic:nvPicPr>
                    <pic:cNvPr descr="C:/Users/15919/Desktop/论文草稿/temp/manuscript_figures_lvz9ya4y/figure_000010.png" id="49" name="Picture"/>
                    <pic:cNvPicPr>
                      <a:picLocks noChangeArrowheads="1" noChangeAspect="1"/>
                    </pic:cNvPicPr>
                  </pic:nvPicPr>
                  <pic:blipFill>
                    <a:blip r:embed="rId47"/>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Complete ligand-detection curves across ranked candidates.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bookmarkStart w:id="53" w:name="Xf5ab2934b575ce019262194de9f4d310a201cf1"/>
    <w:p>
      <w:pPr>
        <w:pStyle w:val="Heading4"/>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11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pWnu6kJJtsE44sR6WStiektBe1BSGxqHJ2nV2TXduyvflTDokXhHjg6RAvIJ554gNwEjzwTZC43sdgxt6kCa3ECXRIrdp67Jn5zT97dj5rKGrzRkQa19---PP7XwNjacb2rl88f_njD22l7LLRJA3NjCzmLEW5YRTHHximTRx3-4PuII4PmZlZqeL41c-_vPzuq1fffH39029x7AHj-E5EQUuGaJ7ZUpqlPLEsbWmWcSlaOaNpy0q_nj69HB19eDRCxYQqCwKXJdWzSgHEx43Hi0iRZVkIEy3ejRu5tSoKApPkrKSmLRUTwJxKXVILW50FC6lTpWXCjOEiK4sg7HTeCkrKRdzYR7Sxdsu5XRWMLKI5LQD3_RJcHXrzKBesJVB2xpgaccGMO9_aLSKjaAJmAKeAIwAKe524UW_PqgKPaGVljVmLoyYXKYhNuTZ25FU7tRBwvAPeU_-vpo-lsAb0qEk4B50LXjJDTtmCnMmSCmc6PxDmTp5D9RAINnH7iSOHPja3gptXm8SEvbXrV17dO2KxJi4c9BwqDJdmzkD0mGdt0u2SZ-RQJjNMjWLa1UckjMgpGcMxsx-dyKJlK8FSQiERRyVVYcGz1nsVL1JSGae4vjcEOCjlr49pox_We_NGE_Qf0kD-Lx_fSBHpPchw815neHIfMkwOmZKG4wvULGHKSk0ePLl4SBJZKqq5kYLAb7jXJVxAs4cXbsinkgtbrEjKLHOPd7IiI_d-zxmbtY6x7-08eTxpk6SZNslQr-SBlWUIX4oEXrrVVbJrfXgQ3jIfvv0P5ifS5qRkNpepad9uQJUBPZuzW25OCjkhCRNWS54SKwF0Cq2aUNLtk9-_9CxGlAN853YTq2F3It3qag6eGsKh2FnFU-x5vsW1yYhNLXlAm8nDJhhWrS45Ozk_bJMznuXAmDRTYEyYsS05bfU7NXeMwRsAcVUUdt04N-kBHbkEt6DawvkW9m3-xxfPH8GCjRoj4gXK1bHhZwzEc7mABKacCuOKt8i5mcGYcAPkcQZ_w2mTC-CtWnTJIU5DCplB4Wxe8qRNDqnJXXNHE_jJJyFmFfH3gNht8_g93G98AkPCZjho9B_t7fW6_WWv3x2Evd6zx4onEfzV8wJ9rXkh1XRxa1CoEQDr32CAmq0028Do1wKR0ylPGHw1qxKy55E0KyiOJCbnyuDrxQjFfMwTfLu4SU7nYw0X0yRoZRgFbnwL3PQW1MNbsD27BZaVCsIUFahwZS-nPANnzWUxvxqsaG8V-IPLDvx0u20lMgiEp4DeD4HC4Q7o8TpGKM3GjxuXvIMUMziC52GIkMOciowdaC0XOPgZAOki3pphFDxYfwiYN6pbBjxqcCsJk4KrY14UaBFpp-8JGkEXYTbJkZyCzBlYcfydzUYo2MXDnYFBjEwWJzLdnuZotJzqElcoHFn6-Y2sNnOcO0c2W1qSIL--riCVoFh9a2thkHLrGlTBXPiEyZIgAdLQAq03S-cj42VvqLU08oX0rgc3JI0KQXB8HvTDvke5UwrrcuSmzy2aRpbyYn28TReizpdRm7rA337j878ApVNTFQ" id="51" name="Picture"/>
            <a:graphic>
              <a:graphicData uri="http://schemas.openxmlformats.org/drawingml/2006/picture">
                <pic:pic>
                  <pic:nvPicPr>
                    <pic:cNvPr descr="C:/Users/15919/Desktop/论文草稿/temp/manuscript_figures_lvz9ya4y/figure_000011.png" id="52" name="Picture"/>
                    <pic:cNvPicPr>
                      <a:picLocks noChangeArrowheads="1" noChangeAspect="1"/>
                    </pic:cNvPicPr>
                  </pic:nvPicPr>
                  <pic:blipFill>
                    <a:blip r:embed="rId50"/>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w:t>
      </w:r>
    </w:p>
    <w:bookmarkEnd w:id="53"/>
    <w:bookmarkStart w:id="57" w:name="stage-3-representative-cases"/>
    <w:p>
      <w:pPr>
        <w:pStyle w:val="Heading4"/>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mtBQALlw2U"/>
          <w:rFonts w:ascii="Times New Roman" w:hAnsi="Times New Roman"/>
          <w:sz w:val="24"/>
        </w:rPr>
        <w:t xml:space="preserve">Fig. 12</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lJfNQwObm2FgBo-xDJ"/>
          <w:rFonts w:ascii="Times New Roman" w:hAnsi="Times New Roman"/>
          <w:sz w:val="24"/>
        </w:rPr>
        <w:t xml:space="preserve">Fig. 12a–c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NP184_3cQ1z9alJedQwOa22FgBpGRDP"/>
          <w:rFonts w:ascii="Times New Roman" w:hAnsi="Times New Roman"/>
          <w:sz w:val="24"/>
        </w:rPr>
        <w:t xml:space="preserve">Fig. 12d–f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12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7ybbdVamU5lBAaUnThrZiUOTMeHaseMaW7dlDKRI3gJBAXIB6wwPAFdyDBBe8CVJpH4Pv98xuNm2KKlCRKhElmd_27-8_fT591DLc560Raz399pcn3_0aOc_HYv3J1z89-_6zJ18-7hjjZ6011rLCaTURKalujeL40Anr4rg3GPaGcbwt3InXJo6f_fjzn48_f_bVF09_-C2Oa8w4fhloyQtBgPV4O-FOuHbBZdm-9d7R3s77O3uklXDjpS6PCm5PKgP9D1pXpyPDZoUq3Wj6VtzKvTejKHJJLgruOtqIEoOZtgX3aNpxNNU2NVYnwjlZjgsV9bvdSxGZilvXCG3fhs8dP1eCTUcTroD7TgG_tmrzpBctNEj3RAizJ0vhQv9KazpyhicwAxyFLgD1N7pxq2keVIq6eOV1g9mo00xZplDLpHV-r57abZQwUjtQe1r_a-RdXXqHedwlUmLOXVkIx26JKTvQBS-D6XyzdOeOBdQagsCOQ_s4iFt1bOELNx8uE9PfWLj-sJ5eO-KpJiEc8tyAM8JOBFR35bjDen32iG3pwihRiNJzO2eJLp23qALcz6wumBWJMF5bZnRyItDLkRAxM8LKMEexVCAOP--QWV8bf635-BdRs__Kx9dSM_7HJ98kb0CW19jd3ArBJKjES6xwSGyayyRn-4FE929q1dZZJhMJ_mCbavdAL2w14NJEci9q6p3HshEb3u5dQiLu39hYY8PD65chP-j2Ai2HB-vbaL7z9v7_ZHzdZEyR6OwNyPLfkHGn4Kav5Lh9vZIqPcPDRHGXs6n0OfO5WG6CYN_h5XcR-Y3tQ7Dv3uE-5N3N7Zp9926vo9m786DDrmu_SnZW6FQoxyonQGSYkF6kS9R6T03AcyvaqchwzKSL7bbDdjhctXrKXK6n7twVdEFbXo7FxbXVUV8RzIVjVYmLwcBz4V4wlcXGj0l1mCvRO6FEQh4ez2vPmUu0FR22vfQdOMCE51YwL7haW40GfVrJiWBjZL586YnBuDGC0wT8ki6sCZd32AEMpChAsIMTPCAsDyLudeEY3T3qMtG5jmPL84TStU3o2mMSFS6z6MVdgemMgRSpDGHlgk_mDc40R8jMW0mWuFVz8MMLa7TipLpw1QqUoQGFJ7pAKCnGpdOushlohyGwLtcq7bCtQJ9EV7QE6lSBGUTAlNu0vQwlONImR5jhuGIg84Zb3qQeBzH8hUcKlyTA85J1O5cHzIfVQp64qqDIIErLJhhPhWX3OAfVLE-l7ID8IiS1YQ9NWnGZKo_l0Ge_f0o46XPlXU1Uh20qFWIkQJ9rFN_lofzkCO6NLJXOKD4PzB4j6WtsIsWUygN24hJHiC7hCkS6Qx92jOKvsQGso-ZgOMylUAewEYnMcBvJcRNpqu9kWsF5FMTLTOKue3aPp4vYtdaHuJ0ub6WtjUG_v9EfzgZX-le6691HV41MRvhrLqr8lS6qqeXTF26oDQKw_gkGpvnKiiWMfSWQsNzFtk4qWkY1khWgKVKNVWAcbYwUYTnZlwlti9RIbk32LSrrErKyNYrCOyEKz4SoeSVEq4-EyIvCIMyywhRp_FEmx3DWHanJw-Gcb8yjuuOoi59ev2PKMQKRKdAHlyDREwLy_iJGlGbpx6lLtYOcMriHPcuxUm_ltIltWux1RAQHkB7hLQaIFL7uBObp1BUDNWr0QhKOlTS7UimySHKYXwt8hGUmfJKTmEHnAFbC-JnGUik6i0cthxcAO57exE658ozgo1lmC_qicGxWPxzYfPmACP00LGaeJTTe0BVaCak1rG2UoRW-C1CDB8kNQRsHBGhjT_G1WT7Zc7XuqbTQpvFS165HpyIfKRyKQBkO-oMa5VwtqstOePasyHzkuVSL7lVZlU2-nFnWBX_XWh__BdTTO7Q" id="55" name="Picture"/>
            <a:graphic>
              <a:graphicData uri="http://schemas.openxmlformats.org/drawingml/2006/picture">
                <pic:pic>
                  <pic:nvPicPr>
                    <pic:cNvPr descr="C:/Users/15919/Desktop/论文草稿/temp/manuscript_figures_lvz9ya4y/figure_000012.png" id="56" name="Picture"/>
                    <pic:cNvPicPr>
                      <a:picLocks noChangeArrowheads="1" noChangeAspect="1"/>
                    </pic:cNvPicPr>
                  </pic:nvPicPr>
                  <pic:blipFill>
                    <a:blip r:embed="rId54"/>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57"/>
    <w:bookmarkStart w:id="61" w:name="fair-comparison-with-emap2lig"/>
    <w:p>
      <w:pPr>
        <w:pStyle w:val="Heading4"/>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2OGzUUfhUrEgikJJNkk5adlpW22WyFlC6rbYELBq0cj5Ox4rGN7Uk2pUhwgRB_V0XcgLjmigegElzwALxDJdo-Bud4Jj_b3UpVKRUr7UUy_jnnO7-eOcef1Az1WS0mtcffP_j7x9-jQWfw-MH9Rz__1DTGn9TqpGa503LGUyTqx0nynuPWJUm7t93eTpI97qZemyR58utvj3748sl3Xz3-5Y8kKdGS5CycojlHKN7hjbFQaWNUCJk2UmE58w2mc0OtcFo1Dt49Hg7eHwyRiVHjhVbHObXTwgD7h7Xr89iQk1wqF8_fTmqZ9yaOIscynlPX1IYr2Bxrm1MPUzuJ5tqmxmrGnRNqksuo02pdiXIqVFLbQbRDGx63_UJyMo9nVALuOzmd8H4pHumiJQXSTjk3Q6G4C-sbs3nsDGUgBnAkLAFQp9tKatX0qJC4RAuvK8yKHDnBJ0A2Ftb5Ycnaqohgp1Sg1LT8q8b7WnkHfNQxIYDnjsi5Iwd8To50TlUQne0qd-5eQC0hEGwU5qMw7Je2hSeoeXflmE53qfrdkr1UxGNMgjmouYHk4XbGgXRfTJqkvUXukX2w4-Fn929g3AkGXHL0LhktyFBMqEpvcz4l8CSDnJqOFOBF4TMgtZgjRAYiIlKuvPCCuybK96UW_6lj_oX55ALoOAC2goZYCMVkkYKgbvcK4eBxMYJD4XIqZSPXkjPIYCBynio4UIQyq50jV6-Sw70bBOJiMSxkcIqRLBmB3sIa5LvkDRAv0oITOKJUCXaGNIReaUK9zh3JRTi9xHIJis448Zr4jAtLPIdEoh7F0vqoDhum0SZGO1xh9bRORtz55cKQj31IMSsmmYfUkkWuHMB-XMCLiGSczhYNFEmObt3eIw4MYl4uyOvSX-uQP78IvDjZgkkd-JyB1ASF5KJJPgCVhSKcsoyMinTCPQin1hGX6fkqqeub2R6s7NuF3gWZHXAK0-BcWzDPQUfOuPEaAN7o73berAfhTzOnHEwTT5HfvAPUYwtmSDQYnBXsbZIbK3XAexi0BlhOwe-cqo0zeY1wa7Xd0N5wy_DcQVC3e69BCnhIHipdKaXdqrdaLTLS2oP21KBjKII5osdBVJkiEIF9gKUhXcBUD29hCOsFOCOnz3Ee61vw_ay-Q_lzfYf0eCwY39OsyMGRy6-Qz1CPvAT1OwfXozyICStRJediOOX_qaOnFg7i-p1VX79DyjN6AWx4Rcn31-eX2feSdYRvmp67C6DoK0mxoEQeO78geaWnCWqGtTLvDqtkfPjt16ey8VlZ-oxX5wtJ_OYy_1-yjizD128KVRzWaZAppL8u_IULpYEq8hG3WCi4gmGbNi7kRo2ZihmU_Cm0CRfA3ssy4RynYNnJphOrC6hfGVSvIsWCPXQDVYKUta0ufEOPG46BXwg4hZ_P46bCGJ6ebv-wP96pfVQntdVlQa13dWur2-6dbL3V2e722veuG8Fi-FUBoc8VkNTS-ZmLgwoBsF4EA9h8YfkKxr5wZpS1DPQMmTAOo4IWqtmhYBgTnLCD2aGFLsExlNKPo3CPE4VrnKi6xYk2L3EiPKlgpiqARRh_PBYTUNYdy9nd7QXtLqJy4Rgq_lZ7q2nUBAwRKaBfwasOvOiB8eHSRgjNSo-1SqWCFD041GzqoNXrZ1RN-C40HnPow1IHIG3EW26EVqtcBMw164aAEjU644SRFGZfSIkScRz4ywGFD4HlnmU4HAPNEUgJ-6cmK6LoNB7OnAEPj-a3dLp5u0Pjk7HN8QmBIyflfQ5ZrO51wjpu8xNoRHG_SlegYkhWZW1FDFThuQQ11vmbHHovHAA1XpGUYuls6Era9WhJjftKl6pH6yGNpSJ4nbbd6_RKlHOpMC6DcBu1MaYxtHFyubw5lqrylzOruMBvp_bpP6q6ESs" id="59" name="Picture"/>
            <a:graphic>
              <a:graphicData uri="http://schemas.openxmlformats.org/drawingml/2006/picture">
                <pic:pic>
                  <pic:nvPicPr>
                    <pic:cNvPr descr="C:/Users/15919/Desktop/论文草稿/temp/manuscript_figures_lvz9ya4y/figure_000013.png" id="60" name="Picture"/>
                    <pic:cNvPicPr>
                      <a:picLocks noChangeArrowheads="1" noChangeAspect="1"/>
                    </pic:cNvPicPr>
                  </pic:nvPicPr>
                  <pic:blipFill>
                    <a:blip r:embed="rId58"/>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 </w:t>
      </w:r>
      <w:r>
        <w:rPr>
          <w:rFonts w:ascii="Times New Roman" w:hAnsi="Times New Roman"/>
          <w:sz w:val="24"/>
        </w:rPr>
        <w:t xml:space="preserve">and the full LigandSeek results in the main text 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bookmarkEnd w:id="61"/>
    <w:bookmarkEnd w:id="62"/>
    <w:bookmarkStart w:id="72" w:name="stage-3-end-to-end-top-k-success-1"/>
    <w:p>
      <w:pPr>
        <w:pStyle w:val="Heading3"/>
        <w:keepNext/>
        <w:spacing w:line="480" w:lineRule="auto"/>
        <w:ind w:firstLine="0"/>
      </w:pPr>
      <w:r>
        <w:rPr>
          <w:rFonts w:ascii="Times New Roman" w:hAnsi="Times New Roman"/>
          <w:sz w:val="24"/>
        </w:rPr>
        <w:t xml:space="preserve">Stage 3: End-to-end top-k success</w:t>
      </w:r>
    </w:p>
    <w:bookmarkStart w:id="63" w:name="evaluation-protocol-top-k-success-1"/>
    <w:p>
      <w:pPr>
        <w:pStyle w:val="Heading4"/>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63"/>
    <w:bookmarkStart w:id="67" w:name="X7c5f3635e52dedf6b028c4b04f7b23741b6730c"/>
    <w:p>
      <w:pPr>
        <w:pStyle w:val="Heading4"/>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4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l9vIzUQ_yrWvtJkkzTtqatepZKmJ0Raol7hhUWV651kre6uje3Nn3JIvCEeeDrEC4hnnvgAnATfBYnrfQxm7E2a0p50uhMSVyn1ePyb34zH41l_FWnu8ihh0c0PL_7-6Y942BvevHj-8pef21q7RbTFIgNWFTPICDRI0vRTC8amaXdnr7uXpkdgr5zSafrqt99f_vjtq--_u_n1zzQNbGl6n67iJRAV9KDFi6I1kVXWKrkTeev0k4vR8LPhiGCCaydVdVFyc1VrNPg82p8nmi3KorLJ_HEa5c7pJI6tyKHktq00VLg4UQbJcGqm8VyZTBslwFpZTcsi7nU6u3HJZZVGB8Q2Nn546pYFsHky4wXyflTyKQyCe8LFKwRhrwD0SFZgvX5jNk-s5gLdIE-BKiTq9Ttp1EzP6oJUvHaq4WzgZIkZQNhEGutGwbTTgHAlBBAiDf8a-VhVzqIdt0JKtDmXJVh2CnN2pkpeedf5YWUfXPOsgYLILv380ouDsDc_YpjX68T0-qvQr4N5CMTRmfjtUOQaywXMDBB6LKdt1u2zZ2yIR-xUC3CfhZxynBmYYnpZBg4EJZqhkskMKifdkvlywOS0yY0Lzv7T_b_DLtl7EON5DkzUKFtmczVnDucajMB0Y60zNfGa7qM95sA6Nj76kOGSkYifS5czWwu6RJO6YMiaSX9kYU3S0THuHJTascs6m4JDwvcgKXcPrkzUCXbCpr-Ub9Rf1GQiBRwpUZeYrlV3cTnFUQZSd_Dxflx6N40m_Bv7wVKtN-FrH73XBfC4IXj8EIE76L4r71_fPH8Nc-eOPm5S8389xzY7xjb5wQn1jFWVG_iylgawiteNRyhjsNewBztP6Er3G9AWm-dggFvvw0OHJdc9xLe85l_-VFUsX-upfUsSgkVvygEbeedPAa5aa8CGzmO3kM1q4plBsWyzJ-eNtcVRKysdZAgRoJ0yzDpTC1ejyZZnGxz21vCBWapDp8oe9mCBt9hDHza-237pM3QQfYHf5vU3Odp5tL3d7-4stju73d5u79m-liLBX3ON-Btdo8zw-b3vc8OAXG_DgWa0gzWNeev7bKDgvtvlUlsqTNphNRtLQWVJE3E6GxtMrxXkZZDE_oEU-_dR3DyP4s3XUUy9ErdZ1WgitbuYyCml-6KYXe8teX8ZB8VFB_-6_bauprgRmSH77i5K9IJCebzaIx7NOo7bkEKAnDI4UuLKskoNcl5N4dAYhVXNM4skXeJbLfgCC0rkvDXdcBBY43tJuCykPpZFQR5J9vZB4Nh6DGANkzhBzBl68et3JmtQfJePZhbfP-xyfqKyzUcUTxYTU9KIB8cW4dnEluvnk9fTMiwcE7TelCuiBMGaqm3AiPLjilTjc-wJqJKRgGi608Etn41swN5KKzStVyqEHt-KPCkqRq_WvZ3eTmB5EEXnMvSPvg2ZJ47LYqXelIuqyZfV63PB30H09T9L3xx8" id="65" name="Picture"/>
            <a:graphic>
              <a:graphicData uri="http://schemas.openxmlformats.org/drawingml/2006/picture">
                <pic:pic>
                  <pic:nvPicPr>
                    <pic:cNvPr descr="C:/Users/15919/Desktop/论文草稿/temp/manuscript_figures_lvz9ya4y/figure_000014.png" id="66" name="Picture"/>
                    <pic:cNvPicPr>
                      <a:picLocks noChangeArrowheads="1" noChangeAspect="1"/>
                    </pic:cNvPicPr>
                  </pic:nvPicPr>
                  <pic:blipFill>
                    <a:blip r:embed="rId64"/>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7Q9fOP93ENc_WprQUAEWwNqQ"/>
          <w:rFonts w:ascii="Times New Roman" w:hAnsi="Times New Roman"/>
          <w:sz w:val="24"/>
        </w:rPr>
        <w:t xml:space="preserve">Fig.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67"/>
    <w:bookmarkStart w:id="71" w:name="X2d042fd888c941a3928274ade7e0f535f7af2c8"/>
    <w:p>
      <w:pPr>
        <w:pStyle w:val="Heading4"/>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15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9vWzUU_ypWnjaR9CZpQ2nYKpU0mxDtiNqBkLiocnxPEqu-18b2TZoxJF4Q4oGnIV5APPPEB2ASPPBNkNj2MTjHvknTP0PTpolFYlp67ePj3zk-f3xsf1Ez3E9qXVZ7-v3jv3_8Pem3-08fP3ry808bxvizWp3VLDitppARU6-bph85sC5NW52d1k6a7oM79dqk6bNff3vywzfPvvv26S9_pGlES9OrcAXPgaCgDQ2Xc6UaRhpQsoDGvQ9PDvof9w-ITXDjpS5Ocm5PS4MTPq3dmnUNO8tV4bqz22lt4r3pJokTE8i529AGChwcaZtzj107TmbaZsZqAc7JYpyrpN1svp3kXBZpbZfQBjZ8jv1cAZt1p1wh7vs5H0Mviie-ZMFBvKcA5gB1dYG-0pt1neECxSAOLQaB2lvNtFZ1j0pFJF56XWFW7DRTFhmyjaR1_iBObVZMOBIViJrGP1X7ji68w3ncCSlxzn2Zg2P3YMaOdM6LIHqyV7hrxwJqhCCwYegPQ7MX1xa-qOaDpWHaWwvVH8TpURFPPgnLIc0NhgvYKSDrHTneYK0Oe8j6RdbwugG4zlxnoBTZSY9Y8D-SFAi0j9sgVB-xX-tyX2FRbA107Cs5lkMM6Uv2ZdwiDW2voIHcMiuBYZ7wQoorrDPpJ6zQjHudO5bLkELMguJeToF5zfwEpGUecoM0dB7rlSjeMTfRMxpkBqyAwmM2ka-Jsr2N_M6zwf57DEesXAhypaAsHZWK4ToyKSj54pgsGMf_ngR5NiyzMXjEWwM3XAyVvKsPcautNrD8hTYwPRpJAftalDmaa7F9-QnpkUdQv_vBrSQPYipK_DMIH-fnLK_UN0H7QIvMgwrg9nUAfrf1qrh_ffXoOcjNC_SkMs2b6scNdod2aI4_VFNMWAaF9sAOJKZOdgxw2lgyrNACbx1TxhkQlDRqvsHu3g9svb32AiUDo530EOf37FzvYcq1MUEFpoC3paAx7IHx2rJIKRH1EvTaJcS6lTO-Bhauh1B9K4apiPuxhc9LiRs_nBdhoS0GlMehMe6zGIIewo4bQlCFEGYS49NLynMCw82_zmYTsMDdeTr0c27ayB_j_5I8Xaj5cyX9H66vO1yHa2Dh-hrouN5RINbAwnV2HI9_zNJBkuEJaHWzwvIIbKUa0j4SDo0DLU7Bf3KoVcOXBRbJMpxRzwvqjbv362x4818L6w0sxXUmbl5XYRkXVqNaYsLtmAp0PIS6NbDpf3L2fPMPcstAizXKsaPD4302BIVXljb782u8DrFN_CKnVpJqIV7uFyc1r02jFcIRLzmAFyWKn-E8XmmZw1IH77KMuwlcmjjEO09DjxqdZpx9sfjR9X639lmd1ZZvHbXO9ubmVqtztrm1885mu_nwlpGii7_Kg_yFPJhZPrvy7lEhINbLYOA0yowljH3pUIo3SUzEiTSO3EgrLKYDKciJ1BH3pgOLJnSCpPS6SXh4SsK7U1I9OyWrr04JZScusyhxijT-ZCTHlMYnavpgZ8635kkknDTxX6uzYYoxLkRmiL5NLzX0MoXtwWKN6JqlHucqRQU5WfAANyCHl-TehBdj2LNW4wmJZw5BWoS3GAin9EhEzPOpKwIianLFCEMlzR2pFEmkdpgfGxxvXBbwbEbNEfIcoZQwfqGzZEou4lHPGbTwcHaIAbzyOMW7ZyOb0xcdx87icxSbL5-lAp2G4cwzQeNVuCKXILYqaitm5ArfBaixzt8FnTNqIDedD6NYPj1wkfe8teCm8UJH1ZPzJu8qrAaIstNpdyLKtVzkl354TFtp867nUi3Iq21VVPZyZukX_O3WvvwH6rlGaQ" id="69" name="Picture"/>
            <a:graphic>
              <a:graphicData uri="http://schemas.openxmlformats.org/drawingml/2006/picture">
                <pic:pic>
                  <pic:nvPicPr>
                    <pic:cNvPr descr="C:/Users/15919/Desktop/论文草稿/temp/manuscript_figures_lvz9ya4y/figure_000015.png" id="70" name="Picture"/>
                    <pic:cNvPicPr>
                      <a:picLocks noChangeArrowheads="1" noChangeAspect="1"/>
                    </pic:cNvPicPr>
                  </pic:nvPicPr>
                  <pic:blipFill>
                    <a:blip r:embed="rId68"/>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End-to-end modelling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eligible small molecules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dJJrq0FAFM9D3E"/>
          <w:rFonts w:ascii="Times New Roman" w:hAnsi="Times New Roman"/>
          <w:sz w:val="24"/>
        </w:rPr>
        <w:t xml:space="preserve">Fig. 15b,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aqtBQA1lA7i"/>
          <w:rFonts w:ascii="Times New Roman" w:hAnsi="Times New Roman"/>
          <w:sz w:val="24"/>
        </w:rPr>
        <w:t xml:space="preserve">Fig. 15b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vV9fOP93ENc_WpSa6tBQA1lw7j"/>
          <w:rFonts w:ascii="Times New Roman" w:hAnsi="Times New Roman"/>
          <w:sz w:val="24"/>
        </w:rPr>
        <w:t xml:space="preserve">Fig. 15c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vV9fOP93ENc_WpSaytBQA1kQ7h"/>
          <w:rFonts w:ascii="Times New Roman" w:hAnsi="Times New Roman"/>
          <w:sz w:val="24"/>
        </w:rPr>
        <w:t xml:space="preserve">Fig. 15a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71"/>
    <w:bookmarkEnd w:id="72"/>
    <w:bookmarkStart w:id="77" w:name="X07526cb7f7dceb25411efd60e854e64420c4ee5"/>
    <w:p>
      <w:pPr>
        <w:pStyle w:val="Heading3"/>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16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l1vWzX0r1iR4CnJTULT0myrtLXpNCktVcsAiaDK8T3JteJre7Zv0owhjQeExsfTEC8gnnniBzAJHvgB_IdJbPsZHF_fm6ZrkcY2pkakUnp9z5fPl31OHH9a0dQllQ6pPP3u0V8__BZ1W92njx4--enHutbupFIlFQNWiQnEnmi70-_ftmBsv99sbzY3-_0dsGOndL__7Jdfn3z_5bNvHzz9-fd-P0jr98-LkzQFL8pmWteGXMY1powB5mopdSypDTIu4tr-e8e97gfdnueIudWCzo6nPA6qtuttLj2GUe24kscpNeNMI-rjytVpR5OTVEjbmV7rVxLndCeKLEsgpbauNEhEDpXByfDVjKKpMrE2ioG1XI5SEbUajfUopVz2K1te2oHJH0duJoBMOxMqUO6tlI5gO0zv6aKSwtOOAfQ-nLg5daMgKRElUY9LsHNM8TbtWE0Z6oLsAkHI31pDCcXrYSY8iGZOFVILcs-J7kSyITfW9QJrOTVigpbBnPCvGO8q6SzyUcs4R573eQqW7MOUHKqUynzq5Lq0F-JyqUGEFzbI3wf5cDvYlj9Rzbtzf7TWStXvBvagiPOBy83xmmtMPDATQNJdPqqT5jq5R3bRjsf3H97wSUKYSrUAHwKihsSmVAiSKgEMXWSrhFqbpd6PRYIRwUcUHcRjkI47DrbuJ3dBhf_UK69gO1kCHbvoWT7A5fFcDAg1CMMQCKghNY8zILjmqOTsHOmUu4RIRahTqSUpz5cjMSCo4xMgThGXADfEAQadOgwe6U7AzIimEgTGWDpcs9ZTEYt7DNnYIAc7N1AHDPna2jpBpKOSeUaKKRRXSTeluiV8bgECkirp5QlyBDAO6mybmbqO-rRQDwbaKYPMHGnFedoYtLLcQbxI-yFiuCRAWUJGRmW6ioboXKWBciiZGDW1xCZq6hG1ZkCBdTU1rLUbBGWCvUIEDF2OMnyUODRWZCnaauBOxtHFCdDJrOY9Rw73jnaIdYYzJ2ZLkDpn0zvtqD2sR8UGnr7QBq6GQ85gR7EsxXVdbt8u8XqkQWiuRNqxbkbSQk-dq5nD8mdB4rbeFu6KB7gAnstwW62LwY_vP7gI8W_m_OOLMxKiwg3LEbPLqSMuliXQcomy_51V9oeYlXVnINQgtBZWKxn7aoVFiuJuf3E1zOsClrJQosqe5GjvVq97VF8sJxlu-WXV1NjEkAPFxuA-2lOi5jKJFYZhqHHbjxGOZFUyTcAAtfOCFkRw9JYM1XOU8VxBr3Od3KBs7KuRLzUICGWaJdSMAKuiLzMqywuQZZhxBNMNzpHbMdca4jq5LWNwaAmq5TmHlAsczostWu17aQTkZmPrpbAnw1Jl6mRXmdUaLRfS_lItgmUoAc4ntFtIRQ3Gt4TV065ykMVIsgS2vKEk_PPzVRa-7kZECGzxl0DRS9eLPP7mq4t7juey9B-20Jea8etV_r9mHYu-Ar_X-2_umClk-_TYhodmSGbpAPdmNSQxt45L7ItsxvyR3DATCxt4zCc8RlmD1TfbJe0b6uSmAZDEn2SGoxnGDfPnP-EMBJMBK3QN7mQUO2egMvSjA5HBAk_MaYot9wJTCgiTufQZ0Yp7Yz3lhCvhT4VyQpScJ5jhg8ynH5Ksav88kdqNV90-31qqVKyuQl-GvtlYxf7S6fiGYt_6v8V-GZqm1enl4snjKkMvn47h5OS5X1Dxv96qfFIllfkv8pV2o7WJcT1ZbzXfXd9s3LuqOevgp8gT-kJ5Ehs6PffrfCEBZb2MDGRzmYG5GPPSCRtOk7CdTLi23oveQjk54Mz70L-w_cmBITFY5mfZ7kT5HYoov0IRFTcoosULFJH_roRmygxZuHbHQz5CZe2xmNzdnNG1WRQAxw38a67XtRyhITxG6RttHPlLFjg-KG3E0Mz1OFUpKEi9B3uKjS2RajuhcgTXjVHTBGhsUUjTyysRVgNzAYgyT1kXJghSo3NOGAiud7kQfkY_zvnDgOKKNeBY4odDpDnEWXL8mZc5UXRWnn-zGj08mO6pePF2BO2cDE3qnxg4cnItvw9BZtfKexE53KP9bQ3m8UW6IhXzZEXWFsT51Y3oVKg21t0ElRI_QGp_oh-mpZOeDbSno5La46UKqkenQ9oRkvg7K5vtVjtIuZDKx6Wb3-ZYGNOOo1yU4MWxkIW_rJ7HBT9blc_-BiuVSCc" id="74" name="Picture"/>
            <a:graphic>
              <a:graphicData uri="http://schemas.openxmlformats.org/drawingml/2006/picture">
                <pic:pic>
                  <pic:nvPicPr>
                    <pic:cNvPr descr="C:/Users/15919/Desktop/论文草稿/temp/manuscript_figures_lvz9ya4y/figure_000016.png" id="75" name="Picture"/>
                    <pic:cNvPicPr>
                      <a:picLocks noChangeArrowheads="1" noChangeAspect="1"/>
                    </pic:cNvPicPr>
                  </pic:nvPicPr>
                  <pic:blipFill>
                    <a:blip r:embed="rId73"/>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16 | Find–Build completion of small molecules, assuming correct ligand identities.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76">
        <w:r>
          <w:rPr>
            <w:rStyle w:val="Hyperlink"/>
          </w:rPr>
          <w:t xml:space="preserve">10.64898/2026.06.01.729423</w:t>
        </w:r>
      </w:hyperlink>
      <w:r>
        <w:rPr>
          <w:rFonts w:ascii="Times New Roman" w:hAnsi="Times New Roman"/>
          <w:sz w:val="24"/>
        </w:rPr>
        <w:t xml:space="preserve">.</w:t>
      </w:r>
    </w:p>
    <w:bookmarkEnd w:id="77"/>
    <w:bookmarkEnd w:id="78"/>
    <w:bookmarkEnd w:id="7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68" Type="http://schemas.openxmlformats.org/officeDocument/2006/relationships/image" Target="media/rId68.png"/><Relationship Id="rId73" Type="http://schemas.openxmlformats.org/officeDocument/2006/relationships/image" Target="media/rId73.png"/><Relationship Id="rId76"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76" Type="http://schemas.openxmlformats.org/officeDocument/2006/relationships/hyperlink" Target="https://doi.org/10.64898/2026.06.01.729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2026-10-28T06:43:19Z</dcterms:created>
  <dcterms:modified xsi:type="dcterms:W3CDTF">2026-10-28T06:43:19Z</dcterms:modified>
</cp:coreProperties>
</file>

<file path=docProps/custom.xml><?xml version="1.0" encoding="utf-8"?>
<Properties xmlns="http://schemas.openxmlformats.org/officeDocument/2006/custom-properties" xmlns:vt="http://schemas.openxmlformats.org/officeDocument/2006/docPropsVTypes"/>
</file>