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802314" w14:paraId="59AE5CBC" w14:textId="77777777" w:rsidTr="00802314">
        <w:tc>
          <w:tcPr>
            <w:tcW w:w="846" w:type="dxa"/>
          </w:tcPr>
          <w:p w14:paraId="3EB0155A" w14:textId="4F89560C" w:rsidR="00802314" w:rsidRDefault="00802314">
            <w:r>
              <w:rPr>
                <w:rFonts w:hint="eastAsia"/>
              </w:rPr>
              <w:t>No.</w:t>
            </w:r>
          </w:p>
        </w:tc>
        <w:tc>
          <w:tcPr>
            <w:tcW w:w="5164" w:type="dxa"/>
          </w:tcPr>
          <w:p w14:paraId="042FF5F7" w14:textId="4D57655B" w:rsidR="00802314" w:rsidRDefault="00802314">
            <w:r>
              <w:rPr>
                <w:rFonts w:hint="eastAsia"/>
              </w:rPr>
              <w:t>Requirement</w:t>
            </w:r>
          </w:p>
        </w:tc>
        <w:tc>
          <w:tcPr>
            <w:tcW w:w="3006" w:type="dxa"/>
          </w:tcPr>
          <w:p w14:paraId="3EFBB728" w14:textId="65DF9791" w:rsidR="00802314" w:rsidRDefault="00802314">
            <w:r>
              <w:rPr>
                <w:rFonts w:hint="eastAsia"/>
              </w:rPr>
              <w:t>Use Case</w:t>
            </w:r>
          </w:p>
        </w:tc>
      </w:tr>
      <w:tr w:rsidR="00802314" w14:paraId="3B1AC162" w14:textId="77777777" w:rsidTr="00802314">
        <w:tc>
          <w:tcPr>
            <w:tcW w:w="846" w:type="dxa"/>
          </w:tcPr>
          <w:p w14:paraId="11288505" w14:textId="7DAE7FFE" w:rsidR="00802314" w:rsidRDefault="004C0F56">
            <w:r>
              <w:rPr>
                <w:rFonts w:hint="eastAsia"/>
              </w:rPr>
              <w:t>1</w:t>
            </w:r>
          </w:p>
        </w:tc>
        <w:tc>
          <w:tcPr>
            <w:tcW w:w="5164" w:type="dxa"/>
          </w:tcPr>
          <w:p w14:paraId="5A83D9CC" w14:textId="4F050A73" w:rsidR="00802314" w:rsidRDefault="00900355">
            <w:pPr>
              <w:rPr>
                <w:rFonts w:hint="eastAsia"/>
              </w:rPr>
            </w:pPr>
            <w:r>
              <w:rPr>
                <w:rFonts w:hint="eastAsia"/>
              </w:rPr>
              <w:t>계정 생성을 위해 회원 가입을 한다. 사용할 ID와 비밀번호, 등록할 전화번호와 이메일을 입력하고 회원가입 버튼을 눌러 계정을 생성한다.</w:t>
            </w:r>
          </w:p>
        </w:tc>
        <w:tc>
          <w:tcPr>
            <w:tcW w:w="3006" w:type="dxa"/>
          </w:tcPr>
          <w:p w14:paraId="0F473DCE" w14:textId="699A44EC" w:rsidR="00802314" w:rsidRDefault="00900355">
            <w:r>
              <w:rPr>
                <w:rFonts w:hint="eastAsia"/>
              </w:rPr>
              <w:t>회원가입을 한다</w:t>
            </w:r>
          </w:p>
        </w:tc>
      </w:tr>
      <w:tr w:rsidR="00802314" w14:paraId="4D688FE6" w14:textId="77777777" w:rsidTr="00802314">
        <w:tc>
          <w:tcPr>
            <w:tcW w:w="846" w:type="dxa"/>
          </w:tcPr>
          <w:p w14:paraId="0C799343" w14:textId="2A7134E7" w:rsidR="00802314" w:rsidRDefault="004C0F56">
            <w:r>
              <w:rPr>
                <w:rFonts w:hint="eastAsia"/>
              </w:rPr>
              <w:t>2</w:t>
            </w:r>
          </w:p>
        </w:tc>
        <w:tc>
          <w:tcPr>
            <w:tcW w:w="5164" w:type="dxa"/>
          </w:tcPr>
          <w:p w14:paraId="2F132FD5" w14:textId="03371088" w:rsidR="00802314" w:rsidRDefault="00191202">
            <w:pPr>
              <w:rPr>
                <w:rFonts w:hint="eastAsia"/>
              </w:rPr>
            </w:pPr>
            <w:r>
              <w:rPr>
                <w:rFonts w:hint="eastAsia"/>
              </w:rPr>
              <w:t>회원 탈퇴 작업을 진행한다</w:t>
            </w:r>
            <w:r w:rsidR="008358A6">
              <w:rPr>
                <w:rFonts w:hint="eastAsia"/>
              </w:rPr>
              <w:t>.</w:t>
            </w:r>
            <w:r>
              <w:rPr>
                <w:rFonts w:hint="eastAsia"/>
              </w:rPr>
              <w:t xml:space="preserve"> 화면에는 탈퇴에 대한 안내 및 재확인 문구를 출력하고, 탈퇴 버튼을 눌러 계정 삭제를 진행한다.</w:t>
            </w:r>
          </w:p>
        </w:tc>
        <w:tc>
          <w:tcPr>
            <w:tcW w:w="3006" w:type="dxa"/>
          </w:tcPr>
          <w:p w14:paraId="0E1EC497" w14:textId="68CD112F" w:rsidR="00802314" w:rsidRDefault="00900355">
            <w:r>
              <w:rPr>
                <w:rFonts w:hint="eastAsia"/>
              </w:rPr>
              <w:t>회원 탈퇴를 한다.</w:t>
            </w:r>
          </w:p>
        </w:tc>
      </w:tr>
    </w:tbl>
    <w:p w14:paraId="4C5F2FC0" w14:textId="77777777" w:rsidR="00FC47D2" w:rsidRDefault="00FC47D2"/>
    <w:sectPr w:rsidR="00FC47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07"/>
    <w:rsid w:val="00010C07"/>
    <w:rsid w:val="000E38A7"/>
    <w:rsid w:val="00152634"/>
    <w:rsid w:val="00191202"/>
    <w:rsid w:val="001D7AF6"/>
    <w:rsid w:val="001F46DA"/>
    <w:rsid w:val="003B3F3C"/>
    <w:rsid w:val="003E4C86"/>
    <w:rsid w:val="003F112F"/>
    <w:rsid w:val="004C0F56"/>
    <w:rsid w:val="0050768C"/>
    <w:rsid w:val="0061205A"/>
    <w:rsid w:val="00657DC5"/>
    <w:rsid w:val="00674CBD"/>
    <w:rsid w:val="006E0970"/>
    <w:rsid w:val="006F076C"/>
    <w:rsid w:val="007B2019"/>
    <w:rsid w:val="007E0DD0"/>
    <w:rsid w:val="007E217C"/>
    <w:rsid w:val="00802314"/>
    <w:rsid w:val="008327C2"/>
    <w:rsid w:val="008358A6"/>
    <w:rsid w:val="00900355"/>
    <w:rsid w:val="0098188F"/>
    <w:rsid w:val="00A80724"/>
    <w:rsid w:val="00C66BFE"/>
    <w:rsid w:val="00E62E1A"/>
    <w:rsid w:val="00FC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C6BE"/>
  <w15:chartTrackingRefBased/>
  <w15:docId w15:val="{237C7699-5AA6-4946-A3FC-ED7C6B3F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0C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0C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0C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0C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0C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0C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0C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0C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0C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0C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0C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0C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0C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0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0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0C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0C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0C0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0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0C0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10C0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023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영선 유</dc:creator>
  <cp:keywords/>
  <dc:description/>
  <cp:lastModifiedBy>한영 신</cp:lastModifiedBy>
  <cp:revision>20</cp:revision>
  <dcterms:created xsi:type="dcterms:W3CDTF">2026-05-07T12:56:00Z</dcterms:created>
  <dcterms:modified xsi:type="dcterms:W3CDTF">2026-05-09T04:43:00Z</dcterms:modified>
</cp:coreProperties>
</file>