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1661" w:rsidRDefault="00741661" w:rsidP="00741661">
      <w:pPr>
        <w:pStyle w:val="Title"/>
        <w:rPr>
          <w:lang w:eastAsia="zh-CN"/>
        </w:rPr>
      </w:pPr>
    </w:p>
    <w:p w:rsidR="00741661" w:rsidRDefault="00741661" w:rsidP="00741661">
      <w:pPr>
        <w:pStyle w:val="Title"/>
      </w:pPr>
    </w:p>
    <w:p w:rsidR="00741661" w:rsidRDefault="00741661" w:rsidP="00741661">
      <w:pPr>
        <w:pStyle w:val="Title"/>
      </w:pPr>
    </w:p>
    <w:p w:rsidR="00741661" w:rsidRDefault="00741661" w:rsidP="00741661">
      <w:pPr>
        <w:pStyle w:val="Title"/>
      </w:pPr>
    </w:p>
    <w:p w:rsidR="00C54D7C" w:rsidRDefault="00741661" w:rsidP="00465411">
      <w:pPr>
        <w:pStyle w:val="Title"/>
        <w:jc w:val="center"/>
      </w:pPr>
      <w:r>
        <w:t>Fama</w:t>
      </w:r>
      <w:r w:rsidR="00080925">
        <w:t xml:space="preserve">–French </w:t>
      </w:r>
      <w:r w:rsidR="002479B0">
        <w:t>three factor m</w:t>
      </w:r>
      <w:r w:rsidR="00080925">
        <w:t>odel – Model Validation</w:t>
      </w:r>
    </w:p>
    <w:p w:rsidR="00741661" w:rsidRDefault="00741661" w:rsidP="00741661">
      <w:pPr>
        <w:pStyle w:val="Title"/>
      </w:pPr>
    </w:p>
    <w:p w:rsidR="009F468B" w:rsidRDefault="00080925" w:rsidP="009E038A">
      <w:pPr>
        <w:pStyle w:val="Title"/>
        <w:jc w:val="center"/>
      </w:pPr>
      <w:r>
        <w:t>MTH9845</w:t>
      </w:r>
      <w:r w:rsidR="003A004D">
        <w:t xml:space="preserve"> HW7</w:t>
      </w:r>
    </w:p>
    <w:p w:rsidR="009F468B" w:rsidRDefault="009F468B" w:rsidP="009E038A">
      <w:pPr>
        <w:pStyle w:val="Title"/>
        <w:jc w:val="center"/>
      </w:pPr>
    </w:p>
    <w:p w:rsidR="009F468B" w:rsidRDefault="009F468B" w:rsidP="009E038A">
      <w:pPr>
        <w:pStyle w:val="Subtitle"/>
        <w:jc w:val="center"/>
      </w:pPr>
      <w:r>
        <w:t xml:space="preserve">Initial Version:  </w:t>
      </w:r>
      <w:r w:rsidR="00E35479">
        <w:fldChar w:fldCharType="begin"/>
      </w:r>
      <w:r>
        <w:instrText xml:space="preserve"> CREATEDATE  \@ "MMMM d, yyyy"  \* MERGEFORMAT </w:instrText>
      </w:r>
      <w:r w:rsidR="00E35479">
        <w:fldChar w:fldCharType="separate"/>
      </w:r>
      <w:r>
        <w:rPr>
          <w:noProof/>
        </w:rPr>
        <w:t>May 6, 2016</w:t>
      </w:r>
      <w:r w:rsidR="00E35479">
        <w:fldChar w:fldCharType="end"/>
      </w:r>
    </w:p>
    <w:p w:rsidR="009F468B" w:rsidRDefault="009F468B" w:rsidP="009E038A">
      <w:pPr>
        <w:pStyle w:val="Subtitle"/>
        <w:jc w:val="center"/>
      </w:pPr>
      <w:r>
        <w:t xml:space="preserve">Current Version: </w:t>
      </w:r>
      <w:r w:rsidR="00E35479">
        <w:fldChar w:fldCharType="begin"/>
      </w:r>
      <w:r>
        <w:instrText xml:space="preserve"> DATE  \@ "MMMM d, yyyy"  \* MERGEFORMAT </w:instrText>
      </w:r>
      <w:r w:rsidR="00E35479">
        <w:fldChar w:fldCharType="separate"/>
      </w:r>
      <w:r w:rsidR="005A7EE8">
        <w:rPr>
          <w:noProof/>
        </w:rPr>
        <w:t>May 23, 2016</w:t>
      </w:r>
      <w:r w:rsidR="00E35479">
        <w:fldChar w:fldCharType="end"/>
      </w:r>
    </w:p>
    <w:p w:rsidR="009F468B" w:rsidRPr="009F468B" w:rsidRDefault="009F468B" w:rsidP="009E038A">
      <w:pPr>
        <w:pStyle w:val="Subtitle"/>
        <w:jc w:val="center"/>
      </w:pPr>
      <w:r>
        <w:t>Reviewers:  Ken Abbot, Irena Khrebtova</w:t>
      </w:r>
    </w:p>
    <w:p w:rsidR="00080925" w:rsidRDefault="00080925"/>
    <w:p w:rsidR="009E038A" w:rsidRDefault="009E038A"/>
    <w:p w:rsidR="009E038A" w:rsidRDefault="009E038A"/>
    <w:p w:rsidR="009E038A" w:rsidRDefault="009E038A"/>
    <w:p w:rsidR="009E038A" w:rsidRDefault="009E038A"/>
    <w:p w:rsidR="009E038A" w:rsidRDefault="009E038A"/>
    <w:p w:rsidR="009E038A" w:rsidRDefault="009E038A"/>
    <w:p w:rsidR="00080925" w:rsidRDefault="009F468B" w:rsidP="00741661">
      <w:pPr>
        <w:pStyle w:val="Subtitle"/>
        <w:jc w:val="right"/>
      </w:pPr>
      <w:r>
        <w:t>Authors</w:t>
      </w:r>
      <w:r w:rsidR="00080925">
        <w:t>:  Howard Lewis</w:t>
      </w:r>
    </w:p>
    <w:p w:rsidR="00080925" w:rsidRDefault="00080925" w:rsidP="00741661">
      <w:pPr>
        <w:pStyle w:val="Subtitle"/>
        <w:jc w:val="right"/>
      </w:pPr>
      <w:r>
        <w:t>Vipul Bhandari</w:t>
      </w:r>
    </w:p>
    <w:p w:rsidR="00080925" w:rsidRDefault="00080925" w:rsidP="00741661">
      <w:pPr>
        <w:pStyle w:val="Subtitle"/>
        <w:jc w:val="right"/>
      </w:pPr>
      <w:r>
        <w:t>Yueyi Chen</w:t>
      </w:r>
    </w:p>
    <w:p w:rsidR="00741661" w:rsidRDefault="00080925" w:rsidP="009E038A">
      <w:pPr>
        <w:pStyle w:val="Subtitle"/>
        <w:jc w:val="right"/>
      </w:pPr>
      <w:r>
        <w:t>Jing He</w:t>
      </w:r>
    </w:p>
    <w:p w:rsidR="00741661" w:rsidRPr="009F468B" w:rsidRDefault="00741661" w:rsidP="00387220">
      <w:pPr>
        <w:pStyle w:val="Heading1"/>
        <w:numPr>
          <w:ilvl w:val="0"/>
          <w:numId w:val="0"/>
        </w:numPr>
      </w:pPr>
      <w:bookmarkStart w:id="0" w:name="_Ref450314074"/>
      <w:bookmarkStart w:id="1" w:name="_Toc451720367"/>
      <w:r w:rsidRPr="009F468B">
        <w:lastRenderedPageBreak/>
        <w:t>Table of Contents</w:t>
      </w:r>
      <w:bookmarkEnd w:id="0"/>
      <w:bookmarkEnd w:id="1"/>
    </w:p>
    <w:p w:rsidR="00741661" w:rsidRDefault="00741661" w:rsidP="00741661"/>
    <w:p w:rsidR="008971D5" w:rsidRDefault="00E35479">
      <w:pPr>
        <w:pStyle w:val="TOC1"/>
        <w:tabs>
          <w:tab w:val="right" w:leader="dot" w:pos="9350"/>
        </w:tabs>
        <w:rPr>
          <w:rFonts w:cstheme="minorBidi"/>
          <w:b w:val="0"/>
          <w:bCs w:val="0"/>
          <w:caps w:val="0"/>
          <w:noProof/>
          <w:sz w:val="22"/>
          <w:szCs w:val="22"/>
        </w:rPr>
      </w:pPr>
      <w:r w:rsidRPr="00E35479">
        <w:fldChar w:fldCharType="begin"/>
      </w:r>
      <w:r w:rsidR="009F468B">
        <w:instrText xml:space="preserve"> TOC \o "1-3" \h \z \u </w:instrText>
      </w:r>
      <w:r w:rsidRPr="00E35479">
        <w:fldChar w:fldCharType="separate"/>
      </w:r>
      <w:hyperlink w:anchor="_Toc451720367" w:history="1">
        <w:r w:rsidR="008971D5" w:rsidRPr="001B0D84">
          <w:rPr>
            <w:rStyle w:val="Hyperlink"/>
            <w:noProof/>
          </w:rPr>
          <w:t>Table of Contents</w:t>
        </w:r>
        <w:r w:rsidR="008971D5">
          <w:rPr>
            <w:noProof/>
            <w:webHidden/>
          </w:rPr>
          <w:tab/>
        </w:r>
        <w:r>
          <w:rPr>
            <w:noProof/>
            <w:webHidden/>
          </w:rPr>
          <w:fldChar w:fldCharType="begin"/>
        </w:r>
        <w:r w:rsidR="008971D5">
          <w:rPr>
            <w:noProof/>
            <w:webHidden/>
          </w:rPr>
          <w:instrText xml:space="preserve"> PAGEREF _Toc451720367 \h </w:instrText>
        </w:r>
        <w:r>
          <w:rPr>
            <w:noProof/>
            <w:webHidden/>
          </w:rPr>
        </w:r>
        <w:r>
          <w:rPr>
            <w:noProof/>
            <w:webHidden/>
          </w:rPr>
          <w:fldChar w:fldCharType="separate"/>
        </w:r>
        <w:r w:rsidR="008971D5">
          <w:rPr>
            <w:noProof/>
            <w:webHidden/>
          </w:rPr>
          <w:t>2</w:t>
        </w:r>
        <w:r>
          <w:rPr>
            <w:noProof/>
            <w:webHidden/>
          </w:rPr>
          <w:fldChar w:fldCharType="end"/>
        </w:r>
      </w:hyperlink>
    </w:p>
    <w:p w:rsidR="008971D5" w:rsidRDefault="00E35479">
      <w:pPr>
        <w:pStyle w:val="TOC1"/>
        <w:tabs>
          <w:tab w:val="left" w:pos="440"/>
          <w:tab w:val="right" w:leader="dot" w:pos="9350"/>
        </w:tabs>
        <w:rPr>
          <w:rFonts w:cstheme="minorBidi"/>
          <w:b w:val="0"/>
          <w:bCs w:val="0"/>
          <w:caps w:val="0"/>
          <w:noProof/>
          <w:sz w:val="22"/>
          <w:szCs w:val="22"/>
        </w:rPr>
      </w:pPr>
      <w:hyperlink w:anchor="_Toc451720368" w:history="1">
        <w:r w:rsidR="008971D5" w:rsidRPr="001B0D84">
          <w:rPr>
            <w:rStyle w:val="Hyperlink"/>
            <w:noProof/>
          </w:rPr>
          <w:t>1</w:t>
        </w:r>
        <w:r w:rsidR="008971D5">
          <w:rPr>
            <w:rFonts w:cstheme="minorBidi"/>
            <w:b w:val="0"/>
            <w:bCs w:val="0"/>
            <w:caps w:val="0"/>
            <w:noProof/>
            <w:sz w:val="22"/>
            <w:szCs w:val="22"/>
          </w:rPr>
          <w:tab/>
        </w:r>
        <w:r w:rsidR="008971D5" w:rsidRPr="001B0D84">
          <w:rPr>
            <w:rStyle w:val="Hyperlink"/>
            <w:noProof/>
          </w:rPr>
          <w:t>Executive Summary</w:t>
        </w:r>
        <w:r w:rsidR="008971D5">
          <w:rPr>
            <w:noProof/>
            <w:webHidden/>
          </w:rPr>
          <w:tab/>
        </w:r>
        <w:r>
          <w:rPr>
            <w:noProof/>
            <w:webHidden/>
          </w:rPr>
          <w:fldChar w:fldCharType="begin"/>
        </w:r>
        <w:r w:rsidR="008971D5">
          <w:rPr>
            <w:noProof/>
            <w:webHidden/>
          </w:rPr>
          <w:instrText xml:space="preserve"> PAGEREF _Toc451720368 \h </w:instrText>
        </w:r>
        <w:r>
          <w:rPr>
            <w:noProof/>
            <w:webHidden/>
          </w:rPr>
        </w:r>
        <w:r>
          <w:rPr>
            <w:noProof/>
            <w:webHidden/>
          </w:rPr>
          <w:fldChar w:fldCharType="separate"/>
        </w:r>
        <w:r w:rsidR="008971D5">
          <w:rPr>
            <w:noProof/>
            <w:webHidden/>
          </w:rPr>
          <w:t>3</w:t>
        </w:r>
        <w:r>
          <w:rPr>
            <w:noProof/>
            <w:webHidden/>
          </w:rPr>
          <w:fldChar w:fldCharType="end"/>
        </w:r>
      </w:hyperlink>
    </w:p>
    <w:p w:rsidR="008971D5" w:rsidRDefault="00E35479">
      <w:pPr>
        <w:pStyle w:val="TOC1"/>
        <w:tabs>
          <w:tab w:val="left" w:pos="440"/>
          <w:tab w:val="right" w:leader="dot" w:pos="9350"/>
        </w:tabs>
        <w:rPr>
          <w:rFonts w:cstheme="minorBidi"/>
          <w:b w:val="0"/>
          <w:bCs w:val="0"/>
          <w:caps w:val="0"/>
          <w:noProof/>
          <w:sz w:val="22"/>
          <w:szCs w:val="22"/>
        </w:rPr>
      </w:pPr>
      <w:hyperlink w:anchor="_Toc451720369" w:history="1">
        <w:r w:rsidR="008971D5" w:rsidRPr="001B0D84">
          <w:rPr>
            <w:rStyle w:val="Hyperlink"/>
            <w:noProof/>
          </w:rPr>
          <w:t>2</w:t>
        </w:r>
        <w:r w:rsidR="008971D5">
          <w:rPr>
            <w:rFonts w:cstheme="minorBidi"/>
            <w:b w:val="0"/>
            <w:bCs w:val="0"/>
            <w:caps w:val="0"/>
            <w:noProof/>
            <w:sz w:val="22"/>
            <w:szCs w:val="22"/>
          </w:rPr>
          <w:tab/>
        </w:r>
        <w:r w:rsidR="008971D5" w:rsidRPr="001B0D84">
          <w:rPr>
            <w:rStyle w:val="Hyperlink"/>
            <w:noProof/>
          </w:rPr>
          <w:t>Overview</w:t>
        </w:r>
        <w:r w:rsidR="008971D5">
          <w:rPr>
            <w:noProof/>
            <w:webHidden/>
          </w:rPr>
          <w:tab/>
        </w:r>
        <w:r>
          <w:rPr>
            <w:noProof/>
            <w:webHidden/>
          </w:rPr>
          <w:fldChar w:fldCharType="begin"/>
        </w:r>
        <w:r w:rsidR="008971D5">
          <w:rPr>
            <w:noProof/>
            <w:webHidden/>
          </w:rPr>
          <w:instrText xml:space="preserve"> PAGEREF _Toc451720369 \h </w:instrText>
        </w:r>
        <w:r>
          <w:rPr>
            <w:noProof/>
            <w:webHidden/>
          </w:rPr>
        </w:r>
        <w:r>
          <w:rPr>
            <w:noProof/>
            <w:webHidden/>
          </w:rPr>
          <w:fldChar w:fldCharType="separate"/>
        </w:r>
        <w:r w:rsidR="008971D5">
          <w:rPr>
            <w:noProof/>
            <w:webHidden/>
          </w:rPr>
          <w:t>4</w:t>
        </w:r>
        <w:r>
          <w:rPr>
            <w:noProof/>
            <w:webHidden/>
          </w:rPr>
          <w:fldChar w:fldCharType="end"/>
        </w:r>
      </w:hyperlink>
    </w:p>
    <w:p w:rsidR="008971D5" w:rsidRDefault="00E35479">
      <w:pPr>
        <w:pStyle w:val="TOC1"/>
        <w:tabs>
          <w:tab w:val="left" w:pos="440"/>
          <w:tab w:val="right" w:leader="dot" w:pos="9350"/>
        </w:tabs>
        <w:rPr>
          <w:rFonts w:cstheme="minorBidi"/>
          <w:b w:val="0"/>
          <w:bCs w:val="0"/>
          <w:caps w:val="0"/>
          <w:noProof/>
          <w:sz w:val="22"/>
          <w:szCs w:val="22"/>
        </w:rPr>
      </w:pPr>
      <w:hyperlink w:anchor="_Toc451720370" w:history="1">
        <w:r w:rsidR="008971D5" w:rsidRPr="001B0D84">
          <w:rPr>
            <w:rStyle w:val="Hyperlink"/>
            <w:noProof/>
          </w:rPr>
          <w:t>3</w:t>
        </w:r>
        <w:r w:rsidR="008971D5">
          <w:rPr>
            <w:rFonts w:cstheme="minorBidi"/>
            <w:b w:val="0"/>
            <w:bCs w:val="0"/>
            <w:caps w:val="0"/>
            <w:noProof/>
            <w:sz w:val="22"/>
            <w:szCs w:val="22"/>
          </w:rPr>
          <w:tab/>
        </w:r>
        <w:r w:rsidR="008971D5" w:rsidRPr="001B0D84">
          <w:rPr>
            <w:rStyle w:val="Hyperlink"/>
            <w:noProof/>
          </w:rPr>
          <w:t>White Paper / Technical Specification / Model Description</w:t>
        </w:r>
        <w:r w:rsidR="008971D5">
          <w:rPr>
            <w:noProof/>
            <w:webHidden/>
          </w:rPr>
          <w:tab/>
        </w:r>
        <w:r>
          <w:rPr>
            <w:noProof/>
            <w:webHidden/>
          </w:rPr>
          <w:fldChar w:fldCharType="begin"/>
        </w:r>
        <w:r w:rsidR="008971D5">
          <w:rPr>
            <w:noProof/>
            <w:webHidden/>
          </w:rPr>
          <w:instrText xml:space="preserve"> PAGEREF _Toc451720370 \h </w:instrText>
        </w:r>
        <w:r>
          <w:rPr>
            <w:noProof/>
            <w:webHidden/>
          </w:rPr>
        </w:r>
        <w:r>
          <w:rPr>
            <w:noProof/>
            <w:webHidden/>
          </w:rPr>
          <w:fldChar w:fldCharType="separate"/>
        </w:r>
        <w:r w:rsidR="008971D5">
          <w:rPr>
            <w:noProof/>
            <w:webHidden/>
          </w:rPr>
          <w:t>5</w:t>
        </w:r>
        <w:r>
          <w:rPr>
            <w:noProof/>
            <w:webHidden/>
          </w:rPr>
          <w:fldChar w:fldCharType="end"/>
        </w:r>
      </w:hyperlink>
    </w:p>
    <w:p w:rsidR="008971D5" w:rsidRDefault="00E35479">
      <w:pPr>
        <w:pStyle w:val="TOC2"/>
        <w:tabs>
          <w:tab w:val="left" w:pos="880"/>
          <w:tab w:val="right" w:leader="dot" w:pos="9350"/>
        </w:tabs>
        <w:rPr>
          <w:rFonts w:cstheme="minorBidi"/>
          <w:smallCaps w:val="0"/>
          <w:noProof/>
          <w:sz w:val="22"/>
          <w:szCs w:val="22"/>
        </w:rPr>
      </w:pPr>
      <w:hyperlink w:anchor="_Toc451720371" w:history="1">
        <w:r w:rsidR="008971D5" w:rsidRPr="001B0D84">
          <w:rPr>
            <w:rStyle w:val="Hyperlink"/>
            <w:noProof/>
          </w:rPr>
          <w:t>3.1</w:t>
        </w:r>
        <w:r w:rsidR="008971D5">
          <w:rPr>
            <w:rFonts w:cstheme="minorBidi"/>
            <w:smallCaps w:val="0"/>
            <w:noProof/>
            <w:sz w:val="22"/>
            <w:szCs w:val="22"/>
          </w:rPr>
          <w:tab/>
        </w:r>
        <w:r w:rsidR="008971D5" w:rsidRPr="001B0D84">
          <w:rPr>
            <w:rStyle w:val="Hyperlink"/>
            <w:noProof/>
          </w:rPr>
          <w:t>Business and Model Summary</w:t>
        </w:r>
        <w:r w:rsidR="008971D5">
          <w:rPr>
            <w:noProof/>
            <w:webHidden/>
          </w:rPr>
          <w:tab/>
        </w:r>
        <w:r>
          <w:rPr>
            <w:noProof/>
            <w:webHidden/>
          </w:rPr>
          <w:fldChar w:fldCharType="begin"/>
        </w:r>
        <w:r w:rsidR="008971D5">
          <w:rPr>
            <w:noProof/>
            <w:webHidden/>
          </w:rPr>
          <w:instrText xml:space="preserve"> PAGEREF _Toc451720371 \h </w:instrText>
        </w:r>
        <w:r>
          <w:rPr>
            <w:noProof/>
            <w:webHidden/>
          </w:rPr>
        </w:r>
        <w:r>
          <w:rPr>
            <w:noProof/>
            <w:webHidden/>
          </w:rPr>
          <w:fldChar w:fldCharType="separate"/>
        </w:r>
        <w:r w:rsidR="008971D5">
          <w:rPr>
            <w:noProof/>
            <w:webHidden/>
          </w:rPr>
          <w:t>5</w:t>
        </w:r>
        <w:r>
          <w:rPr>
            <w:noProof/>
            <w:webHidden/>
          </w:rPr>
          <w:fldChar w:fldCharType="end"/>
        </w:r>
      </w:hyperlink>
    </w:p>
    <w:p w:rsidR="008971D5" w:rsidRDefault="00E35479">
      <w:pPr>
        <w:pStyle w:val="TOC2"/>
        <w:tabs>
          <w:tab w:val="left" w:pos="880"/>
          <w:tab w:val="right" w:leader="dot" w:pos="9350"/>
        </w:tabs>
        <w:rPr>
          <w:rFonts w:cstheme="minorBidi"/>
          <w:smallCaps w:val="0"/>
          <w:noProof/>
          <w:sz w:val="22"/>
          <w:szCs w:val="22"/>
        </w:rPr>
      </w:pPr>
      <w:hyperlink w:anchor="_Toc451720372" w:history="1">
        <w:r w:rsidR="008971D5" w:rsidRPr="001B0D84">
          <w:rPr>
            <w:rStyle w:val="Hyperlink"/>
            <w:noProof/>
          </w:rPr>
          <w:t>3.2</w:t>
        </w:r>
        <w:r w:rsidR="008971D5">
          <w:rPr>
            <w:rFonts w:cstheme="minorBidi"/>
            <w:smallCaps w:val="0"/>
            <w:noProof/>
            <w:sz w:val="22"/>
            <w:szCs w:val="22"/>
          </w:rPr>
          <w:tab/>
        </w:r>
        <w:r w:rsidR="008971D5" w:rsidRPr="001B0D84">
          <w:rPr>
            <w:rStyle w:val="Hyperlink"/>
            <w:noProof/>
          </w:rPr>
          <w:t>Model Framework and Equations</w:t>
        </w:r>
        <w:r w:rsidR="008971D5">
          <w:rPr>
            <w:noProof/>
            <w:webHidden/>
          </w:rPr>
          <w:tab/>
        </w:r>
        <w:r>
          <w:rPr>
            <w:noProof/>
            <w:webHidden/>
          </w:rPr>
          <w:fldChar w:fldCharType="begin"/>
        </w:r>
        <w:r w:rsidR="008971D5">
          <w:rPr>
            <w:noProof/>
            <w:webHidden/>
          </w:rPr>
          <w:instrText xml:space="preserve"> PAGEREF _Toc451720372 \h </w:instrText>
        </w:r>
        <w:r>
          <w:rPr>
            <w:noProof/>
            <w:webHidden/>
          </w:rPr>
        </w:r>
        <w:r>
          <w:rPr>
            <w:noProof/>
            <w:webHidden/>
          </w:rPr>
          <w:fldChar w:fldCharType="separate"/>
        </w:r>
        <w:r w:rsidR="008971D5">
          <w:rPr>
            <w:noProof/>
            <w:webHidden/>
          </w:rPr>
          <w:t>5</w:t>
        </w:r>
        <w:r>
          <w:rPr>
            <w:noProof/>
            <w:webHidden/>
          </w:rPr>
          <w:fldChar w:fldCharType="end"/>
        </w:r>
      </w:hyperlink>
    </w:p>
    <w:p w:rsidR="008971D5" w:rsidRDefault="00E35479">
      <w:pPr>
        <w:pStyle w:val="TOC3"/>
        <w:tabs>
          <w:tab w:val="left" w:pos="1100"/>
          <w:tab w:val="right" w:leader="dot" w:pos="9350"/>
        </w:tabs>
        <w:rPr>
          <w:rFonts w:cstheme="minorBidi"/>
          <w:i w:val="0"/>
          <w:iCs w:val="0"/>
          <w:noProof/>
          <w:sz w:val="22"/>
          <w:szCs w:val="22"/>
        </w:rPr>
      </w:pPr>
      <w:hyperlink w:anchor="_Toc451720373" w:history="1">
        <w:r w:rsidR="008971D5" w:rsidRPr="001B0D84">
          <w:rPr>
            <w:rStyle w:val="Hyperlink"/>
            <w:noProof/>
          </w:rPr>
          <w:t>3.2.1</w:t>
        </w:r>
        <w:r w:rsidR="008971D5">
          <w:rPr>
            <w:rFonts w:cstheme="minorBidi"/>
            <w:i w:val="0"/>
            <w:iCs w:val="0"/>
            <w:noProof/>
            <w:sz w:val="22"/>
            <w:szCs w:val="22"/>
          </w:rPr>
          <w:tab/>
        </w:r>
        <w:r w:rsidR="008971D5" w:rsidRPr="001B0D84">
          <w:rPr>
            <w:rStyle w:val="Hyperlink"/>
            <w:noProof/>
          </w:rPr>
          <w:t>Model Assumptions and Justifications</w:t>
        </w:r>
        <w:r w:rsidR="008971D5">
          <w:rPr>
            <w:noProof/>
            <w:webHidden/>
          </w:rPr>
          <w:tab/>
        </w:r>
        <w:r>
          <w:rPr>
            <w:noProof/>
            <w:webHidden/>
          </w:rPr>
          <w:fldChar w:fldCharType="begin"/>
        </w:r>
        <w:r w:rsidR="008971D5">
          <w:rPr>
            <w:noProof/>
            <w:webHidden/>
          </w:rPr>
          <w:instrText xml:space="preserve"> PAGEREF _Toc451720373 \h </w:instrText>
        </w:r>
        <w:r>
          <w:rPr>
            <w:noProof/>
            <w:webHidden/>
          </w:rPr>
        </w:r>
        <w:r>
          <w:rPr>
            <w:noProof/>
            <w:webHidden/>
          </w:rPr>
          <w:fldChar w:fldCharType="separate"/>
        </w:r>
        <w:r w:rsidR="008971D5">
          <w:rPr>
            <w:noProof/>
            <w:webHidden/>
          </w:rPr>
          <w:t>5</w:t>
        </w:r>
        <w:r>
          <w:rPr>
            <w:noProof/>
            <w:webHidden/>
          </w:rPr>
          <w:fldChar w:fldCharType="end"/>
        </w:r>
      </w:hyperlink>
    </w:p>
    <w:p w:rsidR="008971D5" w:rsidRDefault="00E35479">
      <w:pPr>
        <w:pStyle w:val="TOC3"/>
        <w:tabs>
          <w:tab w:val="left" w:pos="1100"/>
          <w:tab w:val="right" w:leader="dot" w:pos="9350"/>
        </w:tabs>
        <w:rPr>
          <w:rFonts w:cstheme="minorBidi"/>
          <w:i w:val="0"/>
          <w:iCs w:val="0"/>
          <w:noProof/>
          <w:sz w:val="22"/>
          <w:szCs w:val="22"/>
        </w:rPr>
      </w:pPr>
      <w:hyperlink w:anchor="_Toc451720374" w:history="1">
        <w:r w:rsidR="008971D5" w:rsidRPr="001B0D84">
          <w:rPr>
            <w:rStyle w:val="Hyperlink"/>
            <w:noProof/>
          </w:rPr>
          <w:t>3.2.2</w:t>
        </w:r>
        <w:r w:rsidR="008971D5">
          <w:rPr>
            <w:rFonts w:cstheme="minorBidi"/>
            <w:i w:val="0"/>
            <w:iCs w:val="0"/>
            <w:noProof/>
            <w:sz w:val="22"/>
            <w:szCs w:val="22"/>
          </w:rPr>
          <w:tab/>
        </w:r>
        <w:r w:rsidR="008971D5" w:rsidRPr="001B0D84">
          <w:rPr>
            <w:rStyle w:val="Hyperlink"/>
            <w:noProof/>
          </w:rPr>
          <w:t>The Equation</w:t>
        </w:r>
        <w:r w:rsidR="008971D5">
          <w:rPr>
            <w:noProof/>
            <w:webHidden/>
          </w:rPr>
          <w:tab/>
        </w:r>
        <w:r>
          <w:rPr>
            <w:noProof/>
            <w:webHidden/>
          </w:rPr>
          <w:fldChar w:fldCharType="begin"/>
        </w:r>
        <w:r w:rsidR="008971D5">
          <w:rPr>
            <w:noProof/>
            <w:webHidden/>
          </w:rPr>
          <w:instrText xml:space="preserve"> PAGEREF _Toc451720374 \h </w:instrText>
        </w:r>
        <w:r>
          <w:rPr>
            <w:noProof/>
            <w:webHidden/>
          </w:rPr>
        </w:r>
        <w:r>
          <w:rPr>
            <w:noProof/>
            <w:webHidden/>
          </w:rPr>
          <w:fldChar w:fldCharType="separate"/>
        </w:r>
        <w:r w:rsidR="008971D5">
          <w:rPr>
            <w:noProof/>
            <w:webHidden/>
          </w:rPr>
          <w:t>6</w:t>
        </w:r>
        <w:r>
          <w:rPr>
            <w:noProof/>
            <w:webHidden/>
          </w:rPr>
          <w:fldChar w:fldCharType="end"/>
        </w:r>
      </w:hyperlink>
    </w:p>
    <w:p w:rsidR="008971D5" w:rsidRDefault="00E35479">
      <w:pPr>
        <w:pStyle w:val="TOC3"/>
        <w:tabs>
          <w:tab w:val="left" w:pos="1100"/>
          <w:tab w:val="right" w:leader="dot" w:pos="9350"/>
        </w:tabs>
        <w:rPr>
          <w:rFonts w:cstheme="minorBidi"/>
          <w:i w:val="0"/>
          <w:iCs w:val="0"/>
          <w:noProof/>
          <w:sz w:val="22"/>
          <w:szCs w:val="22"/>
        </w:rPr>
      </w:pPr>
      <w:hyperlink w:anchor="_Toc451720375" w:history="1">
        <w:r w:rsidR="008971D5" w:rsidRPr="001B0D84">
          <w:rPr>
            <w:rStyle w:val="Hyperlink"/>
            <w:noProof/>
          </w:rPr>
          <w:t>3.2.3</w:t>
        </w:r>
        <w:r w:rsidR="008971D5">
          <w:rPr>
            <w:rFonts w:cstheme="minorBidi"/>
            <w:i w:val="0"/>
            <w:iCs w:val="0"/>
            <w:noProof/>
            <w:sz w:val="22"/>
            <w:szCs w:val="22"/>
          </w:rPr>
          <w:tab/>
        </w:r>
        <w:r w:rsidR="008971D5" w:rsidRPr="001B0D84">
          <w:rPr>
            <w:rStyle w:val="Hyperlink"/>
            <w:noProof/>
          </w:rPr>
          <w:t>Model Inputs</w:t>
        </w:r>
        <w:r w:rsidR="008971D5">
          <w:rPr>
            <w:noProof/>
            <w:webHidden/>
          </w:rPr>
          <w:tab/>
        </w:r>
        <w:r>
          <w:rPr>
            <w:noProof/>
            <w:webHidden/>
          </w:rPr>
          <w:fldChar w:fldCharType="begin"/>
        </w:r>
        <w:r w:rsidR="008971D5">
          <w:rPr>
            <w:noProof/>
            <w:webHidden/>
          </w:rPr>
          <w:instrText xml:space="preserve"> PAGEREF _Toc451720375 \h </w:instrText>
        </w:r>
        <w:r>
          <w:rPr>
            <w:noProof/>
            <w:webHidden/>
          </w:rPr>
        </w:r>
        <w:r>
          <w:rPr>
            <w:noProof/>
            <w:webHidden/>
          </w:rPr>
          <w:fldChar w:fldCharType="separate"/>
        </w:r>
        <w:r w:rsidR="008971D5">
          <w:rPr>
            <w:noProof/>
            <w:webHidden/>
          </w:rPr>
          <w:t>6</w:t>
        </w:r>
        <w:r>
          <w:rPr>
            <w:noProof/>
            <w:webHidden/>
          </w:rPr>
          <w:fldChar w:fldCharType="end"/>
        </w:r>
      </w:hyperlink>
    </w:p>
    <w:p w:rsidR="008971D5" w:rsidRDefault="00E35479">
      <w:pPr>
        <w:pStyle w:val="TOC3"/>
        <w:tabs>
          <w:tab w:val="left" w:pos="1100"/>
          <w:tab w:val="right" w:leader="dot" w:pos="9350"/>
        </w:tabs>
        <w:rPr>
          <w:rFonts w:cstheme="minorBidi"/>
          <w:i w:val="0"/>
          <w:iCs w:val="0"/>
          <w:noProof/>
          <w:sz w:val="22"/>
          <w:szCs w:val="22"/>
        </w:rPr>
      </w:pPr>
      <w:hyperlink w:anchor="_Toc451720376" w:history="1">
        <w:r w:rsidR="008971D5" w:rsidRPr="001B0D84">
          <w:rPr>
            <w:rStyle w:val="Hyperlink"/>
            <w:noProof/>
          </w:rPr>
          <w:t>3.2.4</w:t>
        </w:r>
        <w:r w:rsidR="008971D5">
          <w:rPr>
            <w:rFonts w:cstheme="minorBidi"/>
            <w:i w:val="0"/>
            <w:iCs w:val="0"/>
            <w:noProof/>
            <w:sz w:val="22"/>
            <w:szCs w:val="22"/>
          </w:rPr>
          <w:tab/>
        </w:r>
        <w:r w:rsidR="008971D5" w:rsidRPr="001B0D84">
          <w:rPr>
            <w:rStyle w:val="Hyperlink"/>
            <w:noProof/>
          </w:rPr>
          <w:t>Model Outputs</w:t>
        </w:r>
        <w:r w:rsidR="008971D5">
          <w:rPr>
            <w:noProof/>
            <w:webHidden/>
          </w:rPr>
          <w:tab/>
        </w:r>
        <w:r>
          <w:rPr>
            <w:noProof/>
            <w:webHidden/>
          </w:rPr>
          <w:fldChar w:fldCharType="begin"/>
        </w:r>
        <w:r w:rsidR="008971D5">
          <w:rPr>
            <w:noProof/>
            <w:webHidden/>
          </w:rPr>
          <w:instrText xml:space="preserve"> PAGEREF _Toc451720376 \h </w:instrText>
        </w:r>
        <w:r>
          <w:rPr>
            <w:noProof/>
            <w:webHidden/>
          </w:rPr>
        </w:r>
        <w:r>
          <w:rPr>
            <w:noProof/>
            <w:webHidden/>
          </w:rPr>
          <w:fldChar w:fldCharType="separate"/>
        </w:r>
        <w:r w:rsidR="008971D5">
          <w:rPr>
            <w:noProof/>
            <w:webHidden/>
          </w:rPr>
          <w:t>7</w:t>
        </w:r>
        <w:r>
          <w:rPr>
            <w:noProof/>
            <w:webHidden/>
          </w:rPr>
          <w:fldChar w:fldCharType="end"/>
        </w:r>
      </w:hyperlink>
    </w:p>
    <w:p w:rsidR="008971D5" w:rsidRDefault="00E35479">
      <w:pPr>
        <w:pStyle w:val="TOC1"/>
        <w:tabs>
          <w:tab w:val="left" w:pos="440"/>
          <w:tab w:val="right" w:leader="dot" w:pos="9350"/>
        </w:tabs>
        <w:rPr>
          <w:rFonts w:cstheme="minorBidi"/>
          <w:b w:val="0"/>
          <w:bCs w:val="0"/>
          <w:caps w:val="0"/>
          <w:noProof/>
          <w:sz w:val="22"/>
          <w:szCs w:val="22"/>
        </w:rPr>
      </w:pPr>
      <w:hyperlink w:anchor="_Toc451720377" w:history="1">
        <w:r w:rsidR="008971D5" w:rsidRPr="001B0D84">
          <w:rPr>
            <w:rStyle w:val="Hyperlink"/>
            <w:noProof/>
          </w:rPr>
          <w:t>4</w:t>
        </w:r>
        <w:r w:rsidR="008971D5">
          <w:rPr>
            <w:rFonts w:cstheme="minorBidi"/>
            <w:b w:val="0"/>
            <w:bCs w:val="0"/>
            <w:caps w:val="0"/>
            <w:noProof/>
            <w:sz w:val="22"/>
            <w:szCs w:val="22"/>
          </w:rPr>
          <w:tab/>
        </w:r>
        <w:r w:rsidR="008971D5" w:rsidRPr="001B0D84">
          <w:rPr>
            <w:rStyle w:val="Hyperlink"/>
            <w:noProof/>
          </w:rPr>
          <w:t>Comparison to Other Models</w:t>
        </w:r>
        <w:r w:rsidR="008971D5">
          <w:rPr>
            <w:noProof/>
            <w:webHidden/>
          </w:rPr>
          <w:tab/>
        </w:r>
        <w:r>
          <w:rPr>
            <w:noProof/>
            <w:webHidden/>
          </w:rPr>
          <w:fldChar w:fldCharType="begin"/>
        </w:r>
        <w:r w:rsidR="008971D5">
          <w:rPr>
            <w:noProof/>
            <w:webHidden/>
          </w:rPr>
          <w:instrText xml:space="preserve"> PAGEREF _Toc451720377 \h </w:instrText>
        </w:r>
        <w:r>
          <w:rPr>
            <w:noProof/>
            <w:webHidden/>
          </w:rPr>
        </w:r>
        <w:r>
          <w:rPr>
            <w:noProof/>
            <w:webHidden/>
          </w:rPr>
          <w:fldChar w:fldCharType="separate"/>
        </w:r>
        <w:r w:rsidR="008971D5">
          <w:rPr>
            <w:noProof/>
            <w:webHidden/>
          </w:rPr>
          <w:t>8</w:t>
        </w:r>
        <w:r>
          <w:rPr>
            <w:noProof/>
            <w:webHidden/>
          </w:rPr>
          <w:fldChar w:fldCharType="end"/>
        </w:r>
      </w:hyperlink>
    </w:p>
    <w:p w:rsidR="008971D5" w:rsidRDefault="00E35479">
      <w:pPr>
        <w:pStyle w:val="TOC2"/>
        <w:tabs>
          <w:tab w:val="left" w:pos="880"/>
          <w:tab w:val="right" w:leader="dot" w:pos="9350"/>
        </w:tabs>
        <w:rPr>
          <w:rFonts w:cstheme="minorBidi"/>
          <w:smallCaps w:val="0"/>
          <w:noProof/>
          <w:sz w:val="22"/>
          <w:szCs w:val="22"/>
        </w:rPr>
      </w:pPr>
      <w:hyperlink w:anchor="_Toc451720378" w:history="1">
        <w:r w:rsidR="008971D5" w:rsidRPr="001B0D84">
          <w:rPr>
            <w:rStyle w:val="Hyperlink"/>
            <w:noProof/>
          </w:rPr>
          <w:t>4.1</w:t>
        </w:r>
        <w:r w:rsidR="008971D5">
          <w:rPr>
            <w:rFonts w:cstheme="minorBidi"/>
            <w:smallCaps w:val="0"/>
            <w:noProof/>
            <w:sz w:val="22"/>
            <w:szCs w:val="22"/>
          </w:rPr>
          <w:tab/>
        </w:r>
        <w:r w:rsidR="008971D5" w:rsidRPr="001B0D84">
          <w:rPr>
            <w:rStyle w:val="Hyperlink"/>
            <w:noProof/>
          </w:rPr>
          <w:t>Capital Asset Pricing model (CAPM)</w:t>
        </w:r>
        <w:r w:rsidR="008971D5">
          <w:rPr>
            <w:noProof/>
            <w:webHidden/>
          </w:rPr>
          <w:tab/>
        </w:r>
        <w:r>
          <w:rPr>
            <w:noProof/>
            <w:webHidden/>
          </w:rPr>
          <w:fldChar w:fldCharType="begin"/>
        </w:r>
        <w:r w:rsidR="008971D5">
          <w:rPr>
            <w:noProof/>
            <w:webHidden/>
          </w:rPr>
          <w:instrText xml:space="preserve"> PAGEREF _Toc451720378 \h </w:instrText>
        </w:r>
        <w:r>
          <w:rPr>
            <w:noProof/>
            <w:webHidden/>
          </w:rPr>
        </w:r>
        <w:r>
          <w:rPr>
            <w:noProof/>
            <w:webHidden/>
          </w:rPr>
          <w:fldChar w:fldCharType="separate"/>
        </w:r>
        <w:r w:rsidR="008971D5">
          <w:rPr>
            <w:noProof/>
            <w:webHidden/>
          </w:rPr>
          <w:t>8</w:t>
        </w:r>
        <w:r>
          <w:rPr>
            <w:noProof/>
            <w:webHidden/>
          </w:rPr>
          <w:fldChar w:fldCharType="end"/>
        </w:r>
      </w:hyperlink>
    </w:p>
    <w:p w:rsidR="008971D5" w:rsidRDefault="00E35479">
      <w:pPr>
        <w:pStyle w:val="TOC2"/>
        <w:tabs>
          <w:tab w:val="left" w:pos="880"/>
          <w:tab w:val="right" w:leader="dot" w:pos="9350"/>
        </w:tabs>
        <w:rPr>
          <w:rFonts w:cstheme="minorBidi"/>
          <w:smallCaps w:val="0"/>
          <w:noProof/>
          <w:sz w:val="22"/>
          <w:szCs w:val="22"/>
        </w:rPr>
      </w:pPr>
      <w:hyperlink w:anchor="_Toc451720379" w:history="1">
        <w:r w:rsidR="008971D5" w:rsidRPr="001B0D84">
          <w:rPr>
            <w:rStyle w:val="Hyperlink"/>
            <w:noProof/>
          </w:rPr>
          <w:t>4.2</w:t>
        </w:r>
        <w:r w:rsidR="008971D5">
          <w:rPr>
            <w:rFonts w:cstheme="minorBidi"/>
            <w:smallCaps w:val="0"/>
            <w:noProof/>
            <w:sz w:val="22"/>
            <w:szCs w:val="22"/>
          </w:rPr>
          <w:tab/>
        </w:r>
        <w:r w:rsidR="008971D5" w:rsidRPr="001B0D84">
          <w:rPr>
            <w:rStyle w:val="Hyperlink"/>
            <w:noProof/>
          </w:rPr>
          <w:t>Carhart four-factor model</w:t>
        </w:r>
        <w:r w:rsidR="008971D5">
          <w:rPr>
            <w:noProof/>
            <w:webHidden/>
          </w:rPr>
          <w:tab/>
        </w:r>
        <w:r>
          <w:rPr>
            <w:noProof/>
            <w:webHidden/>
          </w:rPr>
          <w:fldChar w:fldCharType="begin"/>
        </w:r>
        <w:r w:rsidR="008971D5">
          <w:rPr>
            <w:noProof/>
            <w:webHidden/>
          </w:rPr>
          <w:instrText xml:space="preserve"> PAGEREF _Toc451720379 \h </w:instrText>
        </w:r>
        <w:r>
          <w:rPr>
            <w:noProof/>
            <w:webHidden/>
          </w:rPr>
        </w:r>
        <w:r>
          <w:rPr>
            <w:noProof/>
            <w:webHidden/>
          </w:rPr>
          <w:fldChar w:fldCharType="separate"/>
        </w:r>
        <w:r w:rsidR="008971D5">
          <w:rPr>
            <w:noProof/>
            <w:webHidden/>
          </w:rPr>
          <w:t>9</w:t>
        </w:r>
        <w:r>
          <w:rPr>
            <w:noProof/>
            <w:webHidden/>
          </w:rPr>
          <w:fldChar w:fldCharType="end"/>
        </w:r>
      </w:hyperlink>
    </w:p>
    <w:p w:rsidR="008971D5" w:rsidRDefault="00E35479">
      <w:pPr>
        <w:pStyle w:val="TOC2"/>
        <w:tabs>
          <w:tab w:val="left" w:pos="880"/>
          <w:tab w:val="right" w:leader="dot" w:pos="9350"/>
        </w:tabs>
        <w:rPr>
          <w:rFonts w:cstheme="minorBidi"/>
          <w:smallCaps w:val="0"/>
          <w:noProof/>
          <w:sz w:val="22"/>
          <w:szCs w:val="22"/>
        </w:rPr>
      </w:pPr>
      <w:hyperlink w:anchor="_Toc451720380" w:history="1">
        <w:r w:rsidR="008971D5" w:rsidRPr="001B0D84">
          <w:rPr>
            <w:rStyle w:val="Hyperlink"/>
            <w:noProof/>
          </w:rPr>
          <w:t>4.3</w:t>
        </w:r>
        <w:r w:rsidR="008971D5">
          <w:rPr>
            <w:rFonts w:cstheme="minorBidi"/>
            <w:smallCaps w:val="0"/>
            <w:noProof/>
            <w:sz w:val="22"/>
            <w:szCs w:val="22"/>
          </w:rPr>
          <w:tab/>
        </w:r>
        <w:r w:rsidR="008971D5" w:rsidRPr="001B0D84">
          <w:rPr>
            <w:rStyle w:val="Hyperlink"/>
            <w:noProof/>
          </w:rPr>
          <w:t>Fama-French five-factor model</w:t>
        </w:r>
        <w:r w:rsidR="008971D5">
          <w:rPr>
            <w:noProof/>
            <w:webHidden/>
          </w:rPr>
          <w:tab/>
        </w:r>
        <w:r>
          <w:rPr>
            <w:noProof/>
            <w:webHidden/>
          </w:rPr>
          <w:fldChar w:fldCharType="begin"/>
        </w:r>
        <w:r w:rsidR="008971D5">
          <w:rPr>
            <w:noProof/>
            <w:webHidden/>
          </w:rPr>
          <w:instrText xml:space="preserve"> PAGEREF _Toc451720380 \h </w:instrText>
        </w:r>
        <w:r>
          <w:rPr>
            <w:noProof/>
            <w:webHidden/>
          </w:rPr>
        </w:r>
        <w:r>
          <w:rPr>
            <w:noProof/>
            <w:webHidden/>
          </w:rPr>
          <w:fldChar w:fldCharType="separate"/>
        </w:r>
        <w:r w:rsidR="008971D5">
          <w:rPr>
            <w:noProof/>
            <w:webHidden/>
          </w:rPr>
          <w:t>9</w:t>
        </w:r>
        <w:r>
          <w:rPr>
            <w:noProof/>
            <w:webHidden/>
          </w:rPr>
          <w:fldChar w:fldCharType="end"/>
        </w:r>
      </w:hyperlink>
    </w:p>
    <w:p w:rsidR="008971D5" w:rsidRDefault="00E35479">
      <w:pPr>
        <w:pStyle w:val="TOC1"/>
        <w:tabs>
          <w:tab w:val="left" w:pos="440"/>
          <w:tab w:val="right" w:leader="dot" w:pos="9350"/>
        </w:tabs>
        <w:rPr>
          <w:rFonts w:cstheme="minorBidi"/>
          <w:b w:val="0"/>
          <w:bCs w:val="0"/>
          <w:caps w:val="0"/>
          <w:noProof/>
          <w:sz w:val="22"/>
          <w:szCs w:val="22"/>
        </w:rPr>
      </w:pPr>
      <w:hyperlink w:anchor="_Toc451720381" w:history="1">
        <w:r w:rsidR="008971D5" w:rsidRPr="001B0D84">
          <w:rPr>
            <w:rStyle w:val="Hyperlink"/>
            <w:noProof/>
          </w:rPr>
          <w:t>5</w:t>
        </w:r>
        <w:r w:rsidR="008971D5">
          <w:rPr>
            <w:rFonts w:cstheme="minorBidi"/>
            <w:b w:val="0"/>
            <w:bCs w:val="0"/>
            <w:caps w:val="0"/>
            <w:noProof/>
            <w:sz w:val="22"/>
            <w:szCs w:val="22"/>
          </w:rPr>
          <w:tab/>
        </w:r>
        <w:r w:rsidR="008971D5" w:rsidRPr="001B0D84">
          <w:rPr>
            <w:rStyle w:val="Hyperlink"/>
            <w:noProof/>
          </w:rPr>
          <w:t>Model Validation Testing</w:t>
        </w:r>
        <w:r w:rsidR="008971D5">
          <w:rPr>
            <w:noProof/>
            <w:webHidden/>
          </w:rPr>
          <w:tab/>
        </w:r>
        <w:r>
          <w:rPr>
            <w:noProof/>
            <w:webHidden/>
          </w:rPr>
          <w:fldChar w:fldCharType="begin"/>
        </w:r>
        <w:r w:rsidR="008971D5">
          <w:rPr>
            <w:noProof/>
            <w:webHidden/>
          </w:rPr>
          <w:instrText xml:space="preserve"> PAGEREF _Toc451720381 \h </w:instrText>
        </w:r>
        <w:r>
          <w:rPr>
            <w:noProof/>
            <w:webHidden/>
          </w:rPr>
        </w:r>
        <w:r>
          <w:rPr>
            <w:noProof/>
            <w:webHidden/>
          </w:rPr>
          <w:fldChar w:fldCharType="separate"/>
        </w:r>
        <w:r w:rsidR="008971D5">
          <w:rPr>
            <w:noProof/>
            <w:webHidden/>
          </w:rPr>
          <w:t>10</w:t>
        </w:r>
        <w:r>
          <w:rPr>
            <w:noProof/>
            <w:webHidden/>
          </w:rPr>
          <w:fldChar w:fldCharType="end"/>
        </w:r>
      </w:hyperlink>
    </w:p>
    <w:p w:rsidR="008971D5" w:rsidRDefault="00E35479">
      <w:pPr>
        <w:pStyle w:val="TOC2"/>
        <w:tabs>
          <w:tab w:val="left" w:pos="880"/>
          <w:tab w:val="right" w:leader="dot" w:pos="9350"/>
        </w:tabs>
        <w:rPr>
          <w:rFonts w:cstheme="minorBidi"/>
          <w:smallCaps w:val="0"/>
          <w:noProof/>
          <w:sz w:val="22"/>
          <w:szCs w:val="22"/>
        </w:rPr>
      </w:pPr>
      <w:hyperlink w:anchor="_Toc451720382" w:history="1">
        <w:r w:rsidR="008971D5" w:rsidRPr="001B0D84">
          <w:rPr>
            <w:rStyle w:val="Hyperlink"/>
            <w:noProof/>
          </w:rPr>
          <w:t>5.1</w:t>
        </w:r>
        <w:r w:rsidR="008971D5">
          <w:rPr>
            <w:rFonts w:cstheme="minorBidi"/>
            <w:smallCaps w:val="0"/>
            <w:noProof/>
            <w:sz w:val="22"/>
            <w:szCs w:val="22"/>
          </w:rPr>
          <w:tab/>
        </w:r>
        <w:r w:rsidR="008971D5" w:rsidRPr="001B0D84">
          <w:rPr>
            <w:rStyle w:val="Hyperlink"/>
            <w:noProof/>
          </w:rPr>
          <w:t>Model Implementation</w:t>
        </w:r>
        <w:r w:rsidR="008971D5">
          <w:rPr>
            <w:noProof/>
            <w:webHidden/>
          </w:rPr>
          <w:tab/>
        </w:r>
        <w:r>
          <w:rPr>
            <w:noProof/>
            <w:webHidden/>
          </w:rPr>
          <w:fldChar w:fldCharType="begin"/>
        </w:r>
        <w:r w:rsidR="008971D5">
          <w:rPr>
            <w:noProof/>
            <w:webHidden/>
          </w:rPr>
          <w:instrText xml:space="preserve"> PAGEREF _Toc451720382 \h </w:instrText>
        </w:r>
        <w:r>
          <w:rPr>
            <w:noProof/>
            <w:webHidden/>
          </w:rPr>
        </w:r>
        <w:r>
          <w:rPr>
            <w:noProof/>
            <w:webHidden/>
          </w:rPr>
          <w:fldChar w:fldCharType="separate"/>
        </w:r>
        <w:r w:rsidR="008971D5">
          <w:rPr>
            <w:noProof/>
            <w:webHidden/>
          </w:rPr>
          <w:t>10</w:t>
        </w:r>
        <w:r>
          <w:rPr>
            <w:noProof/>
            <w:webHidden/>
          </w:rPr>
          <w:fldChar w:fldCharType="end"/>
        </w:r>
      </w:hyperlink>
    </w:p>
    <w:p w:rsidR="008971D5" w:rsidRDefault="00E35479">
      <w:pPr>
        <w:pStyle w:val="TOC1"/>
        <w:tabs>
          <w:tab w:val="left" w:pos="440"/>
          <w:tab w:val="right" w:leader="dot" w:pos="9350"/>
        </w:tabs>
        <w:rPr>
          <w:rFonts w:cstheme="minorBidi"/>
          <w:b w:val="0"/>
          <w:bCs w:val="0"/>
          <w:caps w:val="0"/>
          <w:noProof/>
          <w:sz w:val="22"/>
          <w:szCs w:val="22"/>
        </w:rPr>
      </w:pPr>
      <w:hyperlink w:anchor="_Toc451720383" w:history="1">
        <w:r w:rsidR="008971D5" w:rsidRPr="001B0D84">
          <w:rPr>
            <w:rStyle w:val="Hyperlink"/>
            <w:noProof/>
          </w:rPr>
          <w:t>6</w:t>
        </w:r>
        <w:r w:rsidR="008971D5">
          <w:rPr>
            <w:rFonts w:cstheme="minorBidi"/>
            <w:b w:val="0"/>
            <w:bCs w:val="0"/>
            <w:caps w:val="0"/>
            <w:noProof/>
            <w:sz w:val="22"/>
            <w:szCs w:val="22"/>
          </w:rPr>
          <w:tab/>
        </w:r>
        <w:r w:rsidR="008971D5" w:rsidRPr="001B0D84">
          <w:rPr>
            <w:rStyle w:val="Hyperlink"/>
            <w:noProof/>
          </w:rPr>
          <w:t>Statistical Tests</w:t>
        </w:r>
        <w:r w:rsidR="008971D5">
          <w:rPr>
            <w:noProof/>
            <w:webHidden/>
          </w:rPr>
          <w:tab/>
        </w:r>
        <w:r>
          <w:rPr>
            <w:noProof/>
            <w:webHidden/>
          </w:rPr>
          <w:fldChar w:fldCharType="begin"/>
        </w:r>
        <w:r w:rsidR="008971D5">
          <w:rPr>
            <w:noProof/>
            <w:webHidden/>
          </w:rPr>
          <w:instrText xml:space="preserve"> PAGEREF _Toc451720383 \h </w:instrText>
        </w:r>
        <w:r>
          <w:rPr>
            <w:noProof/>
            <w:webHidden/>
          </w:rPr>
        </w:r>
        <w:r>
          <w:rPr>
            <w:noProof/>
            <w:webHidden/>
          </w:rPr>
          <w:fldChar w:fldCharType="separate"/>
        </w:r>
        <w:r w:rsidR="008971D5">
          <w:rPr>
            <w:noProof/>
            <w:webHidden/>
          </w:rPr>
          <w:t>14</w:t>
        </w:r>
        <w:r>
          <w:rPr>
            <w:noProof/>
            <w:webHidden/>
          </w:rPr>
          <w:fldChar w:fldCharType="end"/>
        </w:r>
      </w:hyperlink>
    </w:p>
    <w:p w:rsidR="008971D5" w:rsidRDefault="00E35479">
      <w:pPr>
        <w:pStyle w:val="TOC1"/>
        <w:tabs>
          <w:tab w:val="left" w:pos="440"/>
          <w:tab w:val="right" w:leader="dot" w:pos="9350"/>
        </w:tabs>
        <w:rPr>
          <w:rFonts w:cstheme="minorBidi"/>
          <w:b w:val="0"/>
          <w:bCs w:val="0"/>
          <w:caps w:val="0"/>
          <w:noProof/>
          <w:sz w:val="22"/>
          <w:szCs w:val="22"/>
        </w:rPr>
      </w:pPr>
      <w:hyperlink w:anchor="_Toc451720384" w:history="1">
        <w:r w:rsidR="008971D5" w:rsidRPr="001B0D84">
          <w:rPr>
            <w:rStyle w:val="Hyperlink"/>
            <w:noProof/>
          </w:rPr>
          <w:t>7</w:t>
        </w:r>
        <w:r w:rsidR="008971D5">
          <w:rPr>
            <w:rFonts w:cstheme="minorBidi"/>
            <w:b w:val="0"/>
            <w:bCs w:val="0"/>
            <w:caps w:val="0"/>
            <w:noProof/>
            <w:sz w:val="22"/>
            <w:szCs w:val="22"/>
          </w:rPr>
          <w:tab/>
        </w:r>
        <w:r w:rsidR="008971D5" w:rsidRPr="001B0D84">
          <w:rPr>
            <w:rStyle w:val="Hyperlink"/>
            <w:noProof/>
          </w:rPr>
          <w:t>Model to find a tensor relationship</w:t>
        </w:r>
        <w:r w:rsidR="008971D5">
          <w:rPr>
            <w:noProof/>
            <w:webHidden/>
          </w:rPr>
          <w:tab/>
        </w:r>
        <w:r>
          <w:rPr>
            <w:noProof/>
            <w:webHidden/>
          </w:rPr>
          <w:fldChar w:fldCharType="begin"/>
        </w:r>
        <w:r w:rsidR="008971D5">
          <w:rPr>
            <w:noProof/>
            <w:webHidden/>
          </w:rPr>
          <w:instrText xml:space="preserve"> PAGEREF _Toc451720384 \h </w:instrText>
        </w:r>
        <w:r>
          <w:rPr>
            <w:noProof/>
            <w:webHidden/>
          </w:rPr>
        </w:r>
        <w:r>
          <w:rPr>
            <w:noProof/>
            <w:webHidden/>
          </w:rPr>
          <w:fldChar w:fldCharType="separate"/>
        </w:r>
        <w:r w:rsidR="008971D5">
          <w:rPr>
            <w:noProof/>
            <w:webHidden/>
          </w:rPr>
          <w:t>15</w:t>
        </w:r>
        <w:r>
          <w:rPr>
            <w:noProof/>
            <w:webHidden/>
          </w:rPr>
          <w:fldChar w:fldCharType="end"/>
        </w:r>
      </w:hyperlink>
    </w:p>
    <w:p w:rsidR="008971D5" w:rsidRDefault="00E35479">
      <w:pPr>
        <w:pStyle w:val="TOC1"/>
        <w:tabs>
          <w:tab w:val="left" w:pos="440"/>
          <w:tab w:val="right" w:leader="dot" w:pos="9350"/>
        </w:tabs>
        <w:rPr>
          <w:rFonts w:cstheme="minorBidi"/>
          <w:b w:val="0"/>
          <w:bCs w:val="0"/>
          <w:caps w:val="0"/>
          <w:noProof/>
          <w:sz w:val="22"/>
          <w:szCs w:val="22"/>
        </w:rPr>
      </w:pPr>
      <w:hyperlink w:anchor="_Toc451720385" w:history="1">
        <w:r w:rsidR="008971D5" w:rsidRPr="001B0D84">
          <w:rPr>
            <w:rStyle w:val="Hyperlink"/>
            <w:noProof/>
          </w:rPr>
          <w:t>8</w:t>
        </w:r>
        <w:r w:rsidR="008971D5">
          <w:rPr>
            <w:rFonts w:cstheme="minorBidi"/>
            <w:b w:val="0"/>
            <w:bCs w:val="0"/>
            <w:caps w:val="0"/>
            <w:noProof/>
            <w:sz w:val="22"/>
            <w:szCs w:val="22"/>
          </w:rPr>
          <w:tab/>
        </w:r>
        <w:r w:rsidR="008971D5" w:rsidRPr="001B0D84">
          <w:rPr>
            <w:rStyle w:val="Hyperlink"/>
            <w:noProof/>
          </w:rPr>
          <w:t>Model Strengths and Weaknesses</w:t>
        </w:r>
        <w:r w:rsidR="008971D5">
          <w:rPr>
            <w:noProof/>
            <w:webHidden/>
          </w:rPr>
          <w:tab/>
        </w:r>
        <w:r>
          <w:rPr>
            <w:noProof/>
            <w:webHidden/>
          </w:rPr>
          <w:fldChar w:fldCharType="begin"/>
        </w:r>
        <w:r w:rsidR="008971D5">
          <w:rPr>
            <w:noProof/>
            <w:webHidden/>
          </w:rPr>
          <w:instrText xml:space="preserve"> PAGEREF _Toc451720385 \h </w:instrText>
        </w:r>
        <w:r>
          <w:rPr>
            <w:noProof/>
            <w:webHidden/>
          </w:rPr>
        </w:r>
        <w:r>
          <w:rPr>
            <w:noProof/>
            <w:webHidden/>
          </w:rPr>
          <w:fldChar w:fldCharType="separate"/>
        </w:r>
        <w:r w:rsidR="008971D5">
          <w:rPr>
            <w:noProof/>
            <w:webHidden/>
          </w:rPr>
          <w:t>17</w:t>
        </w:r>
        <w:r>
          <w:rPr>
            <w:noProof/>
            <w:webHidden/>
          </w:rPr>
          <w:fldChar w:fldCharType="end"/>
        </w:r>
      </w:hyperlink>
    </w:p>
    <w:p w:rsidR="008971D5" w:rsidRDefault="00E35479">
      <w:pPr>
        <w:pStyle w:val="TOC2"/>
        <w:tabs>
          <w:tab w:val="left" w:pos="880"/>
          <w:tab w:val="right" w:leader="dot" w:pos="9350"/>
        </w:tabs>
        <w:rPr>
          <w:rFonts w:cstheme="minorBidi"/>
          <w:smallCaps w:val="0"/>
          <w:noProof/>
          <w:sz w:val="22"/>
          <w:szCs w:val="22"/>
        </w:rPr>
      </w:pPr>
      <w:hyperlink w:anchor="_Toc451720386" w:history="1">
        <w:r w:rsidR="008971D5" w:rsidRPr="001B0D84">
          <w:rPr>
            <w:rStyle w:val="Hyperlink"/>
            <w:noProof/>
          </w:rPr>
          <w:t>8.1</w:t>
        </w:r>
        <w:r w:rsidR="008971D5">
          <w:rPr>
            <w:rFonts w:cstheme="minorBidi"/>
            <w:smallCaps w:val="0"/>
            <w:noProof/>
            <w:sz w:val="22"/>
            <w:szCs w:val="22"/>
          </w:rPr>
          <w:tab/>
        </w:r>
        <w:r w:rsidR="008971D5" w:rsidRPr="001B0D84">
          <w:rPr>
            <w:rStyle w:val="Hyperlink"/>
            <w:noProof/>
          </w:rPr>
          <w:t>Strengths</w:t>
        </w:r>
        <w:r w:rsidR="008971D5">
          <w:rPr>
            <w:noProof/>
            <w:webHidden/>
          </w:rPr>
          <w:tab/>
        </w:r>
        <w:r>
          <w:rPr>
            <w:noProof/>
            <w:webHidden/>
          </w:rPr>
          <w:fldChar w:fldCharType="begin"/>
        </w:r>
        <w:r w:rsidR="008971D5">
          <w:rPr>
            <w:noProof/>
            <w:webHidden/>
          </w:rPr>
          <w:instrText xml:space="preserve"> PAGEREF _Toc451720386 \h </w:instrText>
        </w:r>
        <w:r>
          <w:rPr>
            <w:noProof/>
            <w:webHidden/>
          </w:rPr>
        </w:r>
        <w:r>
          <w:rPr>
            <w:noProof/>
            <w:webHidden/>
          </w:rPr>
          <w:fldChar w:fldCharType="separate"/>
        </w:r>
        <w:r w:rsidR="008971D5">
          <w:rPr>
            <w:noProof/>
            <w:webHidden/>
          </w:rPr>
          <w:t>17</w:t>
        </w:r>
        <w:r>
          <w:rPr>
            <w:noProof/>
            <w:webHidden/>
          </w:rPr>
          <w:fldChar w:fldCharType="end"/>
        </w:r>
      </w:hyperlink>
    </w:p>
    <w:p w:rsidR="008971D5" w:rsidRDefault="00E35479">
      <w:pPr>
        <w:pStyle w:val="TOC2"/>
        <w:tabs>
          <w:tab w:val="left" w:pos="880"/>
          <w:tab w:val="right" w:leader="dot" w:pos="9350"/>
        </w:tabs>
        <w:rPr>
          <w:rFonts w:cstheme="minorBidi"/>
          <w:smallCaps w:val="0"/>
          <w:noProof/>
          <w:sz w:val="22"/>
          <w:szCs w:val="22"/>
        </w:rPr>
      </w:pPr>
      <w:hyperlink w:anchor="_Toc451720387" w:history="1">
        <w:r w:rsidR="008971D5" w:rsidRPr="001B0D84">
          <w:rPr>
            <w:rStyle w:val="Hyperlink"/>
            <w:noProof/>
          </w:rPr>
          <w:t>8.2</w:t>
        </w:r>
        <w:r w:rsidR="008971D5">
          <w:rPr>
            <w:rFonts w:cstheme="minorBidi"/>
            <w:smallCaps w:val="0"/>
            <w:noProof/>
            <w:sz w:val="22"/>
            <w:szCs w:val="22"/>
          </w:rPr>
          <w:tab/>
        </w:r>
        <w:r w:rsidR="008971D5" w:rsidRPr="001B0D84">
          <w:rPr>
            <w:rStyle w:val="Hyperlink"/>
            <w:noProof/>
          </w:rPr>
          <w:t>Weaknesses</w:t>
        </w:r>
        <w:r w:rsidR="008971D5">
          <w:rPr>
            <w:noProof/>
            <w:webHidden/>
          </w:rPr>
          <w:tab/>
        </w:r>
        <w:r>
          <w:rPr>
            <w:noProof/>
            <w:webHidden/>
          </w:rPr>
          <w:fldChar w:fldCharType="begin"/>
        </w:r>
        <w:r w:rsidR="008971D5">
          <w:rPr>
            <w:noProof/>
            <w:webHidden/>
          </w:rPr>
          <w:instrText xml:space="preserve"> PAGEREF _Toc451720387 \h </w:instrText>
        </w:r>
        <w:r>
          <w:rPr>
            <w:noProof/>
            <w:webHidden/>
          </w:rPr>
        </w:r>
        <w:r>
          <w:rPr>
            <w:noProof/>
            <w:webHidden/>
          </w:rPr>
          <w:fldChar w:fldCharType="separate"/>
        </w:r>
        <w:r w:rsidR="008971D5">
          <w:rPr>
            <w:noProof/>
            <w:webHidden/>
          </w:rPr>
          <w:t>18</w:t>
        </w:r>
        <w:r>
          <w:rPr>
            <w:noProof/>
            <w:webHidden/>
          </w:rPr>
          <w:fldChar w:fldCharType="end"/>
        </w:r>
      </w:hyperlink>
    </w:p>
    <w:p w:rsidR="008971D5" w:rsidRDefault="00E35479">
      <w:pPr>
        <w:pStyle w:val="TOC1"/>
        <w:tabs>
          <w:tab w:val="right" w:leader="dot" w:pos="9350"/>
        </w:tabs>
        <w:rPr>
          <w:rFonts w:cstheme="minorBidi"/>
          <w:b w:val="0"/>
          <w:bCs w:val="0"/>
          <w:caps w:val="0"/>
          <w:noProof/>
          <w:sz w:val="22"/>
          <w:szCs w:val="22"/>
        </w:rPr>
      </w:pPr>
      <w:hyperlink w:anchor="_Toc451720388" w:history="1">
        <w:r w:rsidR="008971D5" w:rsidRPr="001B0D84">
          <w:rPr>
            <w:rStyle w:val="Hyperlink"/>
            <w:noProof/>
          </w:rPr>
          <w:t>Appendices</w:t>
        </w:r>
        <w:r w:rsidR="008971D5">
          <w:rPr>
            <w:noProof/>
            <w:webHidden/>
          </w:rPr>
          <w:tab/>
        </w:r>
        <w:r>
          <w:rPr>
            <w:noProof/>
            <w:webHidden/>
          </w:rPr>
          <w:fldChar w:fldCharType="begin"/>
        </w:r>
        <w:r w:rsidR="008971D5">
          <w:rPr>
            <w:noProof/>
            <w:webHidden/>
          </w:rPr>
          <w:instrText xml:space="preserve"> PAGEREF _Toc451720388 \h </w:instrText>
        </w:r>
        <w:r>
          <w:rPr>
            <w:noProof/>
            <w:webHidden/>
          </w:rPr>
        </w:r>
        <w:r>
          <w:rPr>
            <w:noProof/>
            <w:webHidden/>
          </w:rPr>
          <w:fldChar w:fldCharType="separate"/>
        </w:r>
        <w:r w:rsidR="008971D5">
          <w:rPr>
            <w:noProof/>
            <w:webHidden/>
          </w:rPr>
          <w:t>19</w:t>
        </w:r>
        <w:r>
          <w:rPr>
            <w:noProof/>
            <w:webHidden/>
          </w:rPr>
          <w:fldChar w:fldCharType="end"/>
        </w:r>
      </w:hyperlink>
    </w:p>
    <w:p w:rsidR="008971D5" w:rsidRDefault="00E35479">
      <w:pPr>
        <w:pStyle w:val="TOC1"/>
        <w:tabs>
          <w:tab w:val="left" w:pos="660"/>
          <w:tab w:val="right" w:leader="dot" w:pos="9350"/>
        </w:tabs>
        <w:rPr>
          <w:rFonts w:cstheme="minorBidi"/>
          <w:b w:val="0"/>
          <w:bCs w:val="0"/>
          <w:caps w:val="0"/>
          <w:noProof/>
          <w:sz w:val="22"/>
          <w:szCs w:val="22"/>
        </w:rPr>
      </w:pPr>
      <w:hyperlink w:anchor="_Toc451720389" w:history="1">
        <w:r w:rsidR="008971D5" w:rsidRPr="001B0D84">
          <w:rPr>
            <w:rStyle w:val="Hyperlink"/>
            <w:noProof/>
          </w:rPr>
          <w:t>A1.</w:t>
        </w:r>
        <w:r w:rsidR="008971D5">
          <w:rPr>
            <w:rFonts w:cstheme="minorBidi"/>
            <w:b w:val="0"/>
            <w:bCs w:val="0"/>
            <w:caps w:val="0"/>
            <w:noProof/>
            <w:sz w:val="22"/>
            <w:szCs w:val="22"/>
          </w:rPr>
          <w:tab/>
        </w:r>
        <w:r w:rsidR="008971D5" w:rsidRPr="001B0D84">
          <w:rPr>
            <w:rStyle w:val="Hyperlink"/>
            <w:noProof/>
          </w:rPr>
          <w:t>Bibliography</w:t>
        </w:r>
        <w:r w:rsidR="008971D5">
          <w:rPr>
            <w:noProof/>
            <w:webHidden/>
          </w:rPr>
          <w:tab/>
        </w:r>
        <w:r>
          <w:rPr>
            <w:noProof/>
            <w:webHidden/>
          </w:rPr>
          <w:fldChar w:fldCharType="begin"/>
        </w:r>
        <w:r w:rsidR="008971D5">
          <w:rPr>
            <w:noProof/>
            <w:webHidden/>
          </w:rPr>
          <w:instrText xml:space="preserve"> PAGEREF _Toc451720389 \h </w:instrText>
        </w:r>
        <w:r>
          <w:rPr>
            <w:noProof/>
            <w:webHidden/>
          </w:rPr>
        </w:r>
        <w:r>
          <w:rPr>
            <w:noProof/>
            <w:webHidden/>
          </w:rPr>
          <w:fldChar w:fldCharType="separate"/>
        </w:r>
        <w:r w:rsidR="008971D5">
          <w:rPr>
            <w:noProof/>
            <w:webHidden/>
          </w:rPr>
          <w:t>19</w:t>
        </w:r>
        <w:r>
          <w:rPr>
            <w:noProof/>
            <w:webHidden/>
          </w:rPr>
          <w:fldChar w:fldCharType="end"/>
        </w:r>
      </w:hyperlink>
    </w:p>
    <w:p w:rsidR="008971D5" w:rsidRDefault="00E35479">
      <w:pPr>
        <w:pStyle w:val="TOC1"/>
        <w:tabs>
          <w:tab w:val="left" w:pos="660"/>
          <w:tab w:val="right" w:leader="dot" w:pos="9350"/>
        </w:tabs>
        <w:rPr>
          <w:rFonts w:cstheme="minorBidi"/>
          <w:b w:val="0"/>
          <w:bCs w:val="0"/>
          <w:caps w:val="0"/>
          <w:noProof/>
          <w:sz w:val="22"/>
          <w:szCs w:val="22"/>
        </w:rPr>
      </w:pPr>
      <w:hyperlink w:anchor="_Toc451720390" w:history="1">
        <w:r w:rsidR="008971D5" w:rsidRPr="001B0D84">
          <w:rPr>
            <w:rStyle w:val="Hyperlink"/>
            <w:noProof/>
          </w:rPr>
          <w:t>A2.</w:t>
        </w:r>
        <w:r w:rsidR="008971D5">
          <w:rPr>
            <w:rFonts w:cstheme="minorBidi"/>
            <w:b w:val="0"/>
            <w:bCs w:val="0"/>
            <w:caps w:val="0"/>
            <w:noProof/>
            <w:sz w:val="22"/>
            <w:szCs w:val="22"/>
          </w:rPr>
          <w:tab/>
        </w:r>
        <w:r w:rsidR="008971D5" w:rsidRPr="001B0D84">
          <w:rPr>
            <w:rStyle w:val="Hyperlink"/>
            <w:noProof/>
          </w:rPr>
          <w:t>Source Code</w:t>
        </w:r>
        <w:r w:rsidR="008971D5">
          <w:rPr>
            <w:noProof/>
            <w:webHidden/>
          </w:rPr>
          <w:tab/>
        </w:r>
        <w:r>
          <w:rPr>
            <w:noProof/>
            <w:webHidden/>
          </w:rPr>
          <w:fldChar w:fldCharType="begin"/>
        </w:r>
        <w:r w:rsidR="008971D5">
          <w:rPr>
            <w:noProof/>
            <w:webHidden/>
          </w:rPr>
          <w:instrText xml:space="preserve"> PAGEREF _Toc451720390 \h </w:instrText>
        </w:r>
        <w:r>
          <w:rPr>
            <w:noProof/>
            <w:webHidden/>
          </w:rPr>
        </w:r>
        <w:r>
          <w:rPr>
            <w:noProof/>
            <w:webHidden/>
          </w:rPr>
          <w:fldChar w:fldCharType="separate"/>
        </w:r>
        <w:r w:rsidR="008971D5">
          <w:rPr>
            <w:noProof/>
            <w:webHidden/>
          </w:rPr>
          <w:t>20</w:t>
        </w:r>
        <w:r>
          <w:rPr>
            <w:noProof/>
            <w:webHidden/>
          </w:rPr>
          <w:fldChar w:fldCharType="end"/>
        </w:r>
      </w:hyperlink>
    </w:p>
    <w:p w:rsidR="00741661" w:rsidRDefault="00E35479">
      <w:r>
        <w:fldChar w:fldCharType="end"/>
      </w:r>
      <w:r w:rsidR="00741661">
        <w:br w:type="page"/>
      </w:r>
    </w:p>
    <w:p w:rsidR="009F468B" w:rsidRDefault="009F468B" w:rsidP="00387220">
      <w:pPr>
        <w:pStyle w:val="Heading1"/>
        <w:numPr>
          <w:ilvl w:val="0"/>
          <w:numId w:val="7"/>
        </w:numPr>
      </w:pPr>
      <w:bookmarkStart w:id="2" w:name="_Toc451720368"/>
      <w:r>
        <w:lastRenderedPageBreak/>
        <w:t>Executive Summary</w:t>
      </w:r>
      <w:bookmarkEnd w:id="2"/>
    </w:p>
    <w:p w:rsidR="00E046D9" w:rsidRDefault="00E046D9"/>
    <w:p w:rsidR="006E2ACB" w:rsidRDefault="00F7148E">
      <w:r>
        <w:t xml:space="preserve">In his report, we validate the </w:t>
      </w:r>
      <w:r w:rsidR="002479B0">
        <w:t>Fama-French t</w:t>
      </w:r>
      <w:r>
        <w:t xml:space="preserve">hree </w:t>
      </w:r>
      <w:r w:rsidR="002479B0">
        <w:t>f</w:t>
      </w:r>
      <w:r>
        <w:t>actor</w:t>
      </w:r>
      <w:r w:rsidR="002479B0">
        <w:t xml:space="preserve"> model (henceforth called FF3FM); a model which describes stock returns.  </w:t>
      </w:r>
    </w:p>
    <w:p w:rsidR="00FF181A" w:rsidRDefault="00FF181A">
      <w:r>
        <w:t>Designed by the Nobel laureate Eugen Fama (of “efficient market hypothesis” fame) and Kenneth French, this model can be thought of as an extension to the CAPM model with two additional factors, namely the SMB (Small market capitalization Minus Big) and HML (High book to market ration Minus Low) representing company size and Price to Book ratios respectively.</w:t>
      </w:r>
    </w:p>
    <w:p w:rsidR="000A4684" w:rsidRDefault="000A4684">
      <w:r>
        <w:t>We decided to test the model by working out the factor coefficients by regre</w:t>
      </w:r>
      <w:r w:rsidR="0087598A">
        <w:t>ssing the returns data over the lifetime of the funds. We did compare our model with number returned by CAPM model over the same timeframe. In each case, Fama-French model performed better than CAPM, as our regression number suggested.</w:t>
      </w:r>
    </w:p>
    <w:p w:rsidR="000A4684" w:rsidRPr="0087598A" w:rsidRDefault="0087598A" w:rsidP="0087598A">
      <w:r w:rsidRPr="0087598A">
        <w:t xml:space="preserve">Also </w:t>
      </w:r>
      <w:r>
        <w:t>we did run the Fama-French over a variety of portfolios. We did cover, broad market large cap and small cap ETFs. The model performed appreciatively well over these portfolios, as would be expected from a risk model. But the model is restricted to equities only, as it performed rather poorly over Gold, or commodities portfolios. Our test for sector portfolios also didn’t fare well for the model.</w:t>
      </w:r>
    </w:p>
    <w:p w:rsidR="009F468B" w:rsidRDefault="0087598A">
      <w:r>
        <w:t xml:space="preserve">For these sector portfolios, we did try to apply modern deep learning techniques to see if there is any tensor relationship which will increase accuracy of the model. But our results suggest the factor are not enough to cover these sector portfolios even using these </w:t>
      </w:r>
      <w:r w:rsidR="0072706E">
        <w:t>techniques</w:t>
      </w:r>
      <w:r>
        <w:t>.</w:t>
      </w:r>
      <w:r w:rsidR="006928D4">
        <w:t xml:space="preserve"> Though, accuracy and prediction was high, and if we had more significant model like Barra with more factors, deep learning could produce much better results.</w:t>
      </w:r>
      <w:r w:rsidR="009F468B">
        <w:br w:type="page"/>
      </w:r>
    </w:p>
    <w:p w:rsidR="002B4AC2" w:rsidRDefault="002B4AC2" w:rsidP="00387220">
      <w:pPr>
        <w:pStyle w:val="Heading1"/>
        <w:numPr>
          <w:ilvl w:val="0"/>
          <w:numId w:val="7"/>
        </w:numPr>
      </w:pPr>
      <w:bookmarkStart w:id="3" w:name="_Toc451720369"/>
      <w:r>
        <w:lastRenderedPageBreak/>
        <w:t>Overview</w:t>
      </w:r>
      <w:bookmarkEnd w:id="3"/>
    </w:p>
    <w:p w:rsidR="006E2ACB" w:rsidRDefault="006E2ACB"/>
    <w:p w:rsidR="006E2ACB" w:rsidRDefault="006E2ACB" w:rsidP="006E2ACB">
      <w:r>
        <w:t xml:space="preserve">In accordance with the OCC 2000-16 specifications, this paper lays out the model specifications and logic, tests it against other models and compares its predictions to observed market prices. </w:t>
      </w:r>
    </w:p>
    <w:p w:rsidR="006E2ACB" w:rsidRDefault="006E2ACB" w:rsidP="006E2ACB">
      <w:r>
        <w:t>The technical specifications and model description is given in Section 3, including the model assumptions.  A comparison with other similar mod</w:t>
      </w:r>
      <w:r w:rsidR="0089112B">
        <w:t xml:space="preserve">els, such as CAPM is </w:t>
      </w:r>
      <w:r>
        <w:t>described in Section 4.</w:t>
      </w:r>
    </w:p>
    <w:p w:rsidR="006E2ACB" w:rsidRDefault="0089112B" w:rsidP="008971D5">
      <w:r>
        <w:t>In Section 5</w:t>
      </w:r>
      <w:r w:rsidR="006E2ACB">
        <w:t xml:space="preserve"> we show an implementation of the model and validate it using a small number of example portfolios.  We also test the results using a number of statistical tests</w:t>
      </w:r>
      <w:r>
        <w:t xml:space="preserve"> as outlined in Section</w:t>
      </w:r>
      <w:r w:rsidR="008971D5">
        <w:t>s</w:t>
      </w:r>
      <w:r>
        <w:t xml:space="preserve"> 6</w:t>
      </w:r>
      <w:r w:rsidR="008971D5">
        <w:t xml:space="preserve"> and </w:t>
      </w:r>
      <w:r>
        <w:t>7</w:t>
      </w:r>
      <w:r w:rsidR="006E2ACB">
        <w:t xml:space="preserve">.  We ultimately describe some of the models strengths and weaknesses </w:t>
      </w:r>
      <w:r w:rsidR="00FF181A">
        <w:t xml:space="preserve">in Section </w:t>
      </w:r>
      <w:r>
        <w:t>8</w:t>
      </w:r>
      <w:r w:rsidR="00FF181A">
        <w:t>.</w:t>
      </w:r>
    </w:p>
    <w:p w:rsidR="00FF181A" w:rsidRDefault="00FF181A" w:rsidP="006E2ACB">
      <w:r>
        <w:t xml:space="preserve">Included in Appendix 1 is </w:t>
      </w:r>
      <w:r w:rsidR="008971D5">
        <w:t xml:space="preserve">a bibliography of cited sources, and </w:t>
      </w:r>
      <w:r>
        <w:t>the code that we used to implement the model</w:t>
      </w:r>
      <w:r w:rsidR="008971D5">
        <w:t xml:space="preserve"> is</w:t>
      </w:r>
      <w:r>
        <w:t xml:space="preserve"> lastly given in Appendix 2.</w:t>
      </w:r>
    </w:p>
    <w:p w:rsidR="00F7148E" w:rsidRDefault="00FF181A" w:rsidP="006E2ACB">
      <w:pPr>
        <w:rPr>
          <w:rFonts w:asciiTheme="majorHAnsi" w:eastAsiaTheme="majorEastAsia" w:hAnsiTheme="majorHAnsi" w:cstheme="majorBidi"/>
          <w:b/>
          <w:bCs/>
          <w:color w:val="365F91" w:themeColor="accent1" w:themeShade="BF"/>
          <w:sz w:val="28"/>
          <w:szCs w:val="28"/>
        </w:rPr>
      </w:pPr>
      <w:r>
        <w:t>In the short time available we were unable to test the model as much as we liked</w:t>
      </w:r>
      <w:r w:rsidR="006E2ACB">
        <w:t xml:space="preserve">. </w:t>
      </w:r>
      <w:r>
        <w:t xml:space="preserve"> We recommend a more thorough examination.</w:t>
      </w:r>
    </w:p>
    <w:p w:rsidR="00FF181A" w:rsidRDefault="00FF181A">
      <w:pPr>
        <w:rPr>
          <w:rFonts w:asciiTheme="majorHAnsi" w:eastAsiaTheme="majorEastAsia" w:hAnsiTheme="majorHAnsi" w:cstheme="majorBidi"/>
          <w:b/>
          <w:bCs/>
          <w:color w:val="365F91" w:themeColor="accent1" w:themeShade="BF"/>
          <w:sz w:val="28"/>
          <w:szCs w:val="28"/>
        </w:rPr>
      </w:pPr>
      <w:r>
        <w:br w:type="page"/>
      </w:r>
    </w:p>
    <w:p w:rsidR="002479B0" w:rsidRDefault="009F468B" w:rsidP="002479B0">
      <w:pPr>
        <w:pStyle w:val="Heading1"/>
        <w:numPr>
          <w:ilvl w:val="0"/>
          <w:numId w:val="7"/>
        </w:numPr>
      </w:pPr>
      <w:bookmarkStart w:id="4" w:name="_Toc451720370"/>
      <w:r>
        <w:lastRenderedPageBreak/>
        <w:t>White Paper / Technical Specification</w:t>
      </w:r>
      <w:r w:rsidR="002479B0">
        <w:t xml:space="preserve"> / Model Description</w:t>
      </w:r>
      <w:bookmarkEnd w:id="4"/>
    </w:p>
    <w:p w:rsidR="002479B0" w:rsidRDefault="002479B0" w:rsidP="002479B0"/>
    <w:p w:rsidR="002479B0" w:rsidRDefault="002479B0" w:rsidP="002479B0">
      <w:r>
        <w:t xml:space="preserve">A summary of the Fama-French three-factor model </w:t>
      </w:r>
      <w:r w:rsidR="00707398">
        <w:t>as</w:t>
      </w:r>
      <w:r>
        <w:t xml:space="preserve"> given in reference </w:t>
      </w:r>
      <w:sdt>
        <w:sdtPr>
          <w:id w:val="763430477"/>
          <w:citation/>
        </w:sdtPr>
        <w:sdtContent>
          <w:r w:rsidR="00E35479">
            <w:fldChar w:fldCharType="begin"/>
          </w:r>
          <w:r>
            <w:instrText xml:space="preserve">CITATION Wik \l 1033 </w:instrText>
          </w:r>
          <w:r w:rsidR="00E35479">
            <w:fldChar w:fldCharType="separate"/>
          </w:r>
          <w:r w:rsidR="00A5138C">
            <w:rPr>
              <w:noProof/>
            </w:rPr>
            <w:t>(Wikipedia_FamaFrench)</w:t>
          </w:r>
          <w:r w:rsidR="00E35479">
            <w:fldChar w:fldCharType="end"/>
          </w:r>
        </w:sdtContent>
      </w:sdt>
      <w:r>
        <w:t xml:space="preserve"> </w:t>
      </w:r>
      <w:r w:rsidR="00707398">
        <w:t>is described below.</w:t>
      </w:r>
    </w:p>
    <w:p w:rsidR="002479B0" w:rsidRDefault="002479B0" w:rsidP="00752B9A">
      <w:pPr>
        <w:pStyle w:val="Heading2"/>
        <w:numPr>
          <w:ilvl w:val="1"/>
          <w:numId w:val="7"/>
        </w:numPr>
      </w:pPr>
      <w:bookmarkStart w:id="5" w:name="_Toc451720371"/>
      <w:r>
        <w:t>Business and Model Summary</w:t>
      </w:r>
      <w:bookmarkEnd w:id="5"/>
    </w:p>
    <w:p w:rsidR="00596D16" w:rsidRDefault="00596D16" w:rsidP="00596D16">
      <w:pPr>
        <w:pStyle w:val="NoSpacing"/>
      </w:pPr>
    </w:p>
    <w:p w:rsidR="00596D16" w:rsidRDefault="00596D16" w:rsidP="00596D16">
      <w:r>
        <w:t>Designed by the Nobel laureate Eugen Fama (of “efficient market hypothesis” fame) and Kenneth French, the Fama-French three factor model can be thought of as an extension to the Capital Asset Pricing Model (CAPM). Like CAPM, it describes stock/portfolio returns. It however extends CAPM with the addition of two additional factors, namely the SMB (Small market capitalization Minus Big) and HML (High book to market ration Minus Low) representing company size and Price to Book ratios respectively.</w:t>
      </w:r>
    </w:p>
    <w:p w:rsidR="00596D16" w:rsidRDefault="00596D16" w:rsidP="00752B9A">
      <w:r>
        <w:t>The model came about with their observation that Small Caps and stocks with low Price to Book rations (sometimes called value stocks) tend to do better than the market as a whole.</w:t>
      </w:r>
    </w:p>
    <w:p w:rsidR="00404CB9" w:rsidRDefault="00E0344E" w:rsidP="00752B9A">
      <w:r>
        <w:t xml:space="preserve">Their equation is given in Section </w:t>
      </w:r>
      <w:r w:rsidR="00E35479">
        <w:fldChar w:fldCharType="begin"/>
      </w:r>
      <w:r w:rsidR="00C2058D">
        <w:instrText xml:space="preserve"> REF _Ref451421015 \r \h </w:instrText>
      </w:r>
      <w:r w:rsidR="00E35479">
        <w:fldChar w:fldCharType="separate"/>
      </w:r>
      <w:r w:rsidR="00EE0224">
        <w:t>3.2.2</w:t>
      </w:r>
      <w:r w:rsidR="00E35479">
        <w:fldChar w:fldCharType="end"/>
      </w:r>
      <w:r>
        <w:t xml:space="preserve">  </w:t>
      </w:r>
      <w:r w:rsidR="00C8326A">
        <w:t>and Inputs/outputs explained in Sections</w:t>
      </w:r>
      <w:r w:rsidR="00C2058D">
        <w:t xml:space="preserve"> </w:t>
      </w:r>
      <w:r w:rsidR="00E35479">
        <w:fldChar w:fldCharType="begin"/>
      </w:r>
      <w:r w:rsidR="00C2058D">
        <w:instrText xml:space="preserve"> REF _Ref450394932 \r \h </w:instrText>
      </w:r>
      <w:r w:rsidR="00E35479">
        <w:fldChar w:fldCharType="separate"/>
      </w:r>
      <w:r w:rsidR="00EE0224">
        <w:t>3.2.3</w:t>
      </w:r>
      <w:r w:rsidR="00E35479">
        <w:fldChar w:fldCharType="end"/>
      </w:r>
      <w:r w:rsidR="00C2058D">
        <w:t xml:space="preserve"> and </w:t>
      </w:r>
      <w:r w:rsidR="00E35479">
        <w:fldChar w:fldCharType="begin"/>
      </w:r>
      <w:r w:rsidR="00C2058D">
        <w:instrText xml:space="preserve"> REF _Ref451421071 \r \h </w:instrText>
      </w:r>
      <w:r w:rsidR="00E35479">
        <w:fldChar w:fldCharType="separate"/>
      </w:r>
      <w:r w:rsidR="00EE0224">
        <w:t>3.2.4</w:t>
      </w:r>
      <w:r w:rsidR="00E35479">
        <w:fldChar w:fldCharType="end"/>
      </w:r>
      <w:r w:rsidR="00C2058D">
        <w:t xml:space="preserve"> respectively.</w:t>
      </w:r>
    </w:p>
    <w:p w:rsidR="00E0344E" w:rsidRDefault="00E0344E" w:rsidP="00752B9A"/>
    <w:p w:rsidR="002479B0" w:rsidRDefault="002479B0" w:rsidP="00404CB9">
      <w:pPr>
        <w:pStyle w:val="Heading2"/>
        <w:numPr>
          <w:ilvl w:val="1"/>
          <w:numId w:val="7"/>
        </w:numPr>
      </w:pPr>
      <w:bookmarkStart w:id="6" w:name="_Ref450392740"/>
      <w:bookmarkStart w:id="7" w:name="_Toc451720372"/>
      <w:r>
        <w:t>Model Framework</w:t>
      </w:r>
      <w:r w:rsidR="00596D16">
        <w:t xml:space="preserve"> and Equations</w:t>
      </w:r>
      <w:bookmarkEnd w:id="6"/>
      <w:bookmarkEnd w:id="7"/>
    </w:p>
    <w:p w:rsidR="00C8326A" w:rsidRPr="00E0344E" w:rsidRDefault="00C8326A" w:rsidP="00E0344E"/>
    <w:p w:rsidR="00E0344E" w:rsidRDefault="00E0344E" w:rsidP="00E0344E">
      <w:pPr>
        <w:pStyle w:val="Heading3"/>
        <w:numPr>
          <w:ilvl w:val="2"/>
          <w:numId w:val="7"/>
        </w:numPr>
      </w:pPr>
      <w:bookmarkStart w:id="8" w:name="_Toc451720373"/>
      <w:r>
        <w:t>Model Assumptions and Justifications</w:t>
      </w:r>
      <w:bookmarkEnd w:id="8"/>
    </w:p>
    <w:p w:rsidR="00E0344E" w:rsidRDefault="00E0344E" w:rsidP="00E0344E"/>
    <w:p w:rsidR="00C8326A" w:rsidRDefault="00C8326A" w:rsidP="00E0344E">
      <w:r>
        <w:t>The key assumption, as stated above, is that Small Caps and stocks with low Price to Book rations tend to do better than the market as a whole.</w:t>
      </w:r>
    </w:p>
    <w:p w:rsidR="00C8326A" w:rsidRDefault="00C8326A" w:rsidP="00E0344E">
      <w:r>
        <w:t xml:space="preserve">The model is said to explain 90% of a diversified portfolio’s returns as opposed to 70% by the CAPM model.  </w:t>
      </w:r>
    </w:p>
    <w:p w:rsidR="00C8326A" w:rsidRDefault="00C8326A" w:rsidP="00E0344E">
      <w:r>
        <w:t>They find positive returns from small size as well as value factors, high book-to-market ratio and related ratios. Examining β and size, they find that higher returns, small size, and higher β are all correlated. They then test returns for β, controlling for size, and find no relationship. Assuming stocks are first partitioned by size the predic</w:t>
      </w:r>
      <w:r w:rsidR="00A5138C">
        <w:t>tive power of β then disappears</w:t>
      </w:r>
      <w:r>
        <w:t xml:space="preserve"> (taken from </w:t>
      </w:r>
      <w:sdt>
        <w:sdtPr>
          <w:id w:val="1512028473"/>
          <w:citation/>
        </w:sdtPr>
        <w:sdtContent>
          <w:r w:rsidR="00E35479">
            <w:fldChar w:fldCharType="begin"/>
          </w:r>
          <w:r>
            <w:instrText xml:space="preserve"> CITATION Wik \l 1033 </w:instrText>
          </w:r>
          <w:r w:rsidR="00E35479">
            <w:fldChar w:fldCharType="separate"/>
          </w:r>
          <w:r w:rsidR="00A5138C">
            <w:rPr>
              <w:noProof/>
            </w:rPr>
            <w:t>(Wikipedia_FamaFrench)</w:t>
          </w:r>
          <w:r w:rsidR="00E35479">
            <w:fldChar w:fldCharType="end"/>
          </w:r>
        </w:sdtContent>
      </w:sdt>
      <w:r>
        <w:t>).</w:t>
      </w:r>
    </w:p>
    <w:p w:rsidR="00C8326A" w:rsidRDefault="00C8326A" w:rsidP="00E0344E">
      <w:r>
        <w:t>Further analysis by Griffin shows that the factors are country specific, although I would expect this is to be less true now than in the past as global markets become more integrated.</w:t>
      </w:r>
    </w:p>
    <w:p w:rsidR="00C8326A" w:rsidRPr="00C8326A" w:rsidRDefault="00C8326A" w:rsidP="00C8326A">
      <w:pPr>
        <w:pStyle w:val="NoSpacing"/>
      </w:pPr>
    </w:p>
    <w:p w:rsidR="00C8326A" w:rsidRDefault="00C8326A">
      <w:pPr>
        <w:rPr>
          <w:rFonts w:asciiTheme="majorHAnsi" w:eastAsiaTheme="majorEastAsia" w:hAnsiTheme="majorHAnsi" w:cstheme="majorBidi"/>
          <w:b/>
          <w:bCs/>
          <w:color w:val="4F81BD" w:themeColor="accent1"/>
        </w:rPr>
      </w:pPr>
      <w:bookmarkStart w:id="9" w:name="_Ref450392956"/>
      <w:r>
        <w:br w:type="page"/>
      </w:r>
    </w:p>
    <w:p w:rsidR="00E0344E" w:rsidRPr="00E0344E" w:rsidRDefault="00E0344E" w:rsidP="00E0344E">
      <w:pPr>
        <w:pStyle w:val="Heading3"/>
        <w:numPr>
          <w:ilvl w:val="2"/>
          <w:numId w:val="7"/>
        </w:numPr>
      </w:pPr>
      <w:bookmarkStart w:id="10" w:name="_Ref451421015"/>
      <w:bookmarkStart w:id="11" w:name="_Toc451720374"/>
      <w:r>
        <w:lastRenderedPageBreak/>
        <w:t>The Equation</w:t>
      </w:r>
      <w:bookmarkEnd w:id="9"/>
      <w:bookmarkEnd w:id="10"/>
      <w:bookmarkEnd w:id="11"/>
    </w:p>
    <w:p w:rsidR="00404CB9" w:rsidRPr="00404CB9" w:rsidRDefault="00404CB9" w:rsidP="00404CB9">
      <w:pPr>
        <w:pStyle w:val="NoSpacing"/>
      </w:pPr>
    </w:p>
    <w:p w:rsidR="00596D16" w:rsidRDefault="00404CB9" w:rsidP="00404CB9">
      <w:r>
        <w:t>The model equation is:</w:t>
      </w:r>
    </w:p>
    <w:p w:rsidR="00404CB9" w:rsidRDefault="00404CB9" w:rsidP="00404CB9">
      <w:r>
        <w:t xml:space="preserve">r = </w:t>
      </w:r>
      <w:proofErr w:type="spellStart"/>
      <w:r>
        <w:t>R</w:t>
      </w:r>
      <w:r w:rsidRPr="00404CB9">
        <w:rPr>
          <w:vertAlign w:val="subscript"/>
        </w:rPr>
        <w:t>f</w:t>
      </w:r>
      <w:proofErr w:type="spellEnd"/>
      <w:r>
        <w:t xml:space="preserve"> + β</w:t>
      </w:r>
      <w:r w:rsidRPr="00404CB9">
        <w:rPr>
          <w:vertAlign w:val="subscript"/>
        </w:rPr>
        <w:t>3</w:t>
      </w:r>
      <w:r>
        <w:t>(K</w:t>
      </w:r>
      <w:r w:rsidRPr="00404CB9">
        <w:rPr>
          <w:vertAlign w:val="subscript"/>
        </w:rPr>
        <w:t>m</w:t>
      </w:r>
      <w:r>
        <w:t xml:space="preserve"> – </w:t>
      </w:r>
      <w:proofErr w:type="spellStart"/>
      <w:r>
        <w:t>R</w:t>
      </w:r>
      <w:r w:rsidRPr="00404CB9">
        <w:rPr>
          <w:vertAlign w:val="subscript"/>
        </w:rPr>
        <w:t>f</w:t>
      </w:r>
      <w:proofErr w:type="spellEnd"/>
      <w:r>
        <w:t xml:space="preserve">) + </w:t>
      </w:r>
      <w:proofErr w:type="spellStart"/>
      <w:r>
        <w:t>b</w:t>
      </w:r>
      <w:r w:rsidRPr="00404CB9">
        <w:rPr>
          <w:vertAlign w:val="subscript"/>
        </w:rPr>
        <w:t>s</w:t>
      </w:r>
      <w:proofErr w:type="spellEnd"/>
      <w:r>
        <w:t xml:space="preserve"> SMB + </w:t>
      </w:r>
      <w:proofErr w:type="spellStart"/>
      <w:r>
        <w:t>b</w:t>
      </w:r>
      <w:r w:rsidRPr="00404CB9">
        <w:rPr>
          <w:vertAlign w:val="subscript"/>
        </w:rPr>
        <w:t>v</w:t>
      </w:r>
      <w:proofErr w:type="spellEnd"/>
      <w:r w:rsidR="0087598A">
        <w:t xml:space="preserve"> HML </w:t>
      </w:r>
      <w:r w:rsidR="001F0CD8">
        <w:t xml:space="preserve"> + </w:t>
      </w:r>
      <w:proofErr w:type="spellStart"/>
      <w:r w:rsidR="001F0CD8">
        <w:t>ε</w:t>
      </w:r>
      <w:r w:rsidR="001F0CD8" w:rsidRPr="001F0CD8">
        <w:rPr>
          <w:vertAlign w:val="subscript"/>
        </w:rPr>
        <w:t>t</w:t>
      </w:r>
      <w:proofErr w:type="spellEnd"/>
    </w:p>
    <w:p w:rsidR="00404CB9" w:rsidRDefault="00404CB9" w:rsidP="00404CB9">
      <w:r>
        <w:t>where:</w:t>
      </w:r>
    </w:p>
    <w:p w:rsidR="00404CB9" w:rsidRDefault="00404CB9" w:rsidP="00404CB9">
      <w:r>
        <w:t xml:space="preserve">r = portfolio’s expected </w:t>
      </w:r>
      <w:r w:rsidR="00F57344">
        <w:t xml:space="preserve">(average) </w:t>
      </w:r>
      <w:r>
        <w:t>rate of return</w:t>
      </w:r>
      <w:r w:rsidR="00A5138C">
        <w:t xml:space="preserve"> (monthly)</w:t>
      </w:r>
    </w:p>
    <w:p w:rsidR="00404CB9" w:rsidRDefault="00404CB9" w:rsidP="00404CB9">
      <w:proofErr w:type="spellStart"/>
      <w:r>
        <w:t>R</w:t>
      </w:r>
      <w:r w:rsidRPr="00404CB9">
        <w:rPr>
          <w:vertAlign w:val="subscript"/>
        </w:rPr>
        <w:t>f</w:t>
      </w:r>
      <w:proofErr w:type="spellEnd"/>
      <w:r w:rsidRPr="00404CB9">
        <w:rPr>
          <w:vertAlign w:val="subscript"/>
        </w:rPr>
        <w:t xml:space="preserve"> </w:t>
      </w:r>
      <w:r>
        <w:t>= risk-free return</w:t>
      </w:r>
      <w:r w:rsidR="00F57344">
        <w:t xml:space="preserve"> observed at the end of each month</w:t>
      </w:r>
    </w:p>
    <w:p w:rsidR="00404CB9" w:rsidRDefault="00404CB9" w:rsidP="00404CB9">
      <w:r>
        <w:t>K</w:t>
      </w:r>
      <w:r w:rsidRPr="00404CB9">
        <w:rPr>
          <w:vertAlign w:val="subscript"/>
        </w:rPr>
        <w:t>m</w:t>
      </w:r>
      <w:r>
        <w:t xml:space="preserve"> = </w:t>
      </w:r>
      <w:r w:rsidR="00F57344">
        <w:t xml:space="preserve">expected </w:t>
      </w:r>
      <w:r>
        <w:t>market return</w:t>
      </w:r>
    </w:p>
    <w:p w:rsidR="00F57344" w:rsidRDefault="00F57344" w:rsidP="00404CB9">
      <w:r>
        <w:t>β</w:t>
      </w:r>
      <w:r w:rsidRPr="00404CB9">
        <w:rPr>
          <w:vertAlign w:val="subscript"/>
        </w:rPr>
        <w:t>3</w:t>
      </w:r>
      <w:r>
        <w:t xml:space="preserve"> = Market Beta =  </w:t>
      </w:r>
      <w:proofErr w:type="spellStart"/>
      <w:r>
        <w:t>Cov</w:t>
      </w:r>
      <w:proofErr w:type="spellEnd"/>
      <w:r>
        <w:t>(r, K</w:t>
      </w:r>
      <w:r w:rsidRPr="00F57344">
        <w:rPr>
          <w:vertAlign w:val="subscript"/>
        </w:rPr>
        <w:t>m</w:t>
      </w:r>
      <w:r>
        <w:t>)/</w:t>
      </w:r>
      <w:proofErr w:type="spellStart"/>
      <w:r>
        <w:t>Var</w:t>
      </w:r>
      <w:proofErr w:type="spellEnd"/>
      <w:r>
        <w:t>(K</w:t>
      </w:r>
      <w:r w:rsidRPr="00F57344">
        <w:rPr>
          <w:vertAlign w:val="subscript"/>
        </w:rPr>
        <w:t>m</w:t>
      </w:r>
      <w:r>
        <w:t>)</w:t>
      </w:r>
    </w:p>
    <w:p w:rsidR="00404CB9" w:rsidRDefault="00404CB9" w:rsidP="00404CB9">
      <w:r>
        <w:t xml:space="preserve">SMB = </w:t>
      </w:r>
      <w:r w:rsidRPr="00404CB9">
        <w:rPr>
          <w:b/>
        </w:rPr>
        <w:t>S</w:t>
      </w:r>
      <w:r>
        <w:t xml:space="preserve">mall [market capitalization] </w:t>
      </w:r>
      <w:r>
        <w:rPr>
          <w:b/>
          <w:bCs/>
        </w:rPr>
        <w:t>M</w:t>
      </w:r>
      <w:r>
        <w:t xml:space="preserve">inus </w:t>
      </w:r>
      <w:r>
        <w:rPr>
          <w:b/>
          <w:bCs/>
        </w:rPr>
        <w:t>B</w:t>
      </w:r>
      <w:r>
        <w:t xml:space="preserve">ig </w:t>
      </w:r>
      <w:r w:rsidR="00E0344E">
        <w:t>–</w:t>
      </w:r>
      <w:r>
        <w:t xml:space="preserve"> </w:t>
      </w:r>
      <w:r w:rsidR="00E0344E">
        <w:t>historic excess returns of small caps over big caps</w:t>
      </w:r>
    </w:p>
    <w:p w:rsidR="00404CB9" w:rsidRDefault="00404CB9" w:rsidP="00404CB9">
      <w:r>
        <w:t xml:space="preserve">HML = </w:t>
      </w:r>
      <w:r>
        <w:rPr>
          <w:b/>
          <w:bCs/>
        </w:rPr>
        <w:t>H</w:t>
      </w:r>
      <w:r>
        <w:t xml:space="preserve">igh [book-to-market ratio] </w:t>
      </w:r>
      <w:r>
        <w:rPr>
          <w:b/>
          <w:bCs/>
        </w:rPr>
        <w:t>M</w:t>
      </w:r>
      <w:r>
        <w:t xml:space="preserve">inus </w:t>
      </w:r>
      <w:r>
        <w:rPr>
          <w:b/>
          <w:bCs/>
        </w:rPr>
        <w:t>L</w:t>
      </w:r>
      <w:r>
        <w:t>ow</w:t>
      </w:r>
      <w:r w:rsidR="00E0344E">
        <w:t xml:space="preserve"> – historic excess returns of value stocks over growth stocks</w:t>
      </w:r>
    </w:p>
    <w:p w:rsidR="001F0CD8" w:rsidRDefault="001F0CD8" w:rsidP="001F0CD8">
      <w:proofErr w:type="spellStart"/>
      <w:r>
        <w:t>ε</w:t>
      </w:r>
      <w:r w:rsidRPr="001F0CD8">
        <w:rPr>
          <w:vertAlign w:val="subscript"/>
        </w:rPr>
        <w:t>t</w:t>
      </w:r>
      <w:proofErr w:type="spellEnd"/>
      <w:r>
        <w:rPr>
          <w:vertAlign w:val="subscript"/>
        </w:rPr>
        <w:t xml:space="preserve"> </w:t>
      </w:r>
      <w:r w:rsidRPr="001F0CD8">
        <w:t xml:space="preserve">= </w:t>
      </w:r>
      <w:r>
        <w:t>multivariate Gaussian with variance-covariance matrix Ω.</w:t>
      </w:r>
    </w:p>
    <w:p w:rsidR="00E0344E" w:rsidRDefault="00E0344E" w:rsidP="00404CB9">
      <w:r>
        <w:t>The factor coefficients β</w:t>
      </w:r>
      <w:r w:rsidRPr="00404CB9">
        <w:rPr>
          <w:vertAlign w:val="subscript"/>
        </w:rPr>
        <w:t>3</w:t>
      </w:r>
      <w:r>
        <w:t xml:space="preserve">, </w:t>
      </w:r>
      <w:proofErr w:type="spellStart"/>
      <w:r>
        <w:t>b</w:t>
      </w:r>
      <w:r w:rsidRPr="00404CB9">
        <w:rPr>
          <w:vertAlign w:val="subscript"/>
        </w:rPr>
        <w:t>s</w:t>
      </w:r>
      <w:proofErr w:type="spellEnd"/>
      <w:r>
        <w:t xml:space="preserve">, </w:t>
      </w:r>
      <w:proofErr w:type="spellStart"/>
      <w:r>
        <w:t>b</w:t>
      </w:r>
      <w:r w:rsidRPr="00404CB9">
        <w:rPr>
          <w:vertAlign w:val="subscript"/>
        </w:rPr>
        <w:t>v</w:t>
      </w:r>
      <w:proofErr w:type="spellEnd"/>
      <w:r>
        <w:t>, and α are found using a least squares regression.</w:t>
      </w:r>
    </w:p>
    <w:p w:rsidR="00E0344E" w:rsidRPr="00E0344E" w:rsidRDefault="00E0344E" w:rsidP="00E0344E">
      <w:pPr>
        <w:pStyle w:val="NoSpacing"/>
      </w:pPr>
    </w:p>
    <w:p w:rsidR="00404CB9" w:rsidRDefault="00404CB9" w:rsidP="00E0344E">
      <w:pPr>
        <w:pStyle w:val="Heading3"/>
        <w:numPr>
          <w:ilvl w:val="2"/>
          <w:numId w:val="7"/>
        </w:numPr>
      </w:pPr>
      <w:bookmarkStart w:id="12" w:name="_Ref450394932"/>
      <w:bookmarkStart w:id="13" w:name="_Toc451720375"/>
      <w:r>
        <w:t>Model Inputs</w:t>
      </w:r>
      <w:bookmarkEnd w:id="12"/>
      <w:bookmarkEnd w:id="13"/>
    </w:p>
    <w:p w:rsidR="00E0344E" w:rsidRDefault="00E0344E" w:rsidP="00977886">
      <w:pPr>
        <w:pStyle w:val="NoSpacing"/>
      </w:pPr>
    </w:p>
    <w:p w:rsidR="004B0F3B" w:rsidRDefault="004B0F3B" w:rsidP="00E0344E">
      <w:r>
        <w:t>As shown above</w:t>
      </w:r>
      <w:r w:rsidR="00977886">
        <w:t>,</w:t>
      </w:r>
      <w:r>
        <w:t xml:space="preserve"> the key inputs are:</w:t>
      </w:r>
    </w:p>
    <w:p w:rsidR="004B0F3B" w:rsidRDefault="004B0F3B" w:rsidP="004B0F3B">
      <w:pPr>
        <w:pStyle w:val="ListParagraph"/>
        <w:numPr>
          <w:ilvl w:val="0"/>
          <w:numId w:val="13"/>
        </w:numPr>
      </w:pPr>
      <w:r>
        <w:t>The risk free rate (</w:t>
      </w:r>
      <w:r w:rsidR="00A5138C">
        <w:t>monthly</w:t>
      </w:r>
      <w:r>
        <w:t>)</w:t>
      </w:r>
      <w:r w:rsidR="00084F9F">
        <w:t xml:space="preserve">.  Published </w:t>
      </w:r>
      <w:r w:rsidR="00977886">
        <w:t>quarterly by French.</w:t>
      </w:r>
      <w:r w:rsidR="00084F9F">
        <w:t xml:space="preserve"> </w:t>
      </w:r>
    </w:p>
    <w:p w:rsidR="004B0F3B" w:rsidRDefault="004B0F3B" w:rsidP="004B0F3B">
      <w:pPr>
        <w:pStyle w:val="ListParagraph"/>
        <w:numPr>
          <w:ilvl w:val="0"/>
          <w:numId w:val="13"/>
        </w:numPr>
      </w:pPr>
      <w:r>
        <w:t>The market return</w:t>
      </w:r>
      <w:r w:rsidR="00084F9F">
        <w:t xml:space="preserve"> (</w:t>
      </w:r>
      <w:r w:rsidR="00A5138C">
        <w:t>monthly</w:t>
      </w:r>
      <w:r w:rsidR="00084F9F">
        <w:t>). T</w:t>
      </w:r>
      <w:r>
        <w:t xml:space="preserve">his depends on the portfolio in question.  So for a US Equity portfolio, </w:t>
      </w:r>
      <w:r w:rsidR="00084F9F">
        <w:t>we would use the S&amp;P return</w:t>
      </w:r>
    </w:p>
    <w:p w:rsidR="00084F9F" w:rsidRDefault="00084F9F" w:rsidP="004B0F3B">
      <w:pPr>
        <w:pStyle w:val="ListParagraph"/>
        <w:numPr>
          <w:ilvl w:val="0"/>
          <w:numId w:val="13"/>
        </w:numPr>
      </w:pPr>
      <w:r>
        <w:t xml:space="preserve">The SMB number.  Again this is dependent on the market of the portfolio.  This is </w:t>
      </w:r>
      <w:r w:rsidR="00977886">
        <w:t>published quarterly by French.</w:t>
      </w:r>
    </w:p>
    <w:p w:rsidR="00977886" w:rsidRDefault="00977886" w:rsidP="00977886">
      <w:pPr>
        <w:pStyle w:val="ListParagraph"/>
        <w:numPr>
          <w:ilvl w:val="0"/>
          <w:numId w:val="13"/>
        </w:numPr>
      </w:pPr>
      <w:r>
        <w:t>The HML number.  Again this is dependent on the market of the portfolio.  This is published quarterly by French.</w:t>
      </w:r>
    </w:p>
    <w:p w:rsidR="00977886" w:rsidRDefault="00977886" w:rsidP="00977886">
      <w:pPr>
        <w:pStyle w:val="ListParagraph"/>
        <w:numPr>
          <w:ilvl w:val="0"/>
          <w:numId w:val="13"/>
        </w:numPr>
      </w:pPr>
      <w:r>
        <w:t xml:space="preserve">The </w:t>
      </w:r>
      <w:r w:rsidR="00A5138C">
        <w:t xml:space="preserve">monthly </w:t>
      </w:r>
      <w:r>
        <w:t>portfolio returns.  Can be calculated from market data sources</w:t>
      </w:r>
    </w:p>
    <w:p w:rsidR="00977886" w:rsidRDefault="00977886" w:rsidP="00977886">
      <w:r>
        <w:t xml:space="preserve">The French data is available on the web at </w:t>
      </w:r>
      <w:sdt>
        <w:sdtPr>
          <w:id w:val="1852987978"/>
          <w:citation/>
        </w:sdtPr>
        <w:sdtContent>
          <w:r w:rsidR="00E35479">
            <w:fldChar w:fldCharType="begin"/>
          </w:r>
          <w:r>
            <w:instrText xml:space="preserve"> CITATION FrenchDataLibrary \l 1033 </w:instrText>
          </w:r>
          <w:r w:rsidR="00E35479">
            <w:fldChar w:fldCharType="separate"/>
          </w:r>
          <w:r w:rsidR="00A5138C">
            <w:rPr>
              <w:noProof/>
            </w:rPr>
            <w:t>(French)</w:t>
          </w:r>
          <w:r w:rsidR="00E35479">
            <w:fldChar w:fldCharType="end"/>
          </w:r>
        </w:sdtContent>
      </w:sdt>
    </w:p>
    <w:p w:rsidR="00977886" w:rsidRDefault="00977886" w:rsidP="00977886"/>
    <w:p w:rsidR="00A5138C" w:rsidRDefault="00A5138C">
      <w:pPr>
        <w:rPr>
          <w:rFonts w:asciiTheme="majorHAnsi" w:eastAsiaTheme="majorEastAsia" w:hAnsiTheme="majorHAnsi" w:cstheme="majorBidi"/>
          <w:b/>
          <w:bCs/>
          <w:color w:val="4F81BD" w:themeColor="accent1"/>
        </w:rPr>
      </w:pPr>
      <w:bookmarkStart w:id="14" w:name="_Ref450394941"/>
      <w:r>
        <w:br w:type="page"/>
      </w:r>
    </w:p>
    <w:p w:rsidR="00977886" w:rsidRDefault="00977886" w:rsidP="00977886">
      <w:pPr>
        <w:pStyle w:val="Heading3"/>
        <w:numPr>
          <w:ilvl w:val="2"/>
          <w:numId w:val="7"/>
        </w:numPr>
      </w:pPr>
      <w:bookmarkStart w:id="15" w:name="_Ref451421071"/>
      <w:bookmarkStart w:id="16" w:name="_Toc451720376"/>
      <w:r>
        <w:lastRenderedPageBreak/>
        <w:t>Model Outputs</w:t>
      </w:r>
      <w:bookmarkEnd w:id="14"/>
      <w:bookmarkEnd w:id="15"/>
      <w:bookmarkEnd w:id="16"/>
    </w:p>
    <w:p w:rsidR="00977886" w:rsidRDefault="00977886" w:rsidP="002479B0"/>
    <w:p w:rsidR="00977886" w:rsidRDefault="00977886" w:rsidP="002479B0">
      <w:r>
        <w:t>On regressing the model, we calculate the coefficients β</w:t>
      </w:r>
      <w:r w:rsidRPr="00404CB9">
        <w:rPr>
          <w:vertAlign w:val="subscript"/>
        </w:rPr>
        <w:t>3</w:t>
      </w:r>
      <w:r>
        <w:t xml:space="preserve">, </w:t>
      </w:r>
      <w:proofErr w:type="spellStart"/>
      <w:r>
        <w:t>b</w:t>
      </w:r>
      <w:r w:rsidRPr="00404CB9">
        <w:rPr>
          <w:vertAlign w:val="subscript"/>
        </w:rPr>
        <w:t>s</w:t>
      </w:r>
      <w:proofErr w:type="spellEnd"/>
      <w:r>
        <w:t xml:space="preserve">, </w:t>
      </w:r>
      <w:proofErr w:type="spellStart"/>
      <w:r>
        <w:t>b</w:t>
      </w:r>
      <w:r w:rsidRPr="00404CB9">
        <w:rPr>
          <w:vertAlign w:val="subscript"/>
        </w:rPr>
        <w:t>v</w:t>
      </w:r>
      <w:proofErr w:type="spellEnd"/>
      <w:r>
        <w:t>, and α.</w:t>
      </w:r>
    </w:p>
    <w:p w:rsidR="00977886" w:rsidRDefault="00977886" w:rsidP="002479B0">
      <w:r>
        <w:t xml:space="preserve">We can then use the model to predict future returns by updating </w:t>
      </w:r>
      <w:r w:rsidR="00C8326A">
        <w:t>the market return, SMB and HML numbers.</w:t>
      </w:r>
    </w:p>
    <w:p w:rsidR="00C5355E" w:rsidRDefault="00C5355E">
      <w:pPr>
        <w:rPr>
          <w:rFonts w:asciiTheme="majorHAnsi" w:eastAsiaTheme="majorEastAsia" w:hAnsiTheme="majorHAnsi" w:cstheme="majorBidi"/>
          <w:b/>
          <w:bCs/>
          <w:color w:val="365F91" w:themeColor="accent1" w:themeShade="BF"/>
          <w:sz w:val="28"/>
          <w:szCs w:val="28"/>
        </w:rPr>
      </w:pPr>
      <w:r>
        <w:br w:type="page"/>
      </w:r>
    </w:p>
    <w:p w:rsidR="002479B0" w:rsidRDefault="002479B0" w:rsidP="002479B0">
      <w:pPr>
        <w:pStyle w:val="Heading1"/>
        <w:numPr>
          <w:ilvl w:val="0"/>
          <w:numId w:val="7"/>
        </w:numPr>
      </w:pPr>
      <w:bookmarkStart w:id="17" w:name="_Toc451720377"/>
      <w:r>
        <w:lastRenderedPageBreak/>
        <w:t>Comparison to Other Models</w:t>
      </w:r>
      <w:bookmarkEnd w:id="17"/>
    </w:p>
    <w:p w:rsidR="00752B9A" w:rsidRDefault="00752B9A" w:rsidP="00752B9A"/>
    <w:p w:rsidR="00752B9A" w:rsidRDefault="00752B9A" w:rsidP="002479B0">
      <w:pPr>
        <w:pStyle w:val="Heading2"/>
        <w:numPr>
          <w:ilvl w:val="1"/>
          <w:numId w:val="7"/>
        </w:numPr>
      </w:pPr>
      <w:bookmarkStart w:id="18" w:name="_Toc451720378"/>
      <w:r>
        <w:t>Capital Asset Pricing model (CA</w:t>
      </w:r>
      <w:r w:rsidR="002479B0">
        <w:t>PM</w:t>
      </w:r>
      <w:r>
        <w:t>)</w:t>
      </w:r>
      <w:bookmarkEnd w:id="18"/>
    </w:p>
    <w:p w:rsidR="00752B9A" w:rsidRDefault="00752B9A" w:rsidP="00752B9A"/>
    <w:p w:rsidR="00752B9A" w:rsidRDefault="00752B9A" w:rsidP="00752B9A">
      <w:r>
        <w:t xml:space="preserve">This section is summarized from reference </w:t>
      </w:r>
      <w:sdt>
        <w:sdtPr>
          <w:id w:val="-40601709"/>
          <w:citation/>
        </w:sdtPr>
        <w:sdtContent>
          <w:r w:rsidR="00E35479">
            <w:fldChar w:fldCharType="begin"/>
          </w:r>
          <w:r>
            <w:instrText xml:space="preserve"> CITATION WikCAPM \l 1033 </w:instrText>
          </w:r>
          <w:r w:rsidR="00E35479">
            <w:fldChar w:fldCharType="separate"/>
          </w:r>
          <w:r w:rsidR="00A5138C">
            <w:rPr>
              <w:noProof/>
            </w:rPr>
            <w:t>(CAPM)</w:t>
          </w:r>
          <w:r w:rsidR="00E35479">
            <w:fldChar w:fldCharType="end"/>
          </w:r>
        </w:sdtContent>
      </w:sdt>
      <w:r>
        <w:t>.</w:t>
      </w:r>
    </w:p>
    <w:p w:rsidR="00752B9A" w:rsidRDefault="00752B9A" w:rsidP="00752B9A">
      <w:r>
        <w:t xml:space="preserve">CAPM is a </w:t>
      </w:r>
      <w:r w:rsidR="00781B5F">
        <w:t xml:space="preserve">one factor </w:t>
      </w:r>
      <w:r>
        <w:t xml:space="preserve">model </w:t>
      </w:r>
      <w:r w:rsidR="00781B5F">
        <w:t xml:space="preserve">which describes portfolios returns.  It was introduced by Jack </w:t>
      </w:r>
      <w:proofErr w:type="spellStart"/>
      <w:r w:rsidR="00781B5F">
        <w:t>Treynor</w:t>
      </w:r>
      <w:proofErr w:type="spellEnd"/>
      <w:r w:rsidR="00781B5F">
        <w:t xml:space="preserve">, William Sharpe, John </w:t>
      </w:r>
      <w:proofErr w:type="spellStart"/>
      <w:r w:rsidR="00781B5F">
        <w:t>Lintner</w:t>
      </w:r>
      <w:proofErr w:type="spellEnd"/>
      <w:r w:rsidR="00781B5F">
        <w:t xml:space="preserve"> and Jan </w:t>
      </w:r>
      <w:proofErr w:type="spellStart"/>
      <w:r w:rsidR="00781B5F">
        <w:t>Mossion</w:t>
      </w:r>
      <w:proofErr w:type="spellEnd"/>
      <w:r w:rsidR="00781B5F">
        <w:t xml:space="preserve"> independently based on the work of Harry Markowitz.</w:t>
      </w:r>
    </w:p>
    <w:p w:rsidR="00781B5F" w:rsidRDefault="00781B5F" w:rsidP="00752B9A">
      <w:r>
        <w:t>Its model can be stated thus:</w:t>
      </w:r>
    </w:p>
    <w:p w:rsidR="00781B5F" w:rsidRDefault="00781B5F" w:rsidP="00781B5F">
      <w:r>
        <w:t xml:space="preserve">r = </w:t>
      </w:r>
      <w:proofErr w:type="spellStart"/>
      <w:r>
        <w:t>R</w:t>
      </w:r>
      <w:r w:rsidRPr="00404CB9">
        <w:rPr>
          <w:vertAlign w:val="subscript"/>
        </w:rPr>
        <w:t>f</w:t>
      </w:r>
      <w:proofErr w:type="spellEnd"/>
      <w:r>
        <w:t xml:space="preserve"> + </w:t>
      </w:r>
      <w:proofErr w:type="spellStart"/>
      <w:r>
        <w:t>β</w:t>
      </w:r>
      <w:r w:rsidRPr="00781B5F">
        <w:rPr>
          <w:vertAlign w:val="subscript"/>
        </w:rPr>
        <w:t>i</w:t>
      </w:r>
      <w:proofErr w:type="spellEnd"/>
      <w:r>
        <w:t>(K</w:t>
      </w:r>
      <w:r w:rsidRPr="00404CB9">
        <w:rPr>
          <w:vertAlign w:val="subscript"/>
        </w:rPr>
        <w:t>m</w:t>
      </w:r>
      <w:r>
        <w:t xml:space="preserve"> – </w:t>
      </w:r>
      <w:proofErr w:type="spellStart"/>
      <w:r>
        <w:t>R</w:t>
      </w:r>
      <w:r w:rsidRPr="00404CB9">
        <w:rPr>
          <w:vertAlign w:val="subscript"/>
        </w:rPr>
        <w:t>f</w:t>
      </w:r>
      <w:proofErr w:type="spellEnd"/>
      <w:r w:rsidR="006947DF">
        <w:t>)</w:t>
      </w:r>
      <w:r w:rsidR="001F0CD8">
        <w:t xml:space="preserve"> + </w:t>
      </w:r>
      <w:proofErr w:type="spellStart"/>
      <w:r w:rsidR="001F0CD8">
        <w:t>ε</w:t>
      </w:r>
      <w:r w:rsidR="001F0CD8" w:rsidRPr="001F0CD8">
        <w:rPr>
          <w:vertAlign w:val="subscript"/>
        </w:rPr>
        <w:t>t</w:t>
      </w:r>
      <w:proofErr w:type="spellEnd"/>
    </w:p>
    <w:p w:rsidR="00781B5F" w:rsidRDefault="00781B5F" w:rsidP="00781B5F">
      <w:r>
        <w:t>where</w:t>
      </w:r>
    </w:p>
    <w:p w:rsidR="00781B5F" w:rsidRDefault="00781B5F" w:rsidP="00781B5F">
      <w:r>
        <w:t>r = portfolio’s expected rate of return</w:t>
      </w:r>
    </w:p>
    <w:p w:rsidR="00781B5F" w:rsidRDefault="00781B5F" w:rsidP="00781B5F">
      <w:proofErr w:type="spellStart"/>
      <w:r>
        <w:t>R</w:t>
      </w:r>
      <w:r w:rsidRPr="00404CB9">
        <w:rPr>
          <w:vertAlign w:val="subscript"/>
        </w:rPr>
        <w:t>f</w:t>
      </w:r>
      <w:proofErr w:type="spellEnd"/>
      <w:r w:rsidRPr="00404CB9">
        <w:rPr>
          <w:vertAlign w:val="subscript"/>
        </w:rPr>
        <w:t xml:space="preserve"> </w:t>
      </w:r>
      <w:r>
        <w:t>= risk-free return</w:t>
      </w:r>
    </w:p>
    <w:p w:rsidR="00781B5F" w:rsidRDefault="00781B5F" w:rsidP="00781B5F">
      <w:r>
        <w:t>K</w:t>
      </w:r>
      <w:r w:rsidRPr="00404CB9">
        <w:rPr>
          <w:vertAlign w:val="subscript"/>
        </w:rPr>
        <w:t>m</w:t>
      </w:r>
      <w:r>
        <w:t xml:space="preserve"> = expected market return</w:t>
      </w:r>
    </w:p>
    <w:p w:rsidR="001F0CD8" w:rsidRDefault="001F0CD8" w:rsidP="001F0CD8">
      <w:proofErr w:type="spellStart"/>
      <w:r>
        <w:t>ε</w:t>
      </w:r>
      <w:r w:rsidRPr="001F0CD8">
        <w:rPr>
          <w:vertAlign w:val="subscript"/>
        </w:rPr>
        <w:t>t</w:t>
      </w:r>
      <w:proofErr w:type="spellEnd"/>
      <w:r>
        <w:rPr>
          <w:vertAlign w:val="subscript"/>
        </w:rPr>
        <w:t xml:space="preserve"> </w:t>
      </w:r>
      <w:r w:rsidRPr="001F0CD8">
        <w:t xml:space="preserve">= </w:t>
      </w:r>
      <w:r>
        <w:t>multivariate Gaussian with variance-covariance matrix Ω.</w:t>
      </w:r>
    </w:p>
    <w:p w:rsidR="00781B5F" w:rsidRDefault="00781B5F" w:rsidP="00781B5F">
      <w:r>
        <w:t>The factor coefficients, β</w:t>
      </w:r>
      <w:r w:rsidRPr="00404CB9">
        <w:rPr>
          <w:vertAlign w:val="subscript"/>
        </w:rPr>
        <w:t>3</w:t>
      </w:r>
      <w:r>
        <w:t xml:space="preserve"> and α, are found using a least squares regression.</w:t>
      </w:r>
    </w:p>
    <w:p w:rsidR="00781B5F" w:rsidRDefault="00781B5F" w:rsidP="00781B5F">
      <w:r>
        <w:t>CAPM assumptions:</w:t>
      </w:r>
    </w:p>
    <w:p w:rsidR="00781B5F" w:rsidRPr="00781B5F" w:rsidRDefault="00781B5F" w:rsidP="00781B5F">
      <w:pPr>
        <w:pStyle w:val="ListParagraph"/>
        <w:numPr>
          <w:ilvl w:val="0"/>
          <w:numId w:val="16"/>
        </w:numPr>
      </w:pPr>
      <w:r w:rsidRPr="00781B5F">
        <w:t>Aim to maximize economic utilities (Asset quantities are given and fixed).</w:t>
      </w:r>
    </w:p>
    <w:p w:rsidR="00781B5F" w:rsidRPr="00781B5F" w:rsidRDefault="00781B5F" w:rsidP="00781B5F">
      <w:pPr>
        <w:pStyle w:val="ListParagraph"/>
        <w:numPr>
          <w:ilvl w:val="0"/>
          <w:numId w:val="16"/>
        </w:numPr>
      </w:pPr>
      <w:r w:rsidRPr="00781B5F">
        <w:t>Are rational and risk-averse.</w:t>
      </w:r>
    </w:p>
    <w:p w:rsidR="00781B5F" w:rsidRPr="00781B5F" w:rsidRDefault="00781B5F" w:rsidP="00781B5F">
      <w:pPr>
        <w:pStyle w:val="ListParagraph"/>
        <w:numPr>
          <w:ilvl w:val="0"/>
          <w:numId w:val="16"/>
        </w:numPr>
      </w:pPr>
      <w:r w:rsidRPr="00781B5F">
        <w:t>Are broadly diversified across a range of investments.</w:t>
      </w:r>
    </w:p>
    <w:p w:rsidR="00781B5F" w:rsidRPr="00781B5F" w:rsidRDefault="00781B5F" w:rsidP="00781B5F">
      <w:pPr>
        <w:pStyle w:val="ListParagraph"/>
        <w:numPr>
          <w:ilvl w:val="0"/>
          <w:numId w:val="16"/>
        </w:numPr>
      </w:pPr>
      <w:r w:rsidRPr="00781B5F">
        <w:t>Are price takers, i.e., they cannot influence prices.</w:t>
      </w:r>
    </w:p>
    <w:p w:rsidR="00781B5F" w:rsidRPr="00781B5F" w:rsidRDefault="00781B5F" w:rsidP="00781B5F">
      <w:pPr>
        <w:pStyle w:val="ListParagraph"/>
        <w:numPr>
          <w:ilvl w:val="0"/>
          <w:numId w:val="16"/>
        </w:numPr>
      </w:pPr>
      <w:r w:rsidRPr="00781B5F">
        <w:t>Can lend and borrow unlimited amounts under the risk free rate of interest.</w:t>
      </w:r>
    </w:p>
    <w:p w:rsidR="00781B5F" w:rsidRPr="00781B5F" w:rsidRDefault="00781B5F" w:rsidP="00781B5F">
      <w:pPr>
        <w:pStyle w:val="ListParagraph"/>
        <w:numPr>
          <w:ilvl w:val="0"/>
          <w:numId w:val="16"/>
        </w:numPr>
      </w:pPr>
      <w:r w:rsidRPr="00781B5F">
        <w:t>Trade without transaction or taxation costs.</w:t>
      </w:r>
    </w:p>
    <w:p w:rsidR="00781B5F" w:rsidRPr="00781B5F" w:rsidRDefault="00781B5F" w:rsidP="00781B5F">
      <w:pPr>
        <w:pStyle w:val="ListParagraph"/>
        <w:numPr>
          <w:ilvl w:val="0"/>
          <w:numId w:val="16"/>
        </w:numPr>
      </w:pPr>
      <w:r w:rsidRPr="00781B5F">
        <w:t>Deal with securities that are all highly divisible into small parcels (All assets are perfectly divisible and liquid).</w:t>
      </w:r>
    </w:p>
    <w:p w:rsidR="00781B5F" w:rsidRPr="00781B5F" w:rsidRDefault="00781B5F" w:rsidP="00781B5F">
      <w:pPr>
        <w:pStyle w:val="ListParagraph"/>
        <w:numPr>
          <w:ilvl w:val="0"/>
          <w:numId w:val="16"/>
        </w:numPr>
      </w:pPr>
      <w:r w:rsidRPr="00781B5F">
        <w:t>Have homogeneous expectations.</w:t>
      </w:r>
    </w:p>
    <w:p w:rsidR="00781B5F" w:rsidRDefault="00781B5F" w:rsidP="00781B5F">
      <w:pPr>
        <w:pStyle w:val="ListParagraph"/>
        <w:numPr>
          <w:ilvl w:val="0"/>
          <w:numId w:val="16"/>
        </w:numPr>
      </w:pPr>
      <w:r w:rsidRPr="00781B5F">
        <w:t>Assume all information is available at the same time to all investors.</w:t>
      </w:r>
    </w:p>
    <w:p w:rsidR="001F0CD8" w:rsidRPr="00781B5F" w:rsidRDefault="001F0CD8" w:rsidP="00781B5F">
      <w:pPr>
        <w:pStyle w:val="ListParagraph"/>
        <w:numPr>
          <w:ilvl w:val="0"/>
          <w:numId w:val="16"/>
        </w:numPr>
      </w:pPr>
      <w:r>
        <w:t>Variance of returns is an adequate measurement of risk</w:t>
      </w:r>
    </w:p>
    <w:p w:rsidR="00781B5F" w:rsidRDefault="00781B5F" w:rsidP="00752B9A">
      <w:r>
        <w:t>CAPM has a number of significant weaknesses</w:t>
      </w:r>
      <w:r w:rsidR="001F0CD8">
        <w:t xml:space="preserve"> as can be seen from the assumptions above; these assumptions do not hold under many circumstances, and in terms of zero transaction/taxation costs, never.</w:t>
      </w:r>
    </w:p>
    <w:p w:rsidR="00752B9A" w:rsidRDefault="001F0CD8" w:rsidP="00752B9A">
      <w:r>
        <w:t>It is however a very simple model and is easy to calculate/test.</w:t>
      </w:r>
    </w:p>
    <w:p w:rsidR="001F0CD8" w:rsidRDefault="001F0CD8" w:rsidP="001F0CD8">
      <w:pPr>
        <w:pStyle w:val="Heading2"/>
        <w:numPr>
          <w:ilvl w:val="1"/>
          <w:numId w:val="7"/>
        </w:numPr>
      </w:pPr>
      <w:bookmarkStart w:id="19" w:name="_Toc451720379"/>
      <w:proofErr w:type="spellStart"/>
      <w:r>
        <w:lastRenderedPageBreak/>
        <w:t>Carhart</w:t>
      </w:r>
      <w:proofErr w:type="spellEnd"/>
      <w:r>
        <w:t xml:space="preserve"> four-factor model</w:t>
      </w:r>
      <w:bookmarkEnd w:id="19"/>
    </w:p>
    <w:p w:rsidR="001F0CD8" w:rsidRDefault="001F0CD8" w:rsidP="001F0CD8">
      <w:pPr>
        <w:pStyle w:val="NoSpacing"/>
      </w:pPr>
    </w:p>
    <w:p w:rsidR="001F0CD8" w:rsidRDefault="001F0CD8" w:rsidP="001F0CD8">
      <w:r>
        <w:t xml:space="preserve">See </w:t>
      </w:r>
      <w:sdt>
        <w:sdtPr>
          <w:id w:val="-1524157434"/>
          <w:citation/>
        </w:sdtPr>
        <w:sdtContent>
          <w:r w:rsidR="00E35479">
            <w:fldChar w:fldCharType="begin"/>
          </w:r>
          <w:r>
            <w:instrText xml:space="preserve"> CITATION Car \l 1033 </w:instrText>
          </w:r>
          <w:r w:rsidR="00E35479">
            <w:fldChar w:fldCharType="separate"/>
          </w:r>
          <w:r w:rsidR="00A5138C">
            <w:rPr>
              <w:noProof/>
            </w:rPr>
            <w:t>(Carhart four-factor model)</w:t>
          </w:r>
          <w:r w:rsidR="00E35479">
            <w:fldChar w:fldCharType="end"/>
          </w:r>
        </w:sdtContent>
      </w:sdt>
      <w:r>
        <w:t>.</w:t>
      </w:r>
    </w:p>
    <w:p w:rsidR="001F0CD8" w:rsidRDefault="00A5138C" w:rsidP="001F0CD8">
      <w:r>
        <w:t>It is an extension to the Fama-French three-factor model with an extra momentum factor :</w:t>
      </w:r>
    </w:p>
    <w:p w:rsidR="00A5138C" w:rsidRDefault="00A5138C" w:rsidP="00A5138C">
      <w:r>
        <w:t xml:space="preserve">r = </w:t>
      </w:r>
      <w:proofErr w:type="spellStart"/>
      <w:r>
        <w:t>R</w:t>
      </w:r>
      <w:r w:rsidRPr="00404CB9">
        <w:rPr>
          <w:vertAlign w:val="subscript"/>
        </w:rPr>
        <w:t>f</w:t>
      </w:r>
      <w:proofErr w:type="spellEnd"/>
      <w:r>
        <w:t xml:space="preserve"> + β</w:t>
      </w:r>
      <w:r w:rsidRPr="00404CB9">
        <w:rPr>
          <w:vertAlign w:val="subscript"/>
        </w:rPr>
        <w:t>3</w:t>
      </w:r>
      <w:r>
        <w:t>(K</w:t>
      </w:r>
      <w:r w:rsidRPr="00404CB9">
        <w:rPr>
          <w:vertAlign w:val="subscript"/>
        </w:rPr>
        <w:t>m</w:t>
      </w:r>
      <w:r>
        <w:t xml:space="preserve"> – </w:t>
      </w:r>
      <w:proofErr w:type="spellStart"/>
      <w:r>
        <w:t>R</w:t>
      </w:r>
      <w:r w:rsidRPr="00404CB9">
        <w:rPr>
          <w:vertAlign w:val="subscript"/>
        </w:rPr>
        <w:t>f</w:t>
      </w:r>
      <w:proofErr w:type="spellEnd"/>
      <w:r>
        <w:t xml:space="preserve">) + </w:t>
      </w:r>
      <w:proofErr w:type="spellStart"/>
      <w:r>
        <w:t>b</w:t>
      </w:r>
      <w:r w:rsidRPr="00404CB9">
        <w:rPr>
          <w:vertAlign w:val="subscript"/>
        </w:rPr>
        <w:t>s</w:t>
      </w:r>
      <w:proofErr w:type="spellEnd"/>
      <w:r>
        <w:t xml:space="preserve"> SMB + </w:t>
      </w:r>
      <w:proofErr w:type="spellStart"/>
      <w:r>
        <w:t>b</w:t>
      </w:r>
      <w:r w:rsidRPr="00404CB9">
        <w:rPr>
          <w:vertAlign w:val="subscript"/>
        </w:rPr>
        <w:t>v</w:t>
      </w:r>
      <w:proofErr w:type="spellEnd"/>
      <w:r>
        <w:t xml:space="preserve"> HML + </w:t>
      </w:r>
      <w:proofErr w:type="spellStart"/>
      <w:r>
        <w:t>b</w:t>
      </w:r>
      <w:r>
        <w:rPr>
          <w:vertAlign w:val="subscript"/>
        </w:rPr>
        <w:t>z</w:t>
      </w:r>
      <w:proofErr w:type="spellEnd"/>
      <w:r w:rsidR="006947DF">
        <w:t xml:space="preserve"> UMD</w:t>
      </w:r>
      <w:r>
        <w:t xml:space="preserve"> + </w:t>
      </w:r>
      <w:proofErr w:type="spellStart"/>
      <w:r>
        <w:t>ε</w:t>
      </w:r>
      <w:r w:rsidRPr="001F0CD8">
        <w:rPr>
          <w:vertAlign w:val="subscript"/>
        </w:rPr>
        <w:t>t</w:t>
      </w:r>
      <w:proofErr w:type="spellEnd"/>
    </w:p>
    <w:p w:rsidR="00A5138C" w:rsidRDefault="00A5138C" w:rsidP="00A5138C">
      <w:r>
        <w:t>where</w:t>
      </w:r>
    </w:p>
    <w:p w:rsidR="00A5138C" w:rsidRDefault="00A5138C" w:rsidP="00A5138C">
      <w:r>
        <w:t xml:space="preserve">UMD = </w:t>
      </w:r>
      <w:r w:rsidRPr="00A5138C">
        <w:rPr>
          <w:bCs/>
        </w:rPr>
        <w:t xml:space="preserve">monthly premium on winners </w:t>
      </w:r>
      <w:r>
        <w:rPr>
          <w:bCs/>
        </w:rPr>
        <w:t>–</w:t>
      </w:r>
      <w:r w:rsidRPr="00A5138C">
        <w:rPr>
          <w:bCs/>
        </w:rPr>
        <w:t xml:space="preserve"> losers</w:t>
      </w:r>
      <w:r>
        <w:rPr>
          <w:bCs/>
        </w:rPr>
        <w:t xml:space="preserve"> (zero-investment portfolio long </w:t>
      </w:r>
      <w:r>
        <w:t>previous 12-month return winners and short previous 12-month loser stocks)</w:t>
      </w:r>
    </w:p>
    <w:p w:rsidR="001F0CD8" w:rsidRDefault="001F0CD8" w:rsidP="001F0CD8"/>
    <w:p w:rsidR="00A5138C" w:rsidRDefault="00A5138C" w:rsidP="00A5138C">
      <w:pPr>
        <w:pStyle w:val="Heading2"/>
        <w:numPr>
          <w:ilvl w:val="1"/>
          <w:numId w:val="7"/>
        </w:numPr>
      </w:pPr>
      <w:bookmarkStart w:id="20" w:name="_Toc451720380"/>
      <w:r>
        <w:t>Fama-French five-factor model</w:t>
      </w:r>
      <w:bookmarkEnd w:id="20"/>
    </w:p>
    <w:p w:rsidR="00A5138C" w:rsidRDefault="00A5138C" w:rsidP="00A5138C">
      <w:pPr>
        <w:pStyle w:val="NoSpacing"/>
      </w:pPr>
    </w:p>
    <w:p w:rsidR="00A5138C" w:rsidRDefault="00A5138C" w:rsidP="00A5138C">
      <w:pPr>
        <w:tabs>
          <w:tab w:val="left" w:pos="3544"/>
        </w:tabs>
      </w:pPr>
      <w:r>
        <w:t xml:space="preserve">See </w:t>
      </w:r>
      <w:sdt>
        <w:sdtPr>
          <w:id w:val="905950740"/>
          <w:citation/>
        </w:sdtPr>
        <w:sdtContent>
          <w:r w:rsidR="00E35479">
            <w:fldChar w:fldCharType="begin"/>
          </w:r>
          <w:r>
            <w:instrText xml:space="preserve"> CITATION Wik \l 1033 </w:instrText>
          </w:r>
          <w:r w:rsidR="00E35479">
            <w:fldChar w:fldCharType="separate"/>
          </w:r>
          <w:r>
            <w:rPr>
              <w:noProof/>
            </w:rPr>
            <w:t>(Wikipedia_FamaFrench)</w:t>
          </w:r>
          <w:r w:rsidR="00E35479">
            <w:fldChar w:fldCharType="end"/>
          </w:r>
        </w:sdtContent>
      </w:sdt>
      <w:r>
        <w:t xml:space="preserve">. </w:t>
      </w:r>
    </w:p>
    <w:p w:rsidR="00A5138C" w:rsidRDefault="00A5138C" w:rsidP="00A5138C">
      <w:pPr>
        <w:tabs>
          <w:tab w:val="left" w:pos="3544"/>
        </w:tabs>
      </w:pPr>
      <w:r>
        <w:t>It is another extension to the Fama-French three-factor model</w:t>
      </w:r>
      <w:r w:rsidR="00C5355E">
        <w:t>, published by Fama and French in 2015,</w:t>
      </w:r>
      <w:r>
        <w:t xml:space="preserve"> with extra </w:t>
      </w:r>
      <w:r w:rsidR="00C5355E">
        <w:t xml:space="preserve">profitability (RMW) and investment (CMA) </w:t>
      </w:r>
      <w:r>
        <w:t>factor</w:t>
      </w:r>
      <w:r w:rsidR="00C5355E">
        <w:t>s</w:t>
      </w:r>
      <w:r>
        <w:t>:</w:t>
      </w:r>
    </w:p>
    <w:p w:rsidR="00A5138C" w:rsidRDefault="00A5138C" w:rsidP="00A5138C">
      <w:r>
        <w:t xml:space="preserve">r = </w:t>
      </w:r>
      <w:proofErr w:type="spellStart"/>
      <w:r>
        <w:t>R</w:t>
      </w:r>
      <w:r w:rsidRPr="00404CB9">
        <w:rPr>
          <w:vertAlign w:val="subscript"/>
        </w:rPr>
        <w:t>f</w:t>
      </w:r>
      <w:proofErr w:type="spellEnd"/>
      <w:r>
        <w:t xml:space="preserve"> + β</w:t>
      </w:r>
      <w:r w:rsidRPr="00404CB9">
        <w:rPr>
          <w:vertAlign w:val="subscript"/>
        </w:rPr>
        <w:t>3</w:t>
      </w:r>
      <w:r>
        <w:t>(K</w:t>
      </w:r>
      <w:r w:rsidRPr="00404CB9">
        <w:rPr>
          <w:vertAlign w:val="subscript"/>
        </w:rPr>
        <w:t>m</w:t>
      </w:r>
      <w:r>
        <w:t xml:space="preserve"> – </w:t>
      </w:r>
      <w:proofErr w:type="spellStart"/>
      <w:r>
        <w:t>R</w:t>
      </w:r>
      <w:r w:rsidRPr="00404CB9">
        <w:rPr>
          <w:vertAlign w:val="subscript"/>
        </w:rPr>
        <w:t>f</w:t>
      </w:r>
      <w:proofErr w:type="spellEnd"/>
      <w:r>
        <w:t xml:space="preserve">) + </w:t>
      </w:r>
      <w:proofErr w:type="spellStart"/>
      <w:r>
        <w:t>b</w:t>
      </w:r>
      <w:r w:rsidRPr="00404CB9">
        <w:rPr>
          <w:vertAlign w:val="subscript"/>
        </w:rPr>
        <w:t>s</w:t>
      </w:r>
      <w:proofErr w:type="spellEnd"/>
      <w:r>
        <w:t xml:space="preserve"> SMB + </w:t>
      </w:r>
      <w:proofErr w:type="spellStart"/>
      <w:r>
        <w:t>b</w:t>
      </w:r>
      <w:r w:rsidRPr="00404CB9">
        <w:rPr>
          <w:vertAlign w:val="subscript"/>
        </w:rPr>
        <w:t>v</w:t>
      </w:r>
      <w:proofErr w:type="spellEnd"/>
      <w:r>
        <w:t xml:space="preserve"> HML + </w:t>
      </w:r>
      <w:proofErr w:type="spellStart"/>
      <w:r>
        <w:t>b</w:t>
      </w:r>
      <w:r w:rsidR="00C5355E">
        <w:rPr>
          <w:vertAlign w:val="subscript"/>
        </w:rPr>
        <w:t>r</w:t>
      </w:r>
      <w:proofErr w:type="spellEnd"/>
      <w:r>
        <w:t xml:space="preserve"> </w:t>
      </w:r>
      <w:r w:rsidR="00C5355E">
        <w:t xml:space="preserve">RMW + </w:t>
      </w:r>
      <w:r>
        <w:t xml:space="preserve"> </w:t>
      </w:r>
      <w:proofErr w:type="spellStart"/>
      <w:r w:rsidR="00C5355E">
        <w:t>b</w:t>
      </w:r>
      <w:r w:rsidR="00C5355E">
        <w:rPr>
          <w:vertAlign w:val="subscript"/>
        </w:rPr>
        <w:t>c</w:t>
      </w:r>
      <w:proofErr w:type="spellEnd"/>
      <w:r w:rsidR="00C5355E">
        <w:t xml:space="preserve"> CMA </w:t>
      </w:r>
      <w:r>
        <w:t xml:space="preserve">+ α + </w:t>
      </w:r>
      <w:proofErr w:type="spellStart"/>
      <w:r>
        <w:t>ε</w:t>
      </w:r>
      <w:r w:rsidRPr="001F0CD8">
        <w:rPr>
          <w:vertAlign w:val="subscript"/>
        </w:rPr>
        <w:t>t</w:t>
      </w:r>
      <w:proofErr w:type="spellEnd"/>
    </w:p>
    <w:p w:rsidR="00A5138C" w:rsidRDefault="00A5138C" w:rsidP="00A5138C">
      <w:r>
        <w:t>where</w:t>
      </w:r>
    </w:p>
    <w:p w:rsidR="00A5138C" w:rsidRDefault="00C5355E" w:rsidP="00A5138C">
      <w:r>
        <w:t>RMW</w:t>
      </w:r>
      <w:r w:rsidR="00A5138C">
        <w:t xml:space="preserve"> = </w:t>
      </w:r>
      <w:r>
        <w:t>the difference between the returns of firms with robust (high) and weak (low) operating profitability</w:t>
      </w:r>
    </w:p>
    <w:p w:rsidR="00C5355E" w:rsidRDefault="00C5355E" w:rsidP="00A5138C">
      <w:r>
        <w:t>CMA = the difference between the returns of firms that invest conservatively and firms that invest aggressively.</w:t>
      </w:r>
    </w:p>
    <w:p w:rsidR="006947DF" w:rsidRDefault="006947DF" w:rsidP="00A5138C"/>
    <w:p w:rsidR="006947DF" w:rsidRDefault="006947DF" w:rsidP="00A5138C">
      <w:r>
        <w:t>Though, in our tests we did not cover these models and decided to stick to traditional Fama-French model.</w:t>
      </w:r>
    </w:p>
    <w:p w:rsidR="00C5355E" w:rsidRDefault="00C5355E">
      <w:pPr>
        <w:rPr>
          <w:rFonts w:asciiTheme="majorHAnsi" w:eastAsiaTheme="majorEastAsia" w:hAnsiTheme="majorHAnsi" w:cstheme="majorBidi"/>
          <w:b/>
          <w:bCs/>
          <w:color w:val="365F91" w:themeColor="accent1" w:themeShade="BF"/>
          <w:sz w:val="28"/>
          <w:szCs w:val="28"/>
        </w:rPr>
      </w:pPr>
      <w:r>
        <w:br w:type="page"/>
      </w:r>
    </w:p>
    <w:p w:rsidR="002B4AC2" w:rsidRDefault="00387220" w:rsidP="002B4AC2">
      <w:pPr>
        <w:pStyle w:val="Heading1"/>
        <w:numPr>
          <w:ilvl w:val="0"/>
          <w:numId w:val="7"/>
        </w:numPr>
      </w:pPr>
      <w:bookmarkStart w:id="21" w:name="_Toc451720381"/>
      <w:r w:rsidRPr="00387220">
        <w:lastRenderedPageBreak/>
        <w:t xml:space="preserve">Model </w:t>
      </w:r>
      <w:r>
        <w:t xml:space="preserve">Validation </w:t>
      </w:r>
      <w:r w:rsidRPr="00387220">
        <w:t>Testing</w:t>
      </w:r>
      <w:bookmarkEnd w:id="21"/>
    </w:p>
    <w:p w:rsidR="00C5355E" w:rsidRDefault="00C5355E" w:rsidP="00C5355E"/>
    <w:p w:rsidR="00C5355E" w:rsidRDefault="00C5355E" w:rsidP="00C5355E">
      <w:pPr>
        <w:pStyle w:val="Heading2"/>
        <w:numPr>
          <w:ilvl w:val="1"/>
          <w:numId w:val="7"/>
        </w:numPr>
      </w:pPr>
      <w:bookmarkStart w:id="22" w:name="_Toc451720382"/>
      <w:r>
        <w:t>Model Implementation</w:t>
      </w:r>
      <w:bookmarkEnd w:id="22"/>
    </w:p>
    <w:p w:rsidR="006947DF" w:rsidRDefault="006947DF" w:rsidP="006947DF"/>
    <w:p w:rsidR="008971D5" w:rsidRDefault="008971D5" w:rsidP="006947DF">
      <w:r>
        <w:t>Data for the</w:t>
      </w:r>
      <w:r w:rsidR="006947DF">
        <w:t xml:space="preserve"> </w:t>
      </w:r>
      <w:proofErr w:type="spellStart"/>
      <w:r w:rsidR="006947DF">
        <w:t>Fama</w:t>
      </w:r>
      <w:proofErr w:type="spellEnd"/>
      <w:r w:rsidR="006947DF">
        <w:t xml:space="preserve">-French models </w:t>
      </w:r>
      <w:r>
        <w:t xml:space="preserve">was sourced </w:t>
      </w:r>
      <w:r w:rsidR="006947DF">
        <w:t xml:space="preserve">from </w:t>
      </w:r>
      <w:r>
        <w:t xml:space="preserve">the </w:t>
      </w:r>
      <w:proofErr w:type="spellStart"/>
      <w:r w:rsidR="006947DF">
        <w:t>quandl</w:t>
      </w:r>
      <w:proofErr w:type="spellEnd"/>
      <w:r>
        <w:t xml:space="preserve"> database.  Weekly </w:t>
      </w:r>
      <w:proofErr w:type="spellStart"/>
      <w:r w:rsidR="006947DF">
        <w:t>Fama</w:t>
      </w:r>
      <w:proofErr w:type="spellEnd"/>
      <w:r w:rsidR="006947DF">
        <w:t>-</w:t>
      </w:r>
      <w:r>
        <w:t xml:space="preserve">French factors are available from this database </w:t>
      </w:r>
      <w:r w:rsidR="006947DF">
        <w:t xml:space="preserve">from </w:t>
      </w:r>
      <w:r>
        <w:t xml:space="preserve">the year </w:t>
      </w:r>
      <w:r w:rsidR="006947DF">
        <w:t>1927</w:t>
      </w:r>
      <w:r>
        <w:t xml:space="preserve"> onwards</w:t>
      </w:r>
      <w:r w:rsidR="006947DF">
        <w:t xml:space="preserve">. </w:t>
      </w:r>
      <w:r>
        <w:t xml:space="preserve"> Our implementation of the model, coded in the Python computer language within an </w:t>
      </w:r>
      <w:proofErr w:type="spellStart"/>
      <w:r>
        <w:t>IPython</w:t>
      </w:r>
      <w:proofErr w:type="spellEnd"/>
      <w:r>
        <w:t xml:space="preserve"> notebook</w:t>
      </w:r>
      <w:r w:rsidR="007D5949">
        <w:t xml:space="preserve"> (but converted to a PDF for easy viewing)</w:t>
      </w:r>
      <w:r w:rsidR="001D733B">
        <w:t>,</w:t>
      </w:r>
      <w:r>
        <w:t xml:space="preserve"> is included in Appendix 2.  </w:t>
      </w:r>
    </w:p>
    <w:p w:rsidR="006947DF" w:rsidRDefault="008971D5" w:rsidP="006947DF">
      <w:r>
        <w:t>We first decided to do</w:t>
      </w:r>
      <w:r w:rsidR="00BC4C99">
        <w:t xml:space="preserve"> a</w:t>
      </w:r>
      <w:r>
        <w:t>n</w:t>
      </w:r>
      <w:r w:rsidR="00BC4C99">
        <w:t xml:space="preserve"> exploratory data analysis on the factors to see if there is a correlation or dependence between the factors. </w:t>
      </w:r>
      <w:r>
        <w:t xml:space="preserve"> Using Exploratory Data Analysis (EDA) techniques</w:t>
      </w:r>
      <w:r w:rsidR="007D5949">
        <w:t>,</w:t>
      </w:r>
      <w:r>
        <w:t xml:space="preserve"> we tried </w:t>
      </w:r>
      <w:r w:rsidR="008B00F1">
        <w:t>to visualize</w:t>
      </w:r>
      <w:r w:rsidR="00BC4C99">
        <w:t xml:space="preserve"> the data</w:t>
      </w:r>
      <w:r>
        <w:t xml:space="preserve"> in order to detect any pattern</w:t>
      </w:r>
      <w:r w:rsidR="008B00F1">
        <w:t>s</w:t>
      </w:r>
      <w:r w:rsidR="00BC4C99">
        <w:t xml:space="preserve">. </w:t>
      </w:r>
      <w:r>
        <w:t xml:space="preserve">  The diagram below shows the results of this; we </w:t>
      </w:r>
      <w:r w:rsidR="008B00F1">
        <w:t>noticed that t</w:t>
      </w:r>
      <w:r w:rsidR="00BC4C99">
        <w:t xml:space="preserve">he y-axis in the below figure </w:t>
      </w:r>
      <w:r w:rsidR="008B00F1">
        <w:t xml:space="preserve">did not </w:t>
      </w:r>
      <w:r w:rsidR="00BC4C99">
        <w:t xml:space="preserve">make </w:t>
      </w:r>
      <w:r w:rsidR="008B00F1">
        <w:t xml:space="preserve">much </w:t>
      </w:r>
      <w:r w:rsidR="00BC4C99">
        <w:t>sense</w:t>
      </w:r>
      <w:r w:rsidR="008B00F1">
        <w:t xml:space="preserve"> to us</w:t>
      </w:r>
      <w:r w:rsidR="00BC4C99">
        <w:t>.</w:t>
      </w:r>
    </w:p>
    <w:p w:rsidR="00BC4C99" w:rsidRPr="006947DF" w:rsidRDefault="00BC4C99" w:rsidP="006947DF">
      <w:r>
        <w:rPr>
          <w:noProof/>
        </w:rPr>
        <w:drawing>
          <wp:inline distT="0" distB="0" distL="0" distR="0">
            <wp:extent cx="5932170" cy="3144520"/>
            <wp:effectExtent l="0" t="0" r="11430" b="5080"/>
            <wp:docPr id="2" name="Picture 2" descr="ModelValidation/Factors%20Plot-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elValidation/Factors%20Plot-figure1.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2170" cy="3144520"/>
                    </a:xfrm>
                    <a:prstGeom prst="rect">
                      <a:avLst/>
                    </a:prstGeom>
                    <a:noFill/>
                    <a:ln>
                      <a:noFill/>
                    </a:ln>
                  </pic:spPr>
                </pic:pic>
              </a:graphicData>
            </a:graphic>
          </wp:inline>
        </w:drawing>
      </w:r>
    </w:p>
    <w:p w:rsidR="00C5355E" w:rsidRDefault="00C5355E" w:rsidP="00C5355E"/>
    <w:p w:rsidR="00BC4C99" w:rsidRDefault="00BC4C99" w:rsidP="00C5355E">
      <w:r>
        <w:t>Th</w:t>
      </w:r>
      <w:r w:rsidR="008B00F1">
        <w:t>e above</w:t>
      </w:r>
      <w:r>
        <w:t xml:space="preserve"> is a non-scaled version of the data. We </w:t>
      </w:r>
      <w:r w:rsidR="008B00F1">
        <w:t xml:space="preserve">then </w:t>
      </w:r>
      <w:r>
        <w:t>scale</w:t>
      </w:r>
      <w:r w:rsidR="008B00F1">
        <w:t>d</w:t>
      </w:r>
      <w:r>
        <w:t xml:space="preserve"> the data by dividing every factor by its maximum value. The y-axis is is a relative scale whereas x-axis is from 1927-2016.</w:t>
      </w:r>
      <w:r w:rsidR="008B00F1">
        <w:t xml:space="preserve"> See the diagram below.</w:t>
      </w:r>
    </w:p>
    <w:p w:rsidR="00BC4C99" w:rsidRDefault="00BC4C99" w:rsidP="00C5355E">
      <w:r>
        <w:rPr>
          <w:noProof/>
        </w:rPr>
        <w:lastRenderedPageBreak/>
        <w:drawing>
          <wp:inline distT="0" distB="0" distL="0" distR="0">
            <wp:extent cx="5932170" cy="3144520"/>
            <wp:effectExtent l="0" t="0" r="11430" b="5080"/>
            <wp:docPr id="4" name="Picture 4" descr="ModelValidation/Factors-scaled%20version-fig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delValidation/Factors-scaled%20version-figure2.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2170" cy="3144520"/>
                    </a:xfrm>
                    <a:prstGeom prst="rect">
                      <a:avLst/>
                    </a:prstGeom>
                    <a:noFill/>
                    <a:ln>
                      <a:noFill/>
                    </a:ln>
                  </pic:spPr>
                </pic:pic>
              </a:graphicData>
            </a:graphic>
          </wp:inline>
        </w:drawing>
      </w:r>
    </w:p>
    <w:p w:rsidR="00BC4C99" w:rsidRDefault="00BC4C99" w:rsidP="00C5355E">
      <w:r>
        <w:t>Now, the risk free rate seems independent of any pattern but other factor</w:t>
      </w:r>
      <w:r w:rsidR="008B00F1">
        <w:t>s</w:t>
      </w:r>
      <w:r>
        <w:t xml:space="preserve"> like SMB and HML seems to be mean reverting and do convey the cyclical nature of the market. To verify the auto-correlation, we run </w:t>
      </w:r>
      <w:r w:rsidR="008B00F1">
        <w:t>an</w:t>
      </w:r>
      <w:r>
        <w:t xml:space="preserve"> auto-correlation test and the below plot does show what our intuition is already saying about the HML and SMB following a mean-reversion. Risk-free rate does not follow any such pattern.</w:t>
      </w:r>
    </w:p>
    <w:p w:rsidR="00BC4C99" w:rsidRDefault="00BC4C99" w:rsidP="00C5355E"/>
    <w:p w:rsidR="00BC4C99" w:rsidRDefault="00BC4C99" w:rsidP="00C5355E">
      <w:r>
        <w:rPr>
          <w:noProof/>
        </w:rPr>
        <w:drawing>
          <wp:inline distT="0" distB="0" distL="0" distR="0">
            <wp:extent cx="5932170" cy="3144520"/>
            <wp:effectExtent l="0" t="0" r="11430" b="5080"/>
            <wp:docPr id="5" name="Picture 5" descr="ModelValidation/figure_3-Autocorre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lValidation/figure_3-Autocorrelations.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2170" cy="3144520"/>
                    </a:xfrm>
                    <a:prstGeom prst="rect">
                      <a:avLst/>
                    </a:prstGeom>
                    <a:noFill/>
                    <a:ln>
                      <a:noFill/>
                    </a:ln>
                  </pic:spPr>
                </pic:pic>
              </a:graphicData>
            </a:graphic>
          </wp:inline>
        </w:drawing>
      </w:r>
    </w:p>
    <w:p w:rsidR="00BC4C99" w:rsidRDefault="00BC4C99" w:rsidP="00C5355E"/>
    <w:p w:rsidR="00BC4C99" w:rsidRDefault="008B00F1" w:rsidP="00C5355E">
      <w:r>
        <w:lastRenderedPageBreak/>
        <w:t>We then run a correlation test</w:t>
      </w:r>
      <w:r w:rsidR="00BC4C99">
        <w:t xml:space="preserve"> over these factors befor</w:t>
      </w:r>
      <w:r w:rsidR="0072706E">
        <w:t xml:space="preserve">e running a regression. There is no significant relationship found between these factors. Auto correlation plot does show the same. </w:t>
      </w:r>
    </w:p>
    <w:p w:rsidR="00C5355E" w:rsidRDefault="0072706E" w:rsidP="00C5355E">
      <w:bookmarkStart w:id="23" w:name="_GoBack"/>
      <w:bookmarkEnd w:id="23"/>
      <w:r>
        <w:rPr>
          <w:noProof/>
        </w:rPr>
        <w:drawing>
          <wp:inline distT="0" distB="0" distL="0" distR="0">
            <wp:extent cx="5943600" cy="11404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rr matrix.tiff"/>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140460"/>
                    </a:xfrm>
                    <a:prstGeom prst="rect">
                      <a:avLst/>
                    </a:prstGeom>
                  </pic:spPr>
                </pic:pic>
              </a:graphicData>
            </a:graphic>
          </wp:inline>
        </w:drawing>
      </w:r>
    </w:p>
    <w:p w:rsidR="00C5355E" w:rsidRPr="00C5355E" w:rsidRDefault="00C5355E" w:rsidP="00C5355E"/>
    <w:p w:rsidR="0072706E" w:rsidRDefault="0072706E">
      <w:r>
        <w:rPr>
          <w:noProof/>
        </w:rPr>
        <w:drawing>
          <wp:inline distT="0" distB="0" distL="0" distR="0">
            <wp:extent cx="5932170" cy="3144520"/>
            <wp:effectExtent l="0" t="0" r="11430" b="5080"/>
            <wp:docPr id="6" name="Picture 6" descr="ModelValidation/figure_4_scatter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elValidation/figure_4_scatter_plot.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2170" cy="3144520"/>
                    </a:xfrm>
                    <a:prstGeom prst="rect">
                      <a:avLst/>
                    </a:prstGeom>
                    <a:noFill/>
                    <a:ln>
                      <a:noFill/>
                    </a:ln>
                  </pic:spPr>
                </pic:pic>
              </a:graphicData>
            </a:graphic>
          </wp:inline>
        </w:drawing>
      </w:r>
    </w:p>
    <w:p w:rsidR="0072706E" w:rsidRDefault="0072706E"/>
    <w:p w:rsidR="004E2BE0" w:rsidRDefault="0072706E" w:rsidP="004E2BE0">
      <w:pPr>
        <w:widowControl w:val="0"/>
        <w:autoSpaceDE w:val="0"/>
        <w:autoSpaceDN w:val="0"/>
        <w:adjustRightInd w:val="0"/>
        <w:spacing w:after="240" w:line="340" w:lineRule="atLeast"/>
      </w:pPr>
      <w:r>
        <w:t>Finally, we pick</w:t>
      </w:r>
      <w:r w:rsidR="008B00F1">
        <w:t>ed</w:t>
      </w:r>
      <w:r>
        <w:t xml:space="preserve"> </w:t>
      </w:r>
      <w:r w:rsidR="004E2BE0">
        <w:t>two major ETFs</w:t>
      </w:r>
      <w:r w:rsidR="008B00F1">
        <w:t>, IJT and</w:t>
      </w:r>
      <w:r w:rsidR="004E2BE0">
        <w:t xml:space="preserve"> IVW and list of top ten mutual funds from </w:t>
      </w:r>
      <w:r w:rsidR="004E2BE0" w:rsidRPr="004E2BE0">
        <w:rPr>
          <w:rFonts w:ascii="Calibri" w:hAnsi="Calibri" w:cs="Helvetica"/>
          <w:color w:val="7C077D"/>
        </w:rPr>
        <w:t>http://www.zacks.com/funds/top-ranked-mutual-funds.php</w:t>
      </w:r>
      <w:r w:rsidR="004E2BE0">
        <w:rPr>
          <w:rFonts w:ascii="Helvetica" w:hAnsi="Helvetica" w:cs="Helvetica"/>
          <w:color w:val="7C077D"/>
          <w:sz w:val="30"/>
          <w:szCs w:val="30"/>
        </w:rPr>
        <w:t xml:space="preserve"> </w:t>
      </w:r>
      <w:r w:rsidR="004E2BE0" w:rsidRPr="004E2BE0">
        <w:t>for our testing.</w:t>
      </w:r>
      <w:r w:rsidR="004E2BE0">
        <w:t xml:space="preserve"> We downloaded the daily returns of these ETFs from Yahoo and did a conversion of returns to obtain weekly return for these portfolios. </w:t>
      </w:r>
    </w:p>
    <w:p w:rsidR="004E2BE0" w:rsidRDefault="004E2BE0" w:rsidP="004E2BE0">
      <w:pPr>
        <w:widowControl w:val="0"/>
        <w:autoSpaceDE w:val="0"/>
        <w:autoSpaceDN w:val="0"/>
        <w:adjustRightInd w:val="0"/>
        <w:spacing w:after="240" w:line="340" w:lineRule="atLeast"/>
      </w:pPr>
      <w:r>
        <w:t>In next section, we do show the results.</w:t>
      </w:r>
    </w:p>
    <w:p w:rsidR="004E2BE0" w:rsidRDefault="008B00F1" w:rsidP="004E2BE0">
      <w:pPr>
        <w:widowControl w:val="0"/>
        <w:autoSpaceDE w:val="0"/>
        <w:autoSpaceDN w:val="0"/>
        <w:adjustRightInd w:val="0"/>
        <w:spacing w:after="240" w:line="340" w:lineRule="atLeast"/>
      </w:pPr>
      <w:r>
        <w:t>B</w:t>
      </w:r>
      <w:r w:rsidR="004E2BE0">
        <w:t>road market ETFs like IJT and IVW did well on the model and better than CAPM. Though we found both both models valid and appropriate, Fama-French was much more accurate than CAPM.</w:t>
      </w:r>
      <w:r>
        <w:t xml:space="preserve"> </w:t>
      </w:r>
      <w:r w:rsidR="004E2BE0">
        <w:t xml:space="preserve"> </w:t>
      </w:r>
      <w:r>
        <w:t xml:space="preserve">Thus </w:t>
      </w:r>
      <w:r w:rsidR="004E2BE0">
        <w:t xml:space="preserve">we do recommend </w:t>
      </w:r>
      <w:proofErr w:type="spellStart"/>
      <w:r w:rsidR="004E2BE0">
        <w:t>Fama</w:t>
      </w:r>
      <w:proofErr w:type="spellEnd"/>
      <w:r w:rsidR="004E2BE0">
        <w:t xml:space="preserve">-French as a risk model for such broad equity covering ETFs. This should be expected </w:t>
      </w:r>
      <w:r w:rsidR="00E704CA">
        <w:t>as the</w:t>
      </w:r>
      <w:r w:rsidR="004E2BE0">
        <w:t xml:space="preserve"> factor calculation is based on </w:t>
      </w:r>
      <w:r>
        <w:t xml:space="preserve">the </w:t>
      </w:r>
      <w:r w:rsidR="004E2BE0">
        <w:t>broad market.</w:t>
      </w:r>
    </w:p>
    <w:p w:rsidR="00E704CA" w:rsidRDefault="004E2BE0" w:rsidP="004E2BE0">
      <w:pPr>
        <w:widowControl w:val="0"/>
        <w:autoSpaceDE w:val="0"/>
        <w:autoSpaceDN w:val="0"/>
        <w:adjustRightInd w:val="0"/>
        <w:spacing w:after="240" w:line="340" w:lineRule="atLeast"/>
        <w:rPr>
          <w:lang w:eastAsia="zh-CN"/>
        </w:rPr>
      </w:pPr>
      <w:r>
        <w:lastRenderedPageBreak/>
        <w:t xml:space="preserve">For mutual funds covering </w:t>
      </w:r>
      <w:r w:rsidR="008B00F1">
        <w:t xml:space="preserve">Gold, Metals or commodities, </w:t>
      </w:r>
      <w:r>
        <w:t xml:space="preserve">namely UNWPX, </w:t>
      </w:r>
      <w:r>
        <w:rPr>
          <w:lang w:eastAsia="zh-CN"/>
        </w:rPr>
        <w:t xml:space="preserve">UTPIX, FSAGX, VUIAX, </w:t>
      </w:r>
      <w:r w:rsidR="00E704CA">
        <w:rPr>
          <w:lang w:eastAsia="zh-CN"/>
        </w:rPr>
        <w:t>BULIX</w:t>
      </w:r>
      <w:r w:rsidR="008B00F1">
        <w:rPr>
          <w:lang w:eastAsia="zh-CN"/>
        </w:rPr>
        <w:t>, the</w:t>
      </w:r>
      <w:r w:rsidR="00E704CA">
        <w:rPr>
          <w:lang w:eastAsia="zh-CN"/>
        </w:rPr>
        <w:t xml:space="preserve"> model did very poorly. We could not find any linear relationship between the model factors and the returns for these mutual funds. Though, Fama-French was </w:t>
      </w:r>
      <w:r w:rsidR="008B00F1">
        <w:rPr>
          <w:lang w:eastAsia="zh-CN"/>
        </w:rPr>
        <w:t>better than CAPM in all cases, t</w:t>
      </w:r>
      <w:r w:rsidR="00E704CA">
        <w:rPr>
          <w:lang w:eastAsia="zh-CN"/>
        </w:rPr>
        <w:t>he results were not good enough.</w:t>
      </w:r>
    </w:p>
    <w:p w:rsidR="00E704CA" w:rsidRDefault="00E704CA" w:rsidP="004E2BE0">
      <w:pPr>
        <w:widowControl w:val="0"/>
        <w:autoSpaceDE w:val="0"/>
        <w:autoSpaceDN w:val="0"/>
        <w:adjustRightInd w:val="0"/>
        <w:spacing w:after="240" w:line="340" w:lineRule="atLeast"/>
        <w:rPr>
          <w:lang w:eastAsia="zh-CN"/>
        </w:rPr>
      </w:pPr>
      <w:r>
        <w:rPr>
          <w:lang w:eastAsia="zh-CN"/>
        </w:rPr>
        <w:t>For mutual funds covering sector</w:t>
      </w:r>
      <w:r w:rsidR="008B00F1">
        <w:rPr>
          <w:lang w:eastAsia="zh-CN"/>
        </w:rPr>
        <w:t>s</w:t>
      </w:r>
      <w:r>
        <w:rPr>
          <w:lang w:eastAsia="zh-CN"/>
        </w:rPr>
        <w:t xml:space="preserve"> in the market like FSRPX, we do see Fama-French providing a better relationship. Though, adjusted R-squared values are still not good enough. </w:t>
      </w:r>
    </w:p>
    <w:p w:rsidR="00E704CA" w:rsidRPr="004E2BE0" w:rsidRDefault="00E704CA" w:rsidP="004E2BE0">
      <w:pPr>
        <w:widowControl w:val="0"/>
        <w:autoSpaceDE w:val="0"/>
        <w:autoSpaceDN w:val="0"/>
        <w:adjustRightInd w:val="0"/>
        <w:spacing w:after="240" w:line="340" w:lineRule="atLeast"/>
        <w:rPr>
          <w:lang w:eastAsia="zh-CN"/>
        </w:rPr>
      </w:pPr>
      <w:r>
        <w:rPr>
          <w:lang w:eastAsia="zh-CN"/>
        </w:rPr>
        <w:t xml:space="preserve">For this reason, we do try to find if there is a different relationship between these factors and sector returns. </w:t>
      </w:r>
      <w:r w:rsidR="008B00F1">
        <w:rPr>
          <w:lang w:eastAsia="zh-CN"/>
        </w:rPr>
        <w:t xml:space="preserve"> </w:t>
      </w:r>
      <w:r>
        <w:rPr>
          <w:lang w:eastAsia="zh-CN"/>
        </w:rPr>
        <w:t xml:space="preserve">We cover that </w:t>
      </w:r>
      <w:r w:rsidR="006928D4">
        <w:rPr>
          <w:lang w:eastAsia="zh-CN"/>
        </w:rPr>
        <w:t>in alternative model in section 7.</w:t>
      </w:r>
    </w:p>
    <w:p w:rsidR="00C5355E" w:rsidRDefault="00C5355E">
      <w:pPr>
        <w:rPr>
          <w:rFonts w:asciiTheme="majorHAnsi" w:eastAsiaTheme="majorEastAsia" w:hAnsiTheme="majorHAnsi" w:cstheme="majorBidi"/>
          <w:b/>
          <w:bCs/>
          <w:color w:val="365F91" w:themeColor="accent1" w:themeShade="BF"/>
          <w:sz w:val="28"/>
          <w:szCs w:val="28"/>
        </w:rPr>
      </w:pPr>
      <w:r>
        <w:br w:type="page"/>
      </w:r>
    </w:p>
    <w:p w:rsidR="0089112B" w:rsidRDefault="0089112B" w:rsidP="0089112B">
      <w:pPr>
        <w:pStyle w:val="Heading1"/>
        <w:numPr>
          <w:ilvl w:val="0"/>
          <w:numId w:val="7"/>
        </w:numPr>
      </w:pPr>
      <w:bookmarkStart w:id="24" w:name="_Toc451720383"/>
      <w:r>
        <w:lastRenderedPageBreak/>
        <w:t>Statistical Tests</w:t>
      </w:r>
      <w:bookmarkEnd w:id="24"/>
    </w:p>
    <w:p w:rsidR="0089112B" w:rsidRDefault="0089112B" w:rsidP="0089112B"/>
    <w:p w:rsidR="0097225B" w:rsidRDefault="00A0609F" w:rsidP="00321DD7">
      <w:pPr>
        <w:rPr>
          <w:lang w:eastAsia="zh-CN"/>
        </w:rPr>
      </w:pPr>
      <w:r w:rsidRPr="00A0609F">
        <w:rPr>
          <w:rFonts w:hint="eastAsia"/>
        </w:rPr>
        <w:t>W</w:t>
      </w:r>
      <w:r>
        <w:rPr>
          <w:lang w:eastAsia="zh-CN"/>
        </w:rPr>
        <w:t>e conducted F-test to all the OLS regressions on different funds and obtained F-statistic, p-value, adjusted R-square respectively. Below is a summary of all the statistics and corresponding comments of regression model.</w:t>
      </w:r>
    </w:p>
    <w:tbl>
      <w:tblPr>
        <w:tblStyle w:val="TableGrid"/>
        <w:tblW w:w="0" w:type="auto"/>
        <w:jc w:val="center"/>
        <w:tblLook w:val="04A0"/>
      </w:tblPr>
      <w:tblGrid>
        <w:gridCol w:w="1656"/>
        <w:gridCol w:w="1162"/>
        <w:gridCol w:w="1162"/>
        <w:gridCol w:w="1143"/>
        <w:gridCol w:w="1085"/>
        <w:gridCol w:w="1472"/>
        <w:gridCol w:w="1896"/>
      </w:tblGrid>
      <w:tr w:rsidR="00B474D7" w:rsidTr="0009661E">
        <w:trPr>
          <w:jc w:val="center"/>
        </w:trPr>
        <w:tc>
          <w:tcPr>
            <w:tcW w:w="1656" w:type="dxa"/>
          </w:tcPr>
          <w:p w:rsidR="00A0609F" w:rsidRDefault="00A0609F" w:rsidP="00A0609F">
            <w:pPr>
              <w:jc w:val="center"/>
              <w:rPr>
                <w:lang w:eastAsia="zh-CN"/>
              </w:rPr>
            </w:pPr>
            <w:r>
              <w:rPr>
                <w:lang w:eastAsia="zh-CN"/>
              </w:rPr>
              <w:t>Name of fund</w:t>
            </w:r>
          </w:p>
        </w:tc>
        <w:tc>
          <w:tcPr>
            <w:tcW w:w="3467" w:type="dxa"/>
            <w:gridSpan w:val="3"/>
          </w:tcPr>
          <w:p w:rsidR="00A0609F" w:rsidRDefault="00A0609F" w:rsidP="00A0609F">
            <w:pPr>
              <w:jc w:val="center"/>
              <w:rPr>
                <w:lang w:eastAsia="zh-CN"/>
              </w:rPr>
            </w:pPr>
            <w:r>
              <w:rPr>
                <w:lang w:eastAsia="zh-CN"/>
              </w:rPr>
              <w:t>Test on linear relation</w:t>
            </w:r>
          </w:p>
        </w:tc>
        <w:tc>
          <w:tcPr>
            <w:tcW w:w="2557" w:type="dxa"/>
            <w:gridSpan w:val="2"/>
          </w:tcPr>
          <w:p w:rsidR="00A0609F" w:rsidRDefault="00A0609F" w:rsidP="00A0609F">
            <w:pPr>
              <w:jc w:val="center"/>
              <w:rPr>
                <w:lang w:eastAsia="zh-CN"/>
              </w:rPr>
            </w:pPr>
            <w:r>
              <w:rPr>
                <w:lang w:eastAsia="zh-CN"/>
              </w:rPr>
              <w:t>Test on appropriation</w:t>
            </w:r>
          </w:p>
        </w:tc>
        <w:tc>
          <w:tcPr>
            <w:tcW w:w="1896" w:type="dxa"/>
          </w:tcPr>
          <w:p w:rsidR="00A0609F" w:rsidRDefault="00A0609F" w:rsidP="00A0609F">
            <w:pPr>
              <w:jc w:val="center"/>
              <w:rPr>
                <w:lang w:eastAsia="zh-CN"/>
              </w:rPr>
            </w:pPr>
            <w:r>
              <w:rPr>
                <w:lang w:eastAsia="zh-CN"/>
              </w:rPr>
              <w:t>Overall conclusion</w:t>
            </w:r>
          </w:p>
        </w:tc>
      </w:tr>
      <w:tr w:rsidR="00B474D7" w:rsidTr="0009661E">
        <w:trPr>
          <w:trHeight w:val="744"/>
          <w:jc w:val="center"/>
        </w:trPr>
        <w:tc>
          <w:tcPr>
            <w:tcW w:w="1656" w:type="dxa"/>
          </w:tcPr>
          <w:p w:rsidR="00A0609F" w:rsidRDefault="00A0609F" w:rsidP="00A0609F">
            <w:pPr>
              <w:jc w:val="center"/>
              <w:rPr>
                <w:lang w:eastAsia="zh-CN"/>
              </w:rPr>
            </w:pPr>
          </w:p>
        </w:tc>
        <w:tc>
          <w:tcPr>
            <w:tcW w:w="1162" w:type="dxa"/>
          </w:tcPr>
          <w:p w:rsidR="00A0609F" w:rsidRDefault="00A0609F" w:rsidP="00A0609F">
            <w:pPr>
              <w:jc w:val="center"/>
              <w:rPr>
                <w:lang w:eastAsia="zh-CN"/>
              </w:rPr>
            </w:pPr>
            <w:r>
              <w:rPr>
                <w:lang w:eastAsia="zh-CN"/>
              </w:rPr>
              <w:t>F-statistic</w:t>
            </w:r>
          </w:p>
        </w:tc>
        <w:tc>
          <w:tcPr>
            <w:tcW w:w="1162" w:type="dxa"/>
          </w:tcPr>
          <w:p w:rsidR="00A0609F" w:rsidRDefault="00A0609F" w:rsidP="00A0609F">
            <w:pPr>
              <w:jc w:val="center"/>
              <w:rPr>
                <w:lang w:eastAsia="zh-CN"/>
              </w:rPr>
            </w:pPr>
            <w:r>
              <w:rPr>
                <w:lang w:eastAsia="zh-CN"/>
              </w:rPr>
              <w:t>P-</w:t>
            </w:r>
          </w:p>
          <w:p w:rsidR="00A0609F" w:rsidRDefault="00A0609F" w:rsidP="00A0609F">
            <w:pPr>
              <w:jc w:val="center"/>
              <w:rPr>
                <w:lang w:eastAsia="zh-CN"/>
              </w:rPr>
            </w:pPr>
            <w:r>
              <w:rPr>
                <w:lang w:eastAsia="zh-CN"/>
              </w:rPr>
              <w:t>value</w:t>
            </w:r>
          </w:p>
        </w:tc>
        <w:tc>
          <w:tcPr>
            <w:tcW w:w="1143" w:type="dxa"/>
          </w:tcPr>
          <w:p w:rsidR="00A0609F" w:rsidRDefault="00A0609F" w:rsidP="00A0609F">
            <w:pPr>
              <w:jc w:val="center"/>
              <w:rPr>
                <w:lang w:eastAsia="zh-CN"/>
              </w:rPr>
            </w:pPr>
            <w:r>
              <w:rPr>
                <w:lang w:eastAsia="zh-CN"/>
              </w:rPr>
              <w:t>Significant</w:t>
            </w:r>
          </w:p>
          <w:p w:rsidR="00A0609F" w:rsidRDefault="00A0609F" w:rsidP="00A0609F">
            <w:pPr>
              <w:jc w:val="center"/>
              <w:rPr>
                <w:lang w:eastAsia="zh-CN"/>
              </w:rPr>
            </w:pPr>
            <w:r>
              <w:rPr>
                <w:lang w:eastAsia="zh-CN"/>
              </w:rPr>
              <w:t>Linear relation?</w:t>
            </w:r>
          </w:p>
        </w:tc>
        <w:tc>
          <w:tcPr>
            <w:tcW w:w="1085" w:type="dxa"/>
          </w:tcPr>
          <w:p w:rsidR="00A0609F" w:rsidRDefault="00A0609F" w:rsidP="00A0609F">
            <w:pPr>
              <w:jc w:val="center"/>
              <w:rPr>
                <w:lang w:eastAsia="zh-CN"/>
              </w:rPr>
            </w:pPr>
            <w:r>
              <w:rPr>
                <w:lang w:eastAsia="zh-CN"/>
              </w:rPr>
              <w:t>Adjusted</w:t>
            </w:r>
          </w:p>
          <w:p w:rsidR="00A0609F" w:rsidRDefault="00A0609F" w:rsidP="00A0609F">
            <w:pPr>
              <w:jc w:val="center"/>
              <w:rPr>
                <w:lang w:eastAsia="zh-CN"/>
              </w:rPr>
            </w:pPr>
            <w:r>
              <w:rPr>
                <w:lang w:eastAsia="zh-CN"/>
              </w:rPr>
              <w:t>R-square</w:t>
            </w:r>
          </w:p>
        </w:tc>
        <w:tc>
          <w:tcPr>
            <w:tcW w:w="1472" w:type="dxa"/>
          </w:tcPr>
          <w:p w:rsidR="00A0609F" w:rsidRDefault="00A0609F" w:rsidP="00A0609F">
            <w:pPr>
              <w:jc w:val="center"/>
              <w:rPr>
                <w:lang w:eastAsia="zh-CN"/>
              </w:rPr>
            </w:pPr>
            <w:r>
              <w:rPr>
                <w:lang w:eastAsia="zh-CN"/>
              </w:rPr>
              <w:t>Appropriation</w:t>
            </w:r>
          </w:p>
        </w:tc>
        <w:tc>
          <w:tcPr>
            <w:tcW w:w="1896" w:type="dxa"/>
          </w:tcPr>
          <w:p w:rsidR="00A0609F" w:rsidRDefault="0009661E" w:rsidP="00A0609F">
            <w:pPr>
              <w:jc w:val="center"/>
              <w:rPr>
                <w:lang w:eastAsia="zh-CN"/>
              </w:rPr>
            </w:pPr>
            <w:r>
              <w:rPr>
                <w:lang w:eastAsia="zh-CN"/>
              </w:rPr>
              <w:t>Valid</w:t>
            </w:r>
            <w:r w:rsidR="00AB2B0A">
              <w:rPr>
                <w:lang w:eastAsia="zh-CN"/>
              </w:rPr>
              <w:t xml:space="preserve"> </w:t>
            </w:r>
            <w:r>
              <w:rPr>
                <w:lang w:eastAsia="zh-CN"/>
              </w:rPr>
              <w:t>&amp;</w:t>
            </w:r>
            <w:r w:rsidR="00AB2B0A">
              <w:rPr>
                <w:lang w:eastAsia="zh-CN"/>
              </w:rPr>
              <w:t xml:space="preserve"> </w:t>
            </w:r>
            <w:r>
              <w:rPr>
                <w:lang w:eastAsia="zh-CN"/>
              </w:rPr>
              <w:t>Appropriate</w:t>
            </w:r>
          </w:p>
        </w:tc>
      </w:tr>
      <w:tr w:rsidR="0009661E" w:rsidTr="0009661E">
        <w:trPr>
          <w:jc w:val="center"/>
        </w:trPr>
        <w:tc>
          <w:tcPr>
            <w:tcW w:w="1656" w:type="dxa"/>
          </w:tcPr>
          <w:p w:rsidR="00A0609F" w:rsidRDefault="00A0609F" w:rsidP="00321DD7">
            <w:pPr>
              <w:rPr>
                <w:lang w:eastAsia="zh-CN"/>
              </w:rPr>
            </w:pPr>
            <w:r>
              <w:rPr>
                <w:lang w:eastAsia="zh-CN"/>
              </w:rPr>
              <w:t>IJT(Fama)</w:t>
            </w:r>
          </w:p>
        </w:tc>
        <w:tc>
          <w:tcPr>
            <w:tcW w:w="1162" w:type="dxa"/>
          </w:tcPr>
          <w:p w:rsidR="00A0609F" w:rsidRDefault="00A0609F" w:rsidP="00321DD7">
            <w:pPr>
              <w:rPr>
                <w:lang w:eastAsia="zh-CN"/>
              </w:rPr>
            </w:pPr>
            <w:r>
              <w:rPr>
                <w:lang w:eastAsia="zh-CN"/>
              </w:rPr>
              <w:t>3108</w:t>
            </w:r>
          </w:p>
        </w:tc>
        <w:tc>
          <w:tcPr>
            <w:tcW w:w="1162" w:type="dxa"/>
          </w:tcPr>
          <w:p w:rsidR="00A0609F" w:rsidRDefault="00A0609F" w:rsidP="00321DD7">
            <w:pPr>
              <w:rPr>
                <w:lang w:eastAsia="zh-CN"/>
              </w:rPr>
            </w:pPr>
            <w:r>
              <w:rPr>
                <w:lang w:eastAsia="zh-CN"/>
              </w:rPr>
              <w:t>5.47e-225</w:t>
            </w:r>
          </w:p>
        </w:tc>
        <w:tc>
          <w:tcPr>
            <w:tcW w:w="1143" w:type="dxa"/>
          </w:tcPr>
          <w:p w:rsidR="00A0609F" w:rsidRDefault="00A0609F" w:rsidP="0009661E">
            <w:pPr>
              <w:jc w:val="center"/>
              <w:rPr>
                <w:lang w:eastAsia="zh-CN"/>
              </w:rPr>
            </w:pPr>
            <w:r>
              <w:rPr>
                <w:lang w:eastAsia="zh-CN"/>
              </w:rPr>
              <w:t>Yes</w:t>
            </w:r>
          </w:p>
        </w:tc>
        <w:tc>
          <w:tcPr>
            <w:tcW w:w="1085" w:type="dxa"/>
          </w:tcPr>
          <w:p w:rsidR="00A0609F" w:rsidRDefault="00A0609F" w:rsidP="00321DD7">
            <w:pPr>
              <w:rPr>
                <w:lang w:eastAsia="zh-CN"/>
              </w:rPr>
            </w:pPr>
            <w:r>
              <w:rPr>
                <w:lang w:eastAsia="zh-CN"/>
              </w:rPr>
              <w:t>0.969</w:t>
            </w:r>
          </w:p>
        </w:tc>
        <w:tc>
          <w:tcPr>
            <w:tcW w:w="1472" w:type="dxa"/>
          </w:tcPr>
          <w:p w:rsidR="00A0609F" w:rsidRDefault="00A0609F" w:rsidP="0009661E">
            <w:pPr>
              <w:jc w:val="center"/>
              <w:rPr>
                <w:lang w:eastAsia="zh-CN"/>
              </w:rPr>
            </w:pPr>
            <w:r>
              <w:rPr>
                <w:lang w:eastAsia="zh-CN"/>
              </w:rPr>
              <w:t>Yes</w:t>
            </w:r>
          </w:p>
        </w:tc>
        <w:tc>
          <w:tcPr>
            <w:tcW w:w="1896" w:type="dxa"/>
          </w:tcPr>
          <w:p w:rsidR="00A0609F" w:rsidRDefault="0009661E" w:rsidP="0009661E">
            <w:pPr>
              <w:jc w:val="center"/>
              <w:rPr>
                <w:lang w:eastAsia="zh-CN"/>
              </w:rPr>
            </w:pPr>
            <w:r>
              <w:rPr>
                <w:lang w:eastAsia="zh-CN"/>
              </w:rPr>
              <w:t>Yes</w:t>
            </w:r>
          </w:p>
        </w:tc>
      </w:tr>
      <w:tr w:rsidR="00B474D7" w:rsidTr="0009661E">
        <w:trPr>
          <w:trHeight w:val="297"/>
          <w:jc w:val="center"/>
        </w:trPr>
        <w:tc>
          <w:tcPr>
            <w:tcW w:w="1656" w:type="dxa"/>
          </w:tcPr>
          <w:p w:rsidR="00A0609F" w:rsidRDefault="00A0609F" w:rsidP="00321DD7">
            <w:pPr>
              <w:rPr>
                <w:lang w:eastAsia="zh-CN"/>
              </w:rPr>
            </w:pPr>
            <w:r>
              <w:rPr>
                <w:lang w:eastAsia="zh-CN"/>
              </w:rPr>
              <w:t>IJT(CAPM)</w:t>
            </w:r>
          </w:p>
        </w:tc>
        <w:tc>
          <w:tcPr>
            <w:tcW w:w="1162" w:type="dxa"/>
          </w:tcPr>
          <w:p w:rsidR="00A0609F" w:rsidRDefault="00B474D7" w:rsidP="00321DD7">
            <w:pPr>
              <w:rPr>
                <w:lang w:eastAsia="zh-CN"/>
              </w:rPr>
            </w:pPr>
            <w:r>
              <w:rPr>
                <w:lang w:eastAsia="zh-CN"/>
              </w:rPr>
              <w:t>2077</w:t>
            </w:r>
          </w:p>
        </w:tc>
        <w:tc>
          <w:tcPr>
            <w:tcW w:w="1162" w:type="dxa"/>
          </w:tcPr>
          <w:p w:rsidR="00A0609F" w:rsidRDefault="00B474D7" w:rsidP="00321DD7">
            <w:pPr>
              <w:rPr>
                <w:lang w:eastAsia="zh-CN"/>
              </w:rPr>
            </w:pPr>
            <w:r>
              <w:rPr>
                <w:lang w:eastAsia="zh-CN"/>
              </w:rPr>
              <w:t>3.94e-137</w:t>
            </w:r>
          </w:p>
        </w:tc>
        <w:tc>
          <w:tcPr>
            <w:tcW w:w="1143" w:type="dxa"/>
          </w:tcPr>
          <w:p w:rsidR="00A0609F" w:rsidRDefault="00B474D7" w:rsidP="0009661E">
            <w:pPr>
              <w:jc w:val="center"/>
              <w:rPr>
                <w:lang w:eastAsia="zh-CN"/>
              </w:rPr>
            </w:pPr>
            <w:r>
              <w:rPr>
                <w:lang w:eastAsia="zh-CN"/>
              </w:rPr>
              <w:t>Yes</w:t>
            </w:r>
          </w:p>
        </w:tc>
        <w:tc>
          <w:tcPr>
            <w:tcW w:w="1085" w:type="dxa"/>
          </w:tcPr>
          <w:p w:rsidR="00A0609F" w:rsidRDefault="00B474D7" w:rsidP="00321DD7">
            <w:pPr>
              <w:rPr>
                <w:lang w:eastAsia="zh-CN"/>
              </w:rPr>
            </w:pPr>
            <w:r>
              <w:rPr>
                <w:lang w:eastAsia="zh-CN"/>
              </w:rPr>
              <w:t>0.873</w:t>
            </w:r>
          </w:p>
        </w:tc>
        <w:tc>
          <w:tcPr>
            <w:tcW w:w="1472" w:type="dxa"/>
          </w:tcPr>
          <w:p w:rsidR="00A0609F" w:rsidRDefault="00B474D7" w:rsidP="0009661E">
            <w:pPr>
              <w:jc w:val="center"/>
              <w:rPr>
                <w:lang w:eastAsia="zh-CN"/>
              </w:rPr>
            </w:pPr>
            <w:r>
              <w:rPr>
                <w:lang w:eastAsia="zh-CN"/>
              </w:rPr>
              <w:t>Yes</w:t>
            </w:r>
          </w:p>
        </w:tc>
        <w:tc>
          <w:tcPr>
            <w:tcW w:w="1896" w:type="dxa"/>
          </w:tcPr>
          <w:p w:rsidR="00A0609F" w:rsidRDefault="0009661E" w:rsidP="0009661E">
            <w:pPr>
              <w:jc w:val="center"/>
              <w:rPr>
                <w:lang w:eastAsia="zh-CN"/>
              </w:rPr>
            </w:pPr>
            <w:r>
              <w:rPr>
                <w:lang w:eastAsia="zh-CN"/>
              </w:rPr>
              <w:t>Yes</w:t>
            </w:r>
          </w:p>
        </w:tc>
      </w:tr>
      <w:tr w:rsidR="0009661E" w:rsidTr="0009661E">
        <w:trPr>
          <w:trHeight w:val="296"/>
          <w:jc w:val="center"/>
        </w:trPr>
        <w:tc>
          <w:tcPr>
            <w:tcW w:w="1656" w:type="dxa"/>
          </w:tcPr>
          <w:p w:rsidR="00A0609F" w:rsidRDefault="00B474D7" w:rsidP="00321DD7">
            <w:pPr>
              <w:rPr>
                <w:lang w:eastAsia="zh-CN"/>
              </w:rPr>
            </w:pPr>
            <w:r>
              <w:rPr>
                <w:lang w:eastAsia="zh-CN"/>
              </w:rPr>
              <w:t>IVW(Fama)</w:t>
            </w:r>
          </w:p>
        </w:tc>
        <w:tc>
          <w:tcPr>
            <w:tcW w:w="1162" w:type="dxa"/>
          </w:tcPr>
          <w:p w:rsidR="00A0609F" w:rsidRDefault="00B474D7" w:rsidP="00321DD7">
            <w:pPr>
              <w:rPr>
                <w:lang w:eastAsia="zh-CN"/>
              </w:rPr>
            </w:pPr>
            <w:r>
              <w:rPr>
                <w:lang w:eastAsia="zh-CN"/>
              </w:rPr>
              <w:t>6419</w:t>
            </w:r>
          </w:p>
        </w:tc>
        <w:tc>
          <w:tcPr>
            <w:tcW w:w="1162" w:type="dxa"/>
          </w:tcPr>
          <w:p w:rsidR="00A0609F" w:rsidRDefault="00B474D7" w:rsidP="00321DD7">
            <w:pPr>
              <w:rPr>
                <w:lang w:eastAsia="zh-CN"/>
              </w:rPr>
            </w:pPr>
            <w:r>
              <w:rPr>
                <w:lang w:eastAsia="zh-CN"/>
              </w:rPr>
              <w:t>5.05e-271</w:t>
            </w:r>
          </w:p>
        </w:tc>
        <w:tc>
          <w:tcPr>
            <w:tcW w:w="1143" w:type="dxa"/>
          </w:tcPr>
          <w:p w:rsidR="00A0609F" w:rsidRDefault="00B474D7" w:rsidP="0009661E">
            <w:pPr>
              <w:jc w:val="center"/>
              <w:rPr>
                <w:lang w:eastAsia="zh-CN"/>
              </w:rPr>
            </w:pPr>
            <w:r>
              <w:rPr>
                <w:lang w:eastAsia="zh-CN"/>
              </w:rPr>
              <w:t>Yes</w:t>
            </w:r>
          </w:p>
        </w:tc>
        <w:tc>
          <w:tcPr>
            <w:tcW w:w="1085" w:type="dxa"/>
          </w:tcPr>
          <w:p w:rsidR="00A0609F" w:rsidRDefault="00B474D7" w:rsidP="00321DD7">
            <w:pPr>
              <w:rPr>
                <w:lang w:eastAsia="zh-CN"/>
              </w:rPr>
            </w:pPr>
            <w:r>
              <w:rPr>
                <w:lang w:eastAsia="zh-CN"/>
              </w:rPr>
              <w:t>0.985</w:t>
            </w:r>
          </w:p>
        </w:tc>
        <w:tc>
          <w:tcPr>
            <w:tcW w:w="1472" w:type="dxa"/>
          </w:tcPr>
          <w:p w:rsidR="00A0609F" w:rsidRDefault="0009661E" w:rsidP="0009661E">
            <w:pPr>
              <w:jc w:val="center"/>
              <w:rPr>
                <w:lang w:eastAsia="zh-CN"/>
              </w:rPr>
            </w:pPr>
            <w:r>
              <w:rPr>
                <w:lang w:eastAsia="zh-CN"/>
              </w:rPr>
              <w:t>Yes</w:t>
            </w:r>
          </w:p>
        </w:tc>
        <w:tc>
          <w:tcPr>
            <w:tcW w:w="1896" w:type="dxa"/>
          </w:tcPr>
          <w:p w:rsidR="00A0609F" w:rsidRDefault="0009661E" w:rsidP="0009661E">
            <w:pPr>
              <w:jc w:val="center"/>
              <w:rPr>
                <w:lang w:eastAsia="zh-CN"/>
              </w:rPr>
            </w:pPr>
            <w:r>
              <w:rPr>
                <w:lang w:eastAsia="zh-CN"/>
              </w:rPr>
              <w:t>Yes</w:t>
            </w:r>
          </w:p>
        </w:tc>
      </w:tr>
      <w:tr w:rsidR="00B474D7" w:rsidTr="0009661E">
        <w:trPr>
          <w:trHeight w:val="297"/>
          <w:jc w:val="center"/>
        </w:trPr>
        <w:tc>
          <w:tcPr>
            <w:tcW w:w="1656" w:type="dxa"/>
          </w:tcPr>
          <w:p w:rsidR="00A0609F" w:rsidRDefault="00B474D7" w:rsidP="00321DD7">
            <w:pPr>
              <w:rPr>
                <w:lang w:eastAsia="zh-CN"/>
              </w:rPr>
            </w:pPr>
            <w:r>
              <w:rPr>
                <w:lang w:eastAsia="zh-CN"/>
              </w:rPr>
              <w:t>IVW(CAPM)</w:t>
            </w:r>
          </w:p>
        </w:tc>
        <w:tc>
          <w:tcPr>
            <w:tcW w:w="1162" w:type="dxa"/>
          </w:tcPr>
          <w:p w:rsidR="00A0609F" w:rsidRDefault="00B474D7" w:rsidP="00321DD7">
            <w:pPr>
              <w:rPr>
                <w:lang w:eastAsia="zh-CN"/>
              </w:rPr>
            </w:pPr>
            <w:r>
              <w:rPr>
                <w:lang w:eastAsia="zh-CN"/>
              </w:rPr>
              <w:t>1.052e+04</w:t>
            </w:r>
          </w:p>
        </w:tc>
        <w:tc>
          <w:tcPr>
            <w:tcW w:w="1162" w:type="dxa"/>
          </w:tcPr>
          <w:p w:rsidR="00A0609F" w:rsidRDefault="00B474D7" w:rsidP="00321DD7">
            <w:pPr>
              <w:rPr>
                <w:lang w:eastAsia="zh-CN"/>
              </w:rPr>
            </w:pPr>
            <w:r>
              <w:rPr>
                <w:lang w:eastAsia="zh-CN"/>
              </w:rPr>
              <w:t>3.67e-236</w:t>
            </w:r>
          </w:p>
        </w:tc>
        <w:tc>
          <w:tcPr>
            <w:tcW w:w="1143" w:type="dxa"/>
          </w:tcPr>
          <w:p w:rsidR="00A0609F" w:rsidRDefault="0009661E" w:rsidP="0009661E">
            <w:pPr>
              <w:jc w:val="center"/>
              <w:rPr>
                <w:lang w:eastAsia="zh-CN"/>
              </w:rPr>
            </w:pPr>
            <w:r>
              <w:rPr>
                <w:rFonts w:hint="eastAsia"/>
                <w:lang w:eastAsia="zh-CN"/>
              </w:rPr>
              <w:t>Y</w:t>
            </w:r>
            <w:r>
              <w:rPr>
                <w:lang w:eastAsia="zh-CN"/>
              </w:rPr>
              <w:t>es</w:t>
            </w:r>
          </w:p>
        </w:tc>
        <w:tc>
          <w:tcPr>
            <w:tcW w:w="1085" w:type="dxa"/>
          </w:tcPr>
          <w:p w:rsidR="00A0609F" w:rsidRDefault="00B474D7" w:rsidP="00321DD7">
            <w:pPr>
              <w:rPr>
                <w:lang w:eastAsia="zh-CN"/>
              </w:rPr>
            </w:pPr>
            <w:r>
              <w:rPr>
                <w:lang w:eastAsia="zh-CN"/>
              </w:rPr>
              <w:t>0.972</w:t>
            </w:r>
          </w:p>
        </w:tc>
        <w:tc>
          <w:tcPr>
            <w:tcW w:w="1472" w:type="dxa"/>
          </w:tcPr>
          <w:p w:rsidR="00A0609F" w:rsidRDefault="0009661E" w:rsidP="0009661E">
            <w:pPr>
              <w:jc w:val="center"/>
              <w:rPr>
                <w:lang w:eastAsia="zh-CN"/>
              </w:rPr>
            </w:pPr>
            <w:r>
              <w:rPr>
                <w:lang w:eastAsia="zh-CN"/>
              </w:rPr>
              <w:t>Yes</w:t>
            </w:r>
          </w:p>
        </w:tc>
        <w:tc>
          <w:tcPr>
            <w:tcW w:w="1896" w:type="dxa"/>
          </w:tcPr>
          <w:p w:rsidR="00A0609F" w:rsidRDefault="0009661E" w:rsidP="0009661E">
            <w:pPr>
              <w:jc w:val="center"/>
              <w:rPr>
                <w:lang w:eastAsia="zh-CN"/>
              </w:rPr>
            </w:pPr>
            <w:r>
              <w:rPr>
                <w:lang w:eastAsia="zh-CN"/>
              </w:rPr>
              <w:t>Yes</w:t>
            </w:r>
          </w:p>
        </w:tc>
      </w:tr>
      <w:tr w:rsidR="0009661E" w:rsidTr="0009661E">
        <w:trPr>
          <w:jc w:val="center"/>
        </w:trPr>
        <w:tc>
          <w:tcPr>
            <w:tcW w:w="1656" w:type="dxa"/>
          </w:tcPr>
          <w:p w:rsidR="00A0609F" w:rsidRDefault="00B474D7" w:rsidP="00321DD7">
            <w:pPr>
              <w:rPr>
                <w:lang w:eastAsia="zh-CN"/>
              </w:rPr>
            </w:pPr>
            <w:r>
              <w:rPr>
                <w:lang w:eastAsia="zh-CN"/>
              </w:rPr>
              <w:t>UNWPX(Fama)</w:t>
            </w:r>
          </w:p>
        </w:tc>
        <w:tc>
          <w:tcPr>
            <w:tcW w:w="1162" w:type="dxa"/>
          </w:tcPr>
          <w:p w:rsidR="00A0609F" w:rsidRDefault="00B474D7" w:rsidP="00321DD7">
            <w:pPr>
              <w:rPr>
                <w:lang w:eastAsia="zh-CN"/>
              </w:rPr>
            </w:pPr>
            <w:r>
              <w:rPr>
                <w:lang w:eastAsia="zh-CN"/>
              </w:rPr>
              <w:t>20.63</w:t>
            </w:r>
          </w:p>
        </w:tc>
        <w:tc>
          <w:tcPr>
            <w:tcW w:w="1162" w:type="dxa"/>
          </w:tcPr>
          <w:p w:rsidR="00A0609F" w:rsidRDefault="00B474D7" w:rsidP="00321DD7">
            <w:pPr>
              <w:rPr>
                <w:lang w:eastAsia="zh-CN"/>
              </w:rPr>
            </w:pPr>
            <w:r>
              <w:rPr>
                <w:lang w:eastAsia="zh-CN"/>
              </w:rPr>
              <w:t>3.57e-12</w:t>
            </w:r>
          </w:p>
        </w:tc>
        <w:tc>
          <w:tcPr>
            <w:tcW w:w="1143" w:type="dxa"/>
          </w:tcPr>
          <w:p w:rsidR="00A0609F" w:rsidRDefault="0009661E" w:rsidP="0009661E">
            <w:pPr>
              <w:jc w:val="center"/>
              <w:rPr>
                <w:lang w:eastAsia="zh-CN"/>
              </w:rPr>
            </w:pPr>
            <w:r>
              <w:rPr>
                <w:rFonts w:hint="eastAsia"/>
                <w:lang w:eastAsia="zh-CN"/>
              </w:rPr>
              <w:t>Y</w:t>
            </w:r>
            <w:r>
              <w:rPr>
                <w:lang w:eastAsia="zh-CN"/>
              </w:rPr>
              <w:t>es</w:t>
            </w:r>
          </w:p>
        </w:tc>
        <w:tc>
          <w:tcPr>
            <w:tcW w:w="1085" w:type="dxa"/>
          </w:tcPr>
          <w:p w:rsidR="00A0609F" w:rsidRDefault="00B474D7" w:rsidP="00321DD7">
            <w:pPr>
              <w:rPr>
                <w:lang w:eastAsia="zh-CN"/>
              </w:rPr>
            </w:pPr>
            <w:r>
              <w:rPr>
                <w:lang w:eastAsia="zh-CN"/>
              </w:rPr>
              <w:t>0.163</w:t>
            </w:r>
          </w:p>
        </w:tc>
        <w:tc>
          <w:tcPr>
            <w:tcW w:w="1472" w:type="dxa"/>
          </w:tcPr>
          <w:p w:rsidR="00A0609F" w:rsidRDefault="0009661E" w:rsidP="0009661E">
            <w:pPr>
              <w:jc w:val="center"/>
              <w:rPr>
                <w:lang w:eastAsia="zh-CN"/>
              </w:rPr>
            </w:pPr>
            <w:r>
              <w:rPr>
                <w:lang w:eastAsia="zh-CN"/>
              </w:rPr>
              <w:t>No</w:t>
            </w:r>
          </w:p>
        </w:tc>
        <w:tc>
          <w:tcPr>
            <w:tcW w:w="1896" w:type="dxa"/>
          </w:tcPr>
          <w:p w:rsidR="00A0609F" w:rsidRDefault="0009661E" w:rsidP="0009661E">
            <w:pPr>
              <w:jc w:val="center"/>
              <w:rPr>
                <w:lang w:eastAsia="zh-CN"/>
              </w:rPr>
            </w:pPr>
            <w:r>
              <w:rPr>
                <w:lang w:eastAsia="zh-CN"/>
              </w:rPr>
              <w:t>No</w:t>
            </w:r>
          </w:p>
        </w:tc>
      </w:tr>
      <w:tr w:rsidR="0009661E" w:rsidTr="0009661E">
        <w:trPr>
          <w:jc w:val="center"/>
        </w:trPr>
        <w:tc>
          <w:tcPr>
            <w:tcW w:w="1656" w:type="dxa"/>
          </w:tcPr>
          <w:p w:rsidR="00A0609F" w:rsidRDefault="00B474D7" w:rsidP="00321DD7">
            <w:pPr>
              <w:rPr>
                <w:lang w:eastAsia="zh-CN"/>
              </w:rPr>
            </w:pPr>
            <w:r>
              <w:rPr>
                <w:lang w:eastAsia="zh-CN"/>
              </w:rPr>
              <w:t>UNWPX(CAPM)</w:t>
            </w:r>
          </w:p>
        </w:tc>
        <w:tc>
          <w:tcPr>
            <w:tcW w:w="1162" w:type="dxa"/>
          </w:tcPr>
          <w:p w:rsidR="00A0609F" w:rsidRDefault="00B474D7" w:rsidP="00321DD7">
            <w:pPr>
              <w:rPr>
                <w:lang w:eastAsia="zh-CN"/>
              </w:rPr>
            </w:pPr>
            <w:r>
              <w:rPr>
                <w:lang w:eastAsia="zh-CN"/>
              </w:rPr>
              <w:t>46.68</w:t>
            </w:r>
          </w:p>
        </w:tc>
        <w:tc>
          <w:tcPr>
            <w:tcW w:w="1162" w:type="dxa"/>
          </w:tcPr>
          <w:p w:rsidR="00A0609F" w:rsidRDefault="00B474D7" w:rsidP="00321DD7">
            <w:pPr>
              <w:rPr>
                <w:lang w:eastAsia="zh-CN"/>
              </w:rPr>
            </w:pPr>
            <w:r>
              <w:rPr>
                <w:lang w:eastAsia="zh-CN"/>
              </w:rPr>
              <w:t>4.64e-11</w:t>
            </w:r>
          </w:p>
        </w:tc>
        <w:tc>
          <w:tcPr>
            <w:tcW w:w="1143" w:type="dxa"/>
          </w:tcPr>
          <w:p w:rsidR="00A0609F" w:rsidRDefault="0009661E" w:rsidP="0009661E">
            <w:pPr>
              <w:jc w:val="center"/>
              <w:rPr>
                <w:lang w:eastAsia="zh-CN"/>
              </w:rPr>
            </w:pPr>
            <w:r>
              <w:rPr>
                <w:rFonts w:hint="eastAsia"/>
                <w:lang w:eastAsia="zh-CN"/>
              </w:rPr>
              <w:t>Y</w:t>
            </w:r>
            <w:r>
              <w:rPr>
                <w:lang w:eastAsia="zh-CN"/>
              </w:rPr>
              <w:t>es</w:t>
            </w:r>
          </w:p>
        </w:tc>
        <w:tc>
          <w:tcPr>
            <w:tcW w:w="1085" w:type="dxa"/>
          </w:tcPr>
          <w:p w:rsidR="00A0609F" w:rsidRDefault="00B474D7" w:rsidP="00321DD7">
            <w:pPr>
              <w:rPr>
                <w:lang w:eastAsia="zh-CN"/>
              </w:rPr>
            </w:pPr>
            <w:r>
              <w:rPr>
                <w:lang w:eastAsia="zh-CN"/>
              </w:rPr>
              <w:t>0.131</w:t>
            </w:r>
          </w:p>
        </w:tc>
        <w:tc>
          <w:tcPr>
            <w:tcW w:w="1472" w:type="dxa"/>
          </w:tcPr>
          <w:p w:rsidR="00A0609F" w:rsidRDefault="0009661E" w:rsidP="0009661E">
            <w:pPr>
              <w:jc w:val="center"/>
              <w:rPr>
                <w:lang w:eastAsia="zh-CN"/>
              </w:rPr>
            </w:pPr>
            <w:r>
              <w:rPr>
                <w:lang w:eastAsia="zh-CN"/>
              </w:rPr>
              <w:t>No</w:t>
            </w:r>
          </w:p>
        </w:tc>
        <w:tc>
          <w:tcPr>
            <w:tcW w:w="1896" w:type="dxa"/>
          </w:tcPr>
          <w:p w:rsidR="00A0609F" w:rsidRDefault="0009661E" w:rsidP="0009661E">
            <w:pPr>
              <w:jc w:val="center"/>
              <w:rPr>
                <w:lang w:eastAsia="zh-CN"/>
              </w:rPr>
            </w:pPr>
            <w:r>
              <w:rPr>
                <w:lang w:eastAsia="zh-CN"/>
              </w:rPr>
              <w:t>No</w:t>
            </w:r>
          </w:p>
        </w:tc>
      </w:tr>
      <w:tr w:rsidR="0009661E" w:rsidTr="0009661E">
        <w:trPr>
          <w:jc w:val="center"/>
        </w:trPr>
        <w:tc>
          <w:tcPr>
            <w:tcW w:w="1656" w:type="dxa"/>
          </w:tcPr>
          <w:p w:rsidR="00A0609F" w:rsidRDefault="00B474D7" w:rsidP="00321DD7">
            <w:pPr>
              <w:rPr>
                <w:lang w:eastAsia="zh-CN"/>
              </w:rPr>
            </w:pPr>
            <w:r>
              <w:rPr>
                <w:lang w:eastAsia="zh-CN"/>
              </w:rPr>
              <w:t>UTPIX(Fama)</w:t>
            </w:r>
          </w:p>
        </w:tc>
        <w:tc>
          <w:tcPr>
            <w:tcW w:w="1162" w:type="dxa"/>
          </w:tcPr>
          <w:p w:rsidR="00A0609F" w:rsidRDefault="00B474D7" w:rsidP="00321DD7">
            <w:pPr>
              <w:rPr>
                <w:lang w:eastAsia="zh-CN"/>
              </w:rPr>
            </w:pPr>
            <w:r>
              <w:rPr>
                <w:lang w:eastAsia="zh-CN"/>
              </w:rPr>
              <w:t>66.67</w:t>
            </w:r>
          </w:p>
        </w:tc>
        <w:tc>
          <w:tcPr>
            <w:tcW w:w="1162" w:type="dxa"/>
          </w:tcPr>
          <w:p w:rsidR="00A0609F" w:rsidRDefault="00B474D7" w:rsidP="00321DD7">
            <w:pPr>
              <w:rPr>
                <w:lang w:eastAsia="zh-CN"/>
              </w:rPr>
            </w:pPr>
            <w:r>
              <w:rPr>
                <w:lang w:eastAsia="zh-CN"/>
              </w:rPr>
              <w:t>4.90e-33</w:t>
            </w:r>
          </w:p>
        </w:tc>
        <w:tc>
          <w:tcPr>
            <w:tcW w:w="1143" w:type="dxa"/>
          </w:tcPr>
          <w:p w:rsidR="00A0609F" w:rsidRDefault="0009661E" w:rsidP="0009661E">
            <w:pPr>
              <w:jc w:val="center"/>
              <w:rPr>
                <w:lang w:eastAsia="zh-CN"/>
              </w:rPr>
            </w:pPr>
            <w:r>
              <w:rPr>
                <w:rFonts w:hint="eastAsia"/>
                <w:lang w:eastAsia="zh-CN"/>
              </w:rPr>
              <w:t>Y</w:t>
            </w:r>
            <w:r>
              <w:rPr>
                <w:lang w:eastAsia="zh-CN"/>
              </w:rPr>
              <w:t>es</w:t>
            </w:r>
          </w:p>
        </w:tc>
        <w:tc>
          <w:tcPr>
            <w:tcW w:w="1085" w:type="dxa"/>
          </w:tcPr>
          <w:p w:rsidR="00A0609F" w:rsidRDefault="00B474D7" w:rsidP="00321DD7">
            <w:pPr>
              <w:rPr>
                <w:lang w:eastAsia="zh-CN"/>
              </w:rPr>
            </w:pPr>
            <w:r>
              <w:rPr>
                <w:lang w:eastAsia="zh-CN"/>
              </w:rPr>
              <w:t>0.395</w:t>
            </w:r>
          </w:p>
        </w:tc>
        <w:tc>
          <w:tcPr>
            <w:tcW w:w="1472" w:type="dxa"/>
          </w:tcPr>
          <w:p w:rsidR="00A0609F" w:rsidRDefault="0009661E" w:rsidP="0009661E">
            <w:pPr>
              <w:jc w:val="center"/>
              <w:rPr>
                <w:lang w:eastAsia="zh-CN"/>
              </w:rPr>
            </w:pPr>
            <w:r>
              <w:rPr>
                <w:lang w:eastAsia="zh-CN"/>
              </w:rPr>
              <w:t>No</w:t>
            </w:r>
          </w:p>
        </w:tc>
        <w:tc>
          <w:tcPr>
            <w:tcW w:w="1896" w:type="dxa"/>
          </w:tcPr>
          <w:p w:rsidR="00A0609F" w:rsidRDefault="0009661E" w:rsidP="0009661E">
            <w:pPr>
              <w:jc w:val="center"/>
              <w:rPr>
                <w:lang w:eastAsia="zh-CN"/>
              </w:rPr>
            </w:pPr>
            <w:r>
              <w:rPr>
                <w:lang w:eastAsia="zh-CN"/>
              </w:rPr>
              <w:t>No</w:t>
            </w:r>
          </w:p>
        </w:tc>
      </w:tr>
      <w:tr w:rsidR="0009661E" w:rsidTr="0009661E">
        <w:trPr>
          <w:trHeight w:val="283"/>
          <w:jc w:val="center"/>
        </w:trPr>
        <w:tc>
          <w:tcPr>
            <w:tcW w:w="1656" w:type="dxa"/>
          </w:tcPr>
          <w:p w:rsidR="00A0609F" w:rsidRDefault="00B474D7" w:rsidP="00321DD7">
            <w:pPr>
              <w:rPr>
                <w:lang w:eastAsia="zh-CN"/>
              </w:rPr>
            </w:pPr>
            <w:r>
              <w:rPr>
                <w:lang w:eastAsia="zh-CN"/>
              </w:rPr>
              <w:t>UTPIX(CAPM)</w:t>
            </w:r>
          </w:p>
        </w:tc>
        <w:tc>
          <w:tcPr>
            <w:tcW w:w="1162" w:type="dxa"/>
          </w:tcPr>
          <w:p w:rsidR="00A0609F" w:rsidRDefault="00B474D7" w:rsidP="00321DD7">
            <w:pPr>
              <w:rPr>
                <w:lang w:eastAsia="zh-CN"/>
              </w:rPr>
            </w:pPr>
            <w:r>
              <w:rPr>
                <w:lang w:eastAsia="zh-CN"/>
              </w:rPr>
              <w:t>170.2</w:t>
            </w:r>
          </w:p>
        </w:tc>
        <w:tc>
          <w:tcPr>
            <w:tcW w:w="1162" w:type="dxa"/>
          </w:tcPr>
          <w:p w:rsidR="00A0609F" w:rsidRDefault="00B474D7" w:rsidP="00321DD7">
            <w:pPr>
              <w:rPr>
                <w:lang w:eastAsia="zh-CN"/>
              </w:rPr>
            </w:pPr>
            <w:r>
              <w:rPr>
                <w:lang w:eastAsia="zh-CN"/>
              </w:rPr>
              <w:t>3.85e-31</w:t>
            </w:r>
          </w:p>
        </w:tc>
        <w:tc>
          <w:tcPr>
            <w:tcW w:w="1143" w:type="dxa"/>
          </w:tcPr>
          <w:p w:rsidR="00A0609F" w:rsidRDefault="0009661E" w:rsidP="0009661E">
            <w:pPr>
              <w:jc w:val="center"/>
              <w:rPr>
                <w:lang w:eastAsia="zh-CN"/>
              </w:rPr>
            </w:pPr>
            <w:r>
              <w:rPr>
                <w:rFonts w:hint="eastAsia"/>
                <w:lang w:eastAsia="zh-CN"/>
              </w:rPr>
              <w:t>Y</w:t>
            </w:r>
            <w:r>
              <w:rPr>
                <w:lang w:eastAsia="zh-CN"/>
              </w:rPr>
              <w:t>es</w:t>
            </w:r>
          </w:p>
        </w:tc>
        <w:tc>
          <w:tcPr>
            <w:tcW w:w="1085" w:type="dxa"/>
          </w:tcPr>
          <w:p w:rsidR="00A0609F" w:rsidRDefault="00B474D7" w:rsidP="00321DD7">
            <w:pPr>
              <w:rPr>
                <w:lang w:eastAsia="zh-CN"/>
              </w:rPr>
            </w:pPr>
            <w:r>
              <w:rPr>
                <w:lang w:eastAsia="zh-CN"/>
              </w:rPr>
              <w:t>0.359</w:t>
            </w:r>
          </w:p>
        </w:tc>
        <w:tc>
          <w:tcPr>
            <w:tcW w:w="1472" w:type="dxa"/>
          </w:tcPr>
          <w:p w:rsidR="00A0609F" w:rsidRDefault="0009661E" w:rsidP="0009661E">
            <w:pPr>
              <w:jc w:val="center"/>
              <w:rPr>
                <w:lang w:eastAsia="zh-CN"/>
              </w:rPr>
            </w:pPr>
            <w:r>
              <w:rPr>
                <w:lang w:eastAsia="zh-CN"/>
              </w:rPr>
              <w:t>No</w:t>
            </w:r>
          </w:p>
        </w:tc>
        <w:tc>
          <w:tcPr>
            <w:tcW w:w="1896" w:type="dxa"/>
          </w:tcPr>
          <w:p w:rsidR="00A0609F" w:rsidRDefault="0009661E" w:rsidP="0009661E">
            <w:pPr>
              <w:jc w:val="center"/>
              <w:rPr>
                <w:lang w:eastAsia="zh-CN"/>
              </w:rPr>
            </w:pPr>
            <w:r>
              <w:rPr>
                <w:lang w:eastAsia="zh-CN"/>
              </w:rPr>
              <w:t>No</w:t>
            </w:r>
          </w:p>
        </w:tc>
      </w:tr>
      <w:tr w:rsidR="0009661E" w:rsidTr="0009661E">
        <w:trPr>
          <w:jc w:val="center"/>
        </w:trPr>
        <w:tc>
          <w:tcPr>
            <w:tcW w:w="1656" w:type="dxa"/>
          </w:tcPr>
          <w:p w:rsidR="00A0609F" w:rsidRDefault="00B474D7" w:rsidP="00321DD7">
            <w:pPr>
              <w:rPr>
                <w:lang w:eastAsia="zh-CN"/>
              </w:rPr>
            </w:pPr>
            <w:r>
              <w:rPr>
                <w:lang w:eastAsia="zh-CN"/>
              </w:rPr>
              <w:t>FSAGX(Fama)</w:t>
            </w:r>
          </w:p>
        </w:tc>
        <w:tc>
          <w:tcPr>
            <w:tcW w:w="1162" w:type="dxa"/>
          </w:tcPr>
          <w:p w:rsidR="00A0609F" w:rsidRDefault="00B474D7" w:rsidP="00321DD7">
            <w:pPr>
              <w:rPr>
                <w:lang w:eastAsia="zh-CN"/>
              </w:rPr>
            </w:pPr>
            <w:r>
              <w:rPr>
                <w:lang w:eastAsia="zh-CN"/>
              </w:rPr>
              <w:t>9.917</w:t>
            </w:r>
          </w:p>
        </w:tc>
        <w:tc>
          <w:tcPr>
            <w:tcW w:w="1162" w:type="dxa"/>
          </w:tcPr>
          <w:p w:rsidR="00A0609F" w:rsidRDefault="00B474D7" w:rsidP="00321DD7">
            <w:pPr>
              <w:rPr>
                <w:lang w:eastAsia="zh-CN"/>
              </w:rPr>
            </w:pPr>
            <w:r>
              <w:rPr>
                <w:lang w:eastAsia="zh-CN"/>
              </w:rPr>
              <w:t>2.98e-06</w:t>
            </w:r>
          </w:p>
        </w:tc>
        <w:tc>
          <w:tcPr>
            <w:tcW w:w="1143" w:type="dxa"/>
          </w:tcPr>
          <w:p w:rsidR="00A0609F" w:rsidRDefault="0009661E" w:rsidP="0009661E">
            <w:pPr>
              <w:jc w:val="center"/>
              <w:rPr>
                <w:lang w:eastAsia="zh-CN"/>
              </w:rPr>
            </w:pPr>
            <w:r>
              <w:rPr>
                <w:rFonts w:hint="eastAsia"/>
                <w:lang w:eastAsia="zh-CN"/>
              </w:rPr>
              <w:t>Y</w:t>
            </w:r>
            <w:r>
              <w:rPr>
                <w:lang w:eastAsia="zh-CN"/>
              </w:rPr>
              <w:t>es</w:t>
            </w:r>
          </w:p>
        </w:tc>
        <w:tc>
          <w:tcPr>
            <w:tcW w:w="1085" w:type="dxa"/>
          </w:tcPr>
          <w:p w:rsidR="00A0609F" w:rsidRDefault="00B474D7" w:rsidP="00321DD7">
            <w:pPr>
              <w:rPr>
                <w:lang w:eastAsia="zh-CN"/>
              </w:rPr>
            </w:pPr>
            <w:r>
              <w:rPr>
                <w:lang w:eastAsia="zh-CN"/>
              </w:rPr>
              <w:t>0.081</w:t>
            </w:r>
          </w:p>
        </w:tc>
        <w:tc>
          <w:tcPr>
            <w:tcW w:w="1472" w:type="dxa"/>
          </w:tcPr>
          <w:p w:rsidR="00A0609F" w:rsidRDefault="0009661E" w:rsidP="0009661E">
            <w:pPr>
              <w:jc w:val="center"/>
              <w:rPr>
                <w:lang w:eastAsia="zh-CN"/>
              </w:rPr>
            </w:pPr>
            <w:r>
              <w:rPr>
                <w:lang w:eastAsia="zh-CN"/>
              </w:rPr>
              <w:t>No</w:t>
            </w:r>
          </w:p>
        </w:tc>
        <w:tc>
          <w:tcPr>
            <w:tcW w:w="1896" w:type="dxa"/>
          </w:tcPr>
          <w:p w:rsidR="00A0609F" w:rsidRDefault="0009661E" w:rsidP="0009661E">
            <w:pPr>
              <w:jc w:val="center"/>
              <w:rPr>
                <w:lang w:eastAsia="zh-CN"/>
              </w:rPr>
            </w:pPr>
            <w:r>
              <w:rPr>
                <w:lang w:eastAsia="zh-CN"/>
              </w:rPr>
              <w:t>No</w:t>
            </w:r>
          </w:p>
        </w:tc>
      </w:tr>
      <w:tr w:rsidR="0009661E" w:rsidTr="0009661E">
        <w:trPr>
          <w:jc w:val="center"/>
        </w:trPr>
        <w:tc>
          <w:tcPr>
            <w:tcW w:w="1656" w:type="dxa"/>
          </w:tcPr>
          <w:p w:rsidR="00A0609F" w:rsidRDefault="00B474D7" w:rsidP="00321DD7">
            <w:pPr>
              <w:rPr>
                <w:lang w:eastAsia="zh-CN"/>
              </w:rPr>
            </w:pPr>
            <w:r>
              <w:rPr>
                <w:lang w:eastAsia="zh-CN"/>
              </w:rPr>
              <w:t>FSAGX(CAPM)</w:t>
            </w:r>
          </w:p>
        </w:tc>
        <w:tc>
          <w:tcPr>
            <w:tcW w:w="1162" w:type="dxa"/>
          </w:tcPr>
          <w:p w:rsidR="00A0609F" w:rsidRDefault="00B474D7" w:rsidP="00321DD7">
            <w:pPr>
              <w:rPr>
                <w:lang w:eastAsia="zh-CN"/>
              </w:rPr>
            </w:pPr>
            <w:r>
              <w:rPr>
                <w:lang w:eastAsia="zh-CN"/>
              </w:rPr>
              <w:t>20.03</w:t>
            </w:r>
          </w:p>
        </w:tc>
        <w:tc>
          <w:tcPr>
            <w:tcW w:w="1162" w:type="dxa"/>
          </w:tcPr>
          <w:p w:rsidR="00A0609F" w:rsidRDefault="00B474D7" w:rsidP="00321DD7">
            <w:pPr>
              <w:rPr>
                <w:lang w:eastAsia="zh-CN"/>
              </w:rPr>
            </w:pPr>
            <w:r>
              <w:rPr>
                <w:lang w:eastAsia="zh-CN"/>
              </w:rPr>
              <w:t>1.08e-05</w:t>
            </w:r>
          </w:p>
        </w:tc>
        <w:tc>
          <w:tcPr>
            <w:tcW w:w="1143" w:type="dxa"/>
          </w:tcPr>
          <w:p w:rsidR="00A0609F" w:rsidRDefault="0009661E" w:rsidP="0009661E">
            <w:pPr>
              <w:jc w:val="center"/>
              <w:rPr>
                <w:lang w:eastAsia="zh-CN"/>
              </w:rPr>
            </w:pPr>
            <w:r>
              <w:rPr>
                <w:rFonts w:hint="eastAsia"/>
                <w:lang w:eastAsia="zh-CN"/>
              </w:rPr>
              <w:t>Y</w:t>
            </w:r>
            <w:r>
              <w:rPr>
                <w:lang w:eastAsia="zh-CN"/>
              </w:rPr>
              <w:t>es</w:t>
            </w:r>
          </w:p>
        </w:tc>
        <w:tc>
          <w:tcPr>
            <w:tcW w:w="1085" w:type="dxa"/>
          </w:tcPr>
          <w:p w:rsidR="00A0609F" w:rsidRDefault="00B474D7" w:rsidP="00321DD7">
            <w:pPr>
              <w:rPr>
                <w:lang w:eastAsia="zh-CN"/>
              </w:rPr>
            </w:pPr>
            <w:r>
              <w:rPr>
                <w:lang w:eastAsia="zh-CN"/>
              </w:rPr>
              <w:t>0.059</w:t>
            </w:r>
          </w:p>
        </w:tc>
        <w:tc>
          <w:tcPr>
            <w:tcW w:w="1472" w:type="dxa"/>
          </w:tcPr>
          <w:p w:rsidR="00A0609F" w:rsidRDefault="0009661E" w:rsidP="0009661E">
            <w:pPr>
              <w:jc w:val="center"/>
              <w:rPr>
                <w:lang w:eastAsia="zh-CN"/>
              </w:rPr>
            </w:pPr>
            <w:r>
              <w:rPr>
                <w:lang w:eastAsia="zh-CN"/>
              </w:rPr>
              <w:t>No</w:t>
            </w:r>
          </w:p>
        </w:tc>
        <w:tc>
          <w:tcPr>
            <w:tcW w:w="1896" w:type="dxa"/>
          </w:tcPr>
          <w:p w:rsidR="00A0609F" w:rsidRDefault="0009661E" w:rsidP="0009661E">
            <w:pPr>
              <w:jc w:val="center"/>
              <w:rPr>
                <w:lang w:eastAsia="zh-CN"/>
              </w:rPr>
            </w:pPr>
            <w:r>
              <w:rPr>
                <w:lang w:eastAsia="zh-CN"/>
              </w:rPr>
              <w:t>No</w:t>
            </w:r>
          </w:p>
        </w:tc>
      </w:tr>
      <w:tr w:rsidR="0009661E" w:rsidTr="0009661E">
        <w:trPr>
          <w:jc w:val="center"/>
        </w:trPr>
        <w:tc>
          <w:tcPr>
            <w:tcW w:w="1656" w:type="dxa"/>
          </w:tcPr>
          <w:p w:rsidR="00A0609F" w:rsidRDefault="00B474D7" w:rsidP="00321DD7">
            <w:pPr>
              <w:rPr>
                <w:lang w:eastAsia="zh-CN"/>
              </w:rPr>
            </w:pPr>
            <w:r>
              <w:rPr>
                <w:lang w:eastAsia="zh-CN"/>
              </w:rPr>
              <w:t>VUIAX(Fama)</w:t>
            </w:r>
          </w:p>
        </w:tc>
        <w:tc>
          <w:tcPr>
            <w:tcW w:w="1162" w:type="dxa"/>
          </w:tcPr>
          <w:p w:rsidR="00A0609F" w:rsidRDefault="00B474D7" w:rsidP="00321DD7">
            <w:pPr>
              <w:rPr>
                <w:lang w:eastAsia="zh-CN"/>
              </w:rPr>
            </w:pPr>
            <w:r>
              <w:rPr>
                <w:lang w:eastAsia="zh-CN"/>
              </w:rPr>
              <w:t>66.32</w:t>
            </w:r>
          </w:p>
        </w:tc>
        <w:tc>
          <w:tcPr>
            <w:tcW w:w="1162" w:type="dxa"/>
          </w:tcPr>
          <w:p w:rsidR="00A0609F" w:rsidRDefault="00B474D7" w:rsidP="00321DD7">
            <w:pPr>
              <w:rPr>
                <w:lang w:eastAsia="zh-CN"/>
              </w:rPr>
            </w:pPr>
            <w:r>
              <w:rPr>
                <w:lang w:eastAsia="zh-CN"/>
              </w:rPr>
              <w:t>6.68e-33</w:t>
            </w:r>
          </w:p>
        </w:tc>
        <w:tc>
          <w:tcPr>
            <w:tcW w:w="1143" w:type="dxa"/>
          </w:tcPr>
          <w:p w:rsidR="00A0609F" w:rsidRDefault="0009661E" w:rsidP="0009661E">
            <w:pPr>
              <w:jc w:val="center"/>
              <w:rPr>
                <w:lang w:eastAsia="zh-CN"/>
              </w:rPr>
            </w:pPr>
            <w:r>
              <w:rPr>
                <w:rFonts w:hint="eastAsia"/>
                <w:lang w:eastAsia="zh-CN"/>
              </w:rPr>
              <w:t>Y</w:t>
            </w:r>
            <w:r>
              <w:rPr>
                <w:lang w:eastAsia="zh-CN"/>
              </w:rPr>
              <w:t>es</w:t>
            </w:r>
          </w:p>
        </w:tc>
        <w:tc>
          <w:tcPr>
            <w:tcW w:w="1085" w:type="dxa"/>
          </w:tcPr>
          <w:p w:rsidR="00A0609F" w:rsidRDefault="00B474D7" w:rsidP="00321DD7">
            <w:pPr>
              <w:rPr>
                <w:lang w:eastAsia="zh-CN"/>
              </w:rPr>
            </w:pPr>
            <w:r>
              <w:rPr>
                <w:lang w:eastAsia="zh-CN"/>
              </w:rPr>
              <w:t>0.394</w:t>
            </w:r>
          </w:p>
        </w:tc>
        <w:tc>
          <w:tcPr>
            <w:tcW w:w="1472" w:type="dxa"/>
          </w:tcPr>
          <w:p w:rsidR="00A0609F" w:rsidRDefault="0009661E" w:rsidP="0009661E">
            <w:pPr>
              <w:jc w:val="center"/>
              <w:rPr>
                <w:lang w:eastAsia="zh-CN"/>
              </w:rPr>
            </w:pPr>
            <w:r>
              <w:rPr>
                <w:lang w:eastAsia="zh-CN"/>
              </w:rPr>
              <w:t>No</w:t>
            </w:r>
          </w:p>
        </w:tc>
        <w:tc>
          <w:tcPr>
            <w:tcW w:w="1896" w:type="dxa"/>
          </w:tcPr>
          <w:p w:rsidR="00A0609F" w:rsidRDefault="0009661E" w:rsidP="0009661E">
            <w:pPr>
              <w:jc w:val="center"/>
              <w:rPr>
                <w:lang w:eastAsia="zh-CN"/>
              </w:rPr>
            </w:pPr>
            <w:r>
              <w:rPr>
                <w:lang w:eastAsia="zh-CN"/>
              </w:rPr>
              <w:t>No</w:t>
            </w:r>
          </w:p>
        </w:tc>
      </w:tr>
      <w:tr w:rsidR="00B474D7" w:rsidTr="0009661E">
        <w:trPr>
          <w:trHeight w:val="269"/>
          <w:jc w:val="center"/>
        </w:trPr>
        <w:tc>
          <w:tcPr>
            <w:tcW w:w="1656" w:type="dxa"/>
          </w:tcPr>
          <w:p w:rsidR="00A0609F" w:rsidRDefault="00B474D7" w:rsidP="00321DD7">
            <w:pPr>
              <w:rPr>
                <w:lang w:eastAsia="zh-CN"/>
              </w:rPr>
            </w:pPr>
            <w:r>
              <w:rPr>
                <w:lang w:eastAsia="zh-CN"/>
              </w:rPr>
              <w:t>VUIAX(CAPM)</w:t>
            </w:r>
          </w:p>
        </w:tc>
        <w:tc>
          <w:tcPr>
            <w:tcW w:w="1162" w:type="dxa"/>
          </w:tcPr>
          <w:p w:rsidR="00A0609F" w:rsidRDefault="00E414B5" w:rsidP="00321DD7">
            <w:pPr>
              <w:rPr>
                <w:lang w:eastAsia="zh-CN"/>
              </w:rPr>
            </w:pPr>
            <w:r>
              <w:rPr>
                <w:lang w:eastAsia="zh-CN"/>
              </w:rPr>
              <w:t>171.1</w:t>
            </w:r>
          </w:p>
        </w:tc>
        <w:tc>
          <w:tcPr>
            <w:tcW w:w="1162" w:type="dxa"/>
          </w:tcPr>
          <w:p w:rsidR="00A0609F" w:rsidRDefault="00E414B5" w:rsidP="00321DD7">
            <w:pPr>
              <w:rPr>
                <w:lang w:eastAsia="zh-CN"/>
              </w:rPr>
            </w:pPr>
            <w:r>
              <w:rPr>
                <w:lang w:eastAsia="zh-CN"/>
              </w:rPr>
              <w:t>2.86e-31</w:t>
            </w:r>
          </w:p>
        </w:tc>
        <w:tc>
          <w:tcPr>
            <w:tcW w:w="1143" w:type="dxa"/>
          </w:tcPr>
          <w:p w:rsidR="00A0609F" w:rsidRDefault="0009661E" w:rsidP="0009661E">
            <w:pPr>
              <w:jc w:val="center"/>
              <w:rPr>
                <w:lang w:eastAsia="zh-CN"/>
              </w:rPr>
            </w:pPr>
            <w:r>
              <w:rPr>
                <w:rFonts w:hint="eastAsia"/>
                <w:lang w:eastAsia="zh-CN"/>
              </w:rPr>
              <w:t>Y</w:t>
            </w:r>
            <w:r>
              <w:rPr>
                <w:lang w:eastAsia="zh-CN"/>
              </w:rPr>
              <w:t>es</w:t>
            </w:r>
          </w:p>
        </w:tc>
        <w:tc>
          <w:tcPr>
            <w:tcW w:w="1085" w:type="dxa"/>
          </w:tcPr>
          <w:p w:rsidR="00A0609F" w:rsidRDefault="00E414B5" w:rsidP="00321DD7">
            <w:pPr>
              <w:rPr>
                <w:lang w:eastAsia="zh-CN"/>
              </w:rPr>
            </w:pPr>
            <w:r>
              <w:rPr>
                <w:lang w:eastAsia="zh-CN"/>
              </w:rPr>
              <w:t>0.36</w:t>
            </w:r>
          </w:p>
        </w:tc>
        <w:tc>
          <w:tcPr>
            <w:tcW w:w="1472" w:type="dxa"/>
          </w:tcPr>
          <w:p w:rsidR="00A0609F" w:rsidRDefault="0009661E" w:rsidP="0009661E">
            <w:pPr>
              <w:jc w:val="center"/>
              <w:rPr>
                <w:lang w:eastAsia="zh-CN"/>
              </w:rPr>
            </w:pPr>
            <w:r>
              <w:rPr>
                <w:lang w:eastAsia="zh-CN"/>
              </w:rPr>
              <w:t>No</w:t>
            </w:r>
          </w:p>
        </w:tc>
        <w:tc>
          <w:tcPr>
            <w:tcW w:w="1896" w:type="dxa"/>
          </w:tcPr>
          <w:p w:rsidR="00A0609F" w:rsidRDefault="0009661E" w:rsidP="0009661E">
            <w:pPr>
              <w:jc w:val="center"/>
              <w:rPr>
                <w:lang w:eastAsia="zh-CN"/>
              </w:rPr>
            </w:pPr>
            <w:r>
              <w:rPr>
                <w:lang w:eastAsia="zh-CN"/>
              </w:rPr>
              <w:t>No</w:t>
            </w:r>
          </w:p>
        </w:tc>
      </w:tr>
      <w:tr w:rsidR="00916CBE" w:rsidTr="0009661E">
        <w:trPr>
          <w:trHeight w:val="269"/>
          <w:jc w:val="center"/>
        </w:trPr>
        <w:tc>
          <w:tcPr>
            <w:tcW w:w="1656" w:type="dxa"/>
          </w:tcPr>
          <w:p w:rsidR="00916CBE" w:rsidRDefault="00916CBE" w:rsidP="00321DD7">
            <w:pPr>
              <w:rPr>
                <w:lang w:eastAsia="zh-CN"/>
              </w:rPr>
            </w:pPr>
            <w:r>
              <w:rPr>
                <w:lang w:eastAsia="zh-CN"/>
              </w:rPr>
              <w:t>BULIX(Fama)</w:t>
            </w:r>
          </w:p>
        </w:tc>
        <w:tc>
          <w:tcPr>
            <w:tcW w:w="1162" w:type="dxa"/>
          </w:tcPr>
          <w:p w:rsidR="00916CBE" w:rsidRDefault="00916CBE" w:rsidP="00321DD7">
            <w:pPr>
              <w:rPr>
                <w:lang w:eastAsia="zh-CN"/>
              </w:rPr>
            </w:pPr>
            <w:r>
              <w:rPr>
                <w:lang w:eastAsia="zh-CN"/>
              </w:rPr>
              <w:t>151.3</w:t>
            </w:r>
          </w:p>
        </w:tc>
        <w:tc>
          <w:tcPr>
            <w:tcW w:w="1162" w:type="dxa"/>
          </w:tcPr>
          <w:p w:rsidR="00916CBE" w:rsidRDefault="00916CBE" w:rsidP="00321DD7">
            <w:pPr>
              <w:rPr>
                <w:lang w:eastAsia="zh-CN"/>
              </w:rPr>
            </w:pPr>
            <w:r>
              <w:rPr>
                <w:lang w:eastAsia="zh-CN"/>
              </w:rPr>
              <w:t>1.2e-59</w:t>
            </w:r>
          </w:p>
        </w:tc>
        <w:tc>
          <w:tcPr>
            <w:tcW w:w="1143" w:type="dxa"/>
          </w:tcPr>
          <w:p w:rsidR="00916CBE" w:rsidRDefault="0009661E" w:rsidP="0009661E">
            <w:pPr>
              <w:jc w:val="center"/>
              <w:rPr>
                <w:lang w:eastAsia="zh-CN"/>
              </w:rPr>
            </w:pPr>
            <w:r>
              <w:rPr>
                <w:rFonts w:hint="eastAsia"/>
                <w:lang w:eastAsia="zh-CN"/>
              </w:rPr>
              <w:t>Y</w:t>
            </w:r>
            <w:r>
              <w:rPr>
                <w:lang w:eastAsia="zh-CN"/>
              </w:rPr>
              <w:t>es</w:t>
            </w:r>
          </w:p>
        </w:tc>
        <w:tc>
          <w:tcPr>
            <w:tcW w:w="1085" w:type="dxa"/>
          </w:tcPr>
          <w:p w:rsidR="00916CBE" w:rsidRDefault="00916CBE" w:rsidP="00321DD7">
            <w:pPr>
              <w:rPr>
                <w:lang w:eastAsia="zh-CN"/>
              </w:rPr>
            </w:pPr>
            <w:r>
              <w:rPr>
                <w:lang w:eastAsia="zh-CN"/>
              </w:rPr>
              <w:t>0.599</w:t>
            </w:r>
          </w:p>
        </w:tc>
        <w:tc>
          <w:tcPr>
            <w:tcW w:w="1472" w:type="dxa"/>
          </w:tcPr>
          <w:p w:rsidR="00916CBE" w:rsidRDefault="0009661E" w:rsidP="0009661E">
            <w:pPr>
              <w:jc w:val="center"/>
              <w:rPr>
                <w:lang w:eastAsia="zh-CN"/>
              </w:rPr>
            </w:pPr>
            <w:r>
              <w:rPr>
                <w:lang w:eastAsia="zh-CN"/>
              </w:rPr>
              <w:t>No</w:t>
            </w:r>
          </w:p>
        </w:tc>
        <w:tc>
          <w:tcPr>
            <w:tcW w:w="1896" w:type="dxa"/>
          </w:tcPr>
          <w:p w:rsidR="00916CBE" w:rsidRDefault="0009661E" w:rsidP="0009661E">
            <w:pPr>
              <w:jc w:val="center"/>
              <w:rPr>
                <w:lang w:eastAsia="zh-CN"/>
              </w:rPr>
            </w:pPr>
            <w:r>
              <w:rPr>
                <w:lang w:eastAsia="zh-CN"/>
              </w:rPr>
              <w:t>No</w:t>
            </w:r>
          </w:p>
        </w:tc>
      </w:tr>
      <w:tr w:rsidR="00916CBE" w:rsidTr="0009661E">
        <w:trPr>
          <w:trHeight w:val="269"/>
          <w:jc w:val="center"/>
        </w:trPr>
        <w:tc>
          <w:tcPr>
            <w:tcW w:w="1656" w:type="dxa"/>
          </w:tcPr>
          <w:p w:rsidR="00916CBE" w:rsidRDefault="00916CBE" w:rsidP="00321DD7">
            <w:pPr>
              <w:rPr>
                <w:lang w:eastAsia="zh-CN"/>
              </w:rPr>
            </w:pPr>
            <w:r>
              <w:rPr>
                <w:lang w:eastAsia="zh-CN"/>
              </w:rPr>
              <w:t>BULIX(CAPM)</w:t>
            </w:r>
          </w:p>
        </w:tc>
        <w:tc>
          <w:tcPr>
            <w:tcW w:w="1162" w:type="dxa"/>
          </w:tcPr>
          <w:p w:rsidR="00916CBE" w:rsidRDefault="00916CBE" w:rsidP="00321DD7">
            <w:pPr>
              <w:rPr>
                <w:lang w:eastAsia="zh-CN"/>
              </w:rPr>
            </w:pPr>
            <w:r>
              <w:rPr>
                <w:lang w:eastAsia="zh-CN"/>
              </w:rPr>
              <w:t>402</w:t>
            </w:r>
          </w:p>
        </w:tc>
        <w:tc>
          <w:tcPr>
            <w:tcW w:w="1162" w:type="dxa"/>
          </w:tcPr>
          <w:p w:rsidR="00916CBE" w:rsidRDefault="00916CBE" w:rsidP="00321DD7">
            <w:pPr>
              <w:rPr>
                <w:lang w:eastAsia="zh-CN"/>
              </w:rPr>
            </w:pPr>
            <w:r>
              <w:rPr>
                <w:lang w:eastAsia="zh-CN"/>
              </w:rPr>
              <w:t>2.21e-57</w:t>
            </w:r>
          </w:p>
        </w:tc>
        <w:tc>
          <w:tcPr>
            <w:tcW w:w="1143" w:type="dxa"/>
          </w:tcPr>
          <w:p w:rsidR="00916CBE" w:rsidRDefault="0009661E" w:rsidP="0009661E">
            <w:pPr>
              <w:jc w:val="center"/>
              <w:rPr>
                <w:lang w:eastAsia="zh-CN"/>
              </w:rPr>
            </w:pPr>
            <w:r>
              <w:rPr>
                <w:rFonts w:hint="eastAsia"/>
                <w:lang w:eastAsia="zh-CN"/>
              </w:rPr>
              <w:t>Y</w:t>
            </w:r>
            <w:r>
              <w:rPr>
                <w:lang w:eastAsia="zh-CN"/>
              </w:rPr>
              <w:t>es</w:t>
            </w:r>
          </w:p>
        </w:tc>
        <w:tc>
          <w:tcPr>
            <w:tcW w:w="1085" w:type="dxa"/>
          </w:tcPr>
          <w:p w:rsidR="00916CBE" w:rsidRDefault="00916CBE" w:rsidP="00321DD7">
            <w:pPr>
              <w:rPr>
                <w:lang w:eastAsia="zh-CN"/>
              </w:rPr>
            </w:pPr>
            <w:r>
              <w:rPr>
                <w:lang w:eastAsia="zh-CN"/>
              </w:rPr>
              <w:t>0.57</w:t>
            </w:r>
          </w:p>
        </w:tc>
        <w:tc>
          <w:tcPr>
            <w:tcW w:w="1472" w:type="dxa"/>
          </w:tcPr>
          <w:p w:rsidR="00916CBE" w:rsidRDefault="0009661E" w:rsidP="0009661E">
            <w:pPr>
              <w:jc w:val="center"/>
              <w:rPr>
                <w:lang w:eastAsia="zh-CN"/>
              </w:rPr>
            </w:pPr>
            <w:r>
              <w:rPr>
                <w:lang w:eastAsia="zh-CN"/>
              </w:rPr>
              <w:t>No</w:t>
            </w:r>
          </w:p>
        </w:tc>
        <w:tc>
          <w:tcPr>
            <w:tcW w:w="1896" w:type="dxa"/>
          </w:tcPr>
          <w:p w:rsidR="00916CBE" w:rsidRDefault="0009661E" w:rsidP="0009661E">
            <w:pPr>
              <w:jc w:val="center"/>
              <w:rPr>
                <w:lang w:eastAsia="zh-CN"/>
              </w:rPr>
            </w:pPr>
            <w:r>
              <w:rPr>
                <w:lang w:eastAsia="zh-CN"/>
              </w:rPr>
              <w:t>No</w:t>
            </w:r>
          </w:p>
        </w:tc>
      </w:tr>
      <w:tr w:rsidR="00916CBE" w:rsidTr="0009661E">
        <w:trPr>
          <w:trHeight w:val="269"/>
          <w:jc w:val="center"/>
        </w:trPr>
        <w:tc>
          <w:tcPr>
            <w:tcW w:w="1656" w:type="dxa"/>
          </w:tcPr>
          <w:p w:rsidR="00916CBE" w:rsidRDefault="00916CBE" w:rsidP="00321DD7">
            <w:pPr>
              <w:rPr>
                <w:lang w:eastAsia="zh-CN"/>
              </w:rPr>
            </w:pPr>
            <w:r>
              <w:rPr>
                <w:lang w:eastAsia="zh-CN"/>
              </w:rPr>
              <w:t>BGEIX(Fama)</w:t>
            </w:r>
          </w:p>
        </w:tc>
        <w:tc>
          <w:tcPr>
            <w:tcW w:w="1162" w:type="dxa"/>
          </w:tcPr>
          <w:p w:rsidR="00916CBE" w:rsidRDefault="00916CBE" w:rsidP="00321DD7">
            <w:pPr>
              <w:rPr>
                <w:lang w:eastAsia="zh-CN"/>
              </w:rPr>
            </w:pPr>
            <w:r>
              <w:rPr>
                <w:lang w:eastAsia="zh-CN"/>
              </w:rPr>
              <w:t>10.29</w:t>
            </w:r>
          </w:p>
        </w:tc>
        <w:tc>
          <w:tcPr>
            <w:tcW w:w="1162" w:type="dxa"/>
          </w:tcPr>
          <w:p w:rsidR="00916CBE" w:rsidRDefault="00916CBE" w:rsidP="00321DD7">
            <w:pPr>
              <w:rPr>
                <w:lang w:eastAsia="zh-CN"/>
              </w:rPr>
            </w:pPr>
            <w:r>
              <w:rPr>
                <w:lang w:eastAsia="zh-CN"/>
              </w:rPr>
              <w:t>1.82e-06</w:t>
            </w:r>
          </w:p>
        </w:tc>
        <w:tc>
          <w:tcPr>
            <w:tcW w:w="1143" w:type="dxa"/>
          </w:tcPr>
          <w:p w:rsidR="00916CBE" w:rsidRDefault="0009661E" w:rsidP="0009661E">
            <w:pPr>
              <w:jc w:val="center"/>
              <w:rPr>
                <w:lang w:eastAsia="zh-CN"/>
              </w:rPr>
            </w:pPr>
            <w:r>
              <w:rPr>
                <w:rFonts w:hint="eastAsia"/>
                <w:lang w:eastAsia="zh-CN"/>
              </w:rPr>
              <w:t>Y</w:t>
            </w:r>
            <w:r>
              <w:rPr>
                <w:lang w:eastAsia="zh-CN"/>
              </w:rPr>
              <w:t>es</w:t>
            </w:r>
          </w:p>
        </w:tc>
        <w:tc>
          <w:tcPr>
            <w:tcW w:w="1085" w:type="dxa"/>
          </w:tcPr>
          <w:p w:rsidR="00916CBE" w:rsidRDefault="00916CBE" w:rsidP="00321DD7">
            <w:pPr>
              <w:rPr>
                <w:lang w:eastAsia="zh-CN"/>
              </w:rPr>
            </w:pPr>
            <w:r>
              <w:rPr>
                <w:lang w:eastAsia="zh-CN"/>
              </w:rPr>
              <w:t>0.084</w:t>
            </w:r>
          </w:p>
        </w:tc>
        <w:tc>
          <w:tcPr>
            <w:tcW w:w="1472" w:type="dxa"/>
          </w:tcPr>
          <w:p w:rsidR="00916CBE" w:rsidRDefault="0009661E" w:rsidP="0009661E">
            <w:pPr>
              <w:jc w:val="center"/>
              <w:rPr>
                <w:lang w:eastAsia="zh-CN"/>
              </w:rPr>
            </w:pPr>
            <w:r>
              <w:rPr>
                <w:lang w:eastAsia="zh-CN"/>
              </w:rPr>
              <w:t>No</w:t>
            </w:r>
          </w:p>
        </w:tc>
        <w:tc>
          <w:tcPr>
            <w:tcW w:w="1896" w:type="dxa"/>
          </w:tcPr>
          <w:p w:rsidR="00916CBE" w:rsidRDefault="0009661E" w:rsidP="0009661E">
            <w:pPr>
              <w:jc w:val="center"/>
              <w:rPr>
                <w:lang w:eastAsia="zh-CN"/>
              </w:rPr>
            </w:pPr>
            <w:r>
              <w:rPr>
                <w:lang w:eastAsia="zh-CN"/>
              </w:rPr>
              <w:t>No</w:t>
            </w:r>
          </w:p>
        </w:tc>
      </w:tr>
      <w:tr w:rsidR="00916CBE" w:rsidTr="0009661E">
        <w:trPr>
          <w:trHeight w:val="269"/>
          <w:jc w:val="center"/>
        </w:trPr>
        <w:tc>
          <w:tcPr>
            <w:tcW w:w="1656" w:type="dxa"/>
          </w:tcPr>
          <w:p w:rsidR="00916CBE" w:rsidRDefault="00916CBE" w:rsidP="00321DD7">
            <w:pPr>
              <w:rPr>
                <w:lang w:eastAsia="zh-CN"/>
              </w:rPr>
            </w:pPr>
            <w:r>
              <w:rPr>
                <w:lang w:eastAsia="zh-CN"/>
              </w:rPr>
              <w:t>BGEIX(CAPM)</w:t>
            </w:r>
          </w:p>
        </w:tc>
        <w:tc>
          <w:tcPr>
            <w:tcW w:w="1162" w:type="dxa"/>
          </w:tcPr>
          <w:p w:rsidR="00916CBE" w:rsidRDefault="00916CBE" w:rsidP="00321DD7">
            <w:pPr>
              <w:rPr>
                <w:lang w:eastAsia="zh-CN"/>
              </w:rPr>
            </w:pPr>
            <w:r>
              <w:rPr>
                <w:lang w:eastAsia="zh-CN"/>
              </w:rPr>
              <w:t>20.29</w:t>
            </w:r>
          </w:p>
        </w:tc>
        <w:tc>
          <w:tcPr>
            <w:tcW w:w="1162" w:type="dxa"/>
          </w:tcPr>
          <w:p w:rsidR="00916CBE" w:rsidRDefault="00916CBE" w:rsidP="00321DD7">
            <w:pPr>
              <w:rPr>
                <w:lang w:eastAsia="zh-CN"/>
              </w:rPr>
            </w:pPr>
            <w:r>
              <w:rPr>
                <w:lang w:eastAsia="zh-CN"/>
              </w:rPr>
              <w:t>9.51e-06</w:t>
            </w:r>
          </w:p>
        </w:tc>
        <w:tc>
          <w:tcPr>
            <w:tcW w:w="1143" w:type="dxa"/>
          </w:tcPr>
          <w:p w:rsidR="00916CBE" w:rsidRDefault="0009661E" w:rsidP="0009661E">
            <w:pPr>
              <w:jc w:val="center"/>
              <w:rPr>
                <w:lang w:eastAsia="zh-CN"/>
              </w:rPr>
            </w:pPr>
            <w:r>
              <w:rPr>
                <w:rFonts w:hint="eastAsia"/>
                <w:lang w:eastAsia="zh-CN"/>
              </w:rPr>
              <w:t>Y</w:t>
            </w:r>
            <w:r>
              <w:rPr>
                <w:lang w:eastAsia="zh-CN"/>
              </w:rPr>
              <w:t>es</w:t>
            </w:r>
          </w:p>
        </w:tc>
        <w:tc>
          <w:tcPr>
            <w:tcW w:w="1085" w:type="dxa"/>
          </w:tcPr>
          <w:p w:rsidR="00916CBE" w:rsidRDefault="00916CBE" w:rsidP="00321DD7">
            <w:pPr>
              <w:rPr>
                <w:lang w:eastAsia="zh-CN"/>
              </w:rPr>
            </w:pPr>
            <w:r>
              <w:rPr>
                <w:lang w:eastAsia="zh-CN"/>
              </w:rPr>
              <w:t>0.06</w:t>
            </w:r>
          </w:p>
        </w:tc>
        <w:tc>
          <w:tcPr>
            <w:tcW w:w="1472" w:type="dxa"/>
          </w:tcPr>
          <w:p w:rsidR="00916CBE" w:rsidRDefault="0009661E" w:rsidP="0009661E">
            <w:pPr>
              <w:jc w:val="center"/>
              <w:rPr>
                <w:lang w:eastAsia="zh-CN"/>
              </w:rPr>
            </w:pPr>
            <w:r>
              <w:rPr>
                <w:lang w:eastAsia="zh-CN"/>
              </w:rPr>
              <w:t>No</w:t>
            </w:r>
          </w:p>
        </w:tc>
        <w:tc>
          <w:tcPr>
            <w:tcW w:w="1896" w:type="dxa"/>
          </w:tcPr>
          <w:p w:rsidR="00916CBE" w:rsidRDefault="0009661E" w:rsidP="0009661E">
            <w:pPr>
              <w:jc w:val="center"/>
              <w:rPr>
                <w:lang w:eastAsia="zh-CN"/>
              </w:rPr>
            </w:pPr>
            <w:r>
              <w:rPr>
                <w:lang w:eastAsia="zh-CN"/>
              </w:rPr>
              <w:t>No</w:t>
            </w:r>
          </w:p>
        </w:tc>
      </w:tr>
      <w:tr w:rsidR="00916CBE" w:rsidTr="0009661E">
        <w:trPr>
          <w:trHeight w:val="269"/>
          <w:jc w:val="center"/>
        </w:trPr>
        <w:tc>
          <w:tcPr>
            <w:tcW w:w="1656" w:type="dxa"/>
          </w:tcPr>
          <w:p w:rsidR="00916CBE" w:rsidRDefault="00916CBE" w:rsidP="00321DD7">
            <w:pPr>
              <w:rPr>
                <w:lang w:eastAsia="zh-CN"/>
              </w:rPr>
            </w:pPr>
            <w:r>
              <w:rPr>
                <w:lang w:eastAsia="zh-CN"/>
              </w:rPr>
              <w:t>VTCAX(Fama)</w:t>
            </w:r>
          </w:p>
        </w:tc>
        <w:tc>
          <w:tcPr>
            <w:tcW w:w="1162" w:type="dxa"/>
          </w:tcPr>
          <w:p w:rsidR="00916CBE" w:rsidRDefault="00916CBE" w:rsidP="00321DD7">
            <w:pPr>
              <w:rPr>
                <w:lang w:eastAsia="zh-CN"/>
              </w:rPr>
            </w:pPr>
            <w:r>
              <w:rPr>
                <w:lang w:eastAsia="zh-CN"/>
              </w:rPr>
              <w:t>199.1</w:t>
            </w:r>
          </w:p>
        </w:tc>
        <w:tc>
          <w:tcPr>
            <w:tcW w:w="1162" w:type="dxa"/>
          </w:tcPr>
          <w:p w:rsidR="00916CBE" w:rsidRDefault="00916CBE" w:rsidP="00321DD7">
            <w:pPr>
              <w:rPr>
                <w:lang w:eastAsia="zh-CN"/>
              </w:rPr>
            </w:pPr>
            <w:r>
              <w:rPr>
                <w:lang w:eastAsia="zh-CN"/>
              </w:rPr>
              <w:t>6.08e-71</w:t>
            </w:r>
          </w:p>
        </w:tc>
        <w:tc>
          <w:tcPr>
            <w:tcW w:w="1143" w:type="dxa"/>
          </w:tcPr>
          <w:p w:rsidR="00916CBE" w:rsidRDefault="0009661E" w:rsidP="0009661E">
            <w:pPr>
              <w:jc w:val="center"/>
              <w:rPr>
                <w:lang w:eastAsia="zh-CN"/>
              </w:rPr>
            </w:pPr>
            <w:r>
              <w:rPr>
                <w:rFonts w:hint="eastAsia"/>
                <w:lang w:eastAsia="zh-CN"/>
              </w:rPr>
              <w:t>Y</w:t>
            </w:r>
            <w:r>
              <w:rPr>
                <w:lang w:eastAsia="zh-CN"/>
              </w:rPr>
              <w:t>es</w:t>
            </w:r>
          </w:p>
        </w:tc>
        <w:tc>
          <w:tcPr>
            <w:tcW w:w="1085" w:type="dxa"/>
          </w:tcPr>
          <w:p w:rsidR="00916CBE" w:rsidRDefault="00916CBE" w:rsidP="00321DD7">
            <w:pPr>
              <w:rPr>
                <w:lang w:eastAsia="zh-CN"/>
              </w:rPr>
            </w:pPr>
            <w:r>
              <w:rPr>
                <w:lang w:eastAsia="zh-CN"/>
              </w:rPr>
              <w:t>0.663</w:t>
            </w:r>
          </w:p>
        </w:tc>
        <w:tc>
          <w:tcPr>
            <w:tcW w:w="1472" w:type="dxa"/>
          </w:tcPr>
          <w:p w:rsidR="00916CBE" w:rsidRDefault="0009661E" w:rsidP="0009661E">
            <w:pPr>
              <w:jc w:val="center"/>
              <w:rPr>
                <w:lang w:eastAsia="zh-CN"/>
              </w:rPr>
            </w:pPr>
            <w:r>
              <w:rPr>
                <w:lang w:eastAsia="zh-CN"/>
              </w:rPr>
              <w:t>Yes</w:t>
            </w:r>
          </w:p>
        </w:tc>
        <w:tc>
          <w:tcPr>
            <w:tcW w:w="1896" w:type="dxa"/>
          </w:tcPr>
          <w:p w:rsidR="00916CBE" w:rsidRDefault="0009661E" w:rsidP="0009661E">
            <w:pPr>
              <w:jc w:val="center"/>
              <w:rPr>
                <w:lang w:eastAsia="zh-CN"/>
              </w:rPr>
            </w:pPr>
            <w:r>
              <w:rPr>
                <w:lang w:eastAsia="zh-CN"/>
              </w:rPr>
              <w:t>Yes</w:t>
            </w:r>
          </w:p>
        </w:tc>
      </w:tr>
      <w:tr w:rsidR="00916CBE" w:rsidTr="0009661E">
        <w:trPr>
          <w:trHeight w:val="269"/>
          <w:jc w:val="center"/>
        </w:trPr>
        <w:tc>
          <w:tcPr>
            <w:tcW w:w="1656" w:type="dxa"/>
          </w:tcPr>
          <w:p w:rsidR="00916CBE" w:rsidRDefault="00916CBE" w:rsidP="00321DD7">
            <w:pPr>
              <w:rPr>
                <w:lang w:eastAsia="zh-CN"/>
              </w:rPr>
            </w:pPr>
            <w:r>
              <w:rPr>
                <w:lang w:eastAsia="zh-CN"/>
              </w:rPr>
              <w:t>VTCAX(CAPM)</w:t>
            </w:r>
          </w:p>
        </w:tc>
        <w:tc>
          <w:tcPr>
            <w:tcW w:w="1162" w:type="dxa"/>
          </w:tcPr>
          <w:p w:rsidR="00916CBE" w:rsidRDefault="00916CBE" w:rsidP="00321DD7">
            <w:pPr>
              <w:rPr>
                <w:lang w:eastAsia="zh-CN"/>
              </w:rPr>
            </w:pPr>
            <w:r>
              <w:rPr>
                <w:lang w:eastAsia="zh-CN"/>
              </w:rPr>
              <w:t>577.2</w:t>
            </w:r>
          </w:p>
        </w:tc>
        <w:tc>
          <w:tcPr>
            <w:tcW w:w="1162" w:type="dxa"/>
          </w:tcPr>
          <w:p w:rsidR="00916CBE" w:rsidRDefault="00916CBE" w:rsidP="00321DD7">
            <w:pPr>
              <w:rPr>
                <w:lang w:eastAsia="zh-CN"/>
              </w:rPr>
            </w:pPr>
            <w:r>
              <w:rPr>
                <w:lang w:eastAsia="zh-CN"/>
              </w:rPr>
              <w:t>5.86e-72</w:t>
            </w:r>
          </w:p>
        </w:tc>
        <w:tc>
          <w:tcPr>
            <w:tcW w:w="1143" w:type="dxa"/>
          </w:tcPr>
          <w:p w:rsidR="00916CBE" w:rsidRDefault="0009661E" w:rsidP="0009661E">
            <w:pPr>
              <w:jc w:val="center"/>
              <w:rPr>
                <w:lang w:eastAsia="zh-CN"/>
              </w:rPr>
            </w:pPr>
            <w:r>
              <w:rPr>
                <w:rFonts w:hint="eastAsia"/>
                <w:lang w:eastAsia="zh-CN"/>
              </w:rPr>
              <w:t>Y</w:t>
            </w:r>
            <w:r>
              <w:rPr>
                <w:lang w:eastAsia="zh-CN"/>
              </w:rPr>
              <w:t>es</w:t>
            </w:r>
          </w:p>
        </w:tc>
        <w:tc>
          <w:tcPr>
            <w:tcW w:w="1085" w:type="dxa"/>
          </w:tcPr>
          <w:p w:rsidR="00916CBE" w:rsidRDefault="00916CBE" w:rsidP="00321DD7">
            <w:pPr>
              <w:rPr>
                <w:lang w:eastAsia="zh-CN"/>
              </w:rPr>
            </w:pPr>
            <w:r>
              <w:rPr>
                <w:lang w:eastAsia="zh-CN"/>
              </w:rPr>
              <w:t>0.656</w:t>
            </w:r>
          </w:p>
        </w:tc>
        <w:tc>
          <w:tcPr>
            <w:tcW w:w="1472" w:type="dxa"/>
          </w:tcPr>
          <w:p w:rsidR="00916CBE" w:rsidRDefault="0009661E" w:rsidP="0009661E">
            <w:pPr>
              <w:jc w:val="center"/>
              <w:rPr>
                <w:lang w:eastAsia="zh-CN"/>
              </w:rPr>
            </w:pPr>
            <w:r>
              <w:rPr>
                <w:lang w:eastAsia="zh-CN"/>
              </w:rPr>
              <w:t>Yes</w:t>
            </w:r>
          </w:p>
        </w:tc>
        <w:tc>
          <w:tcPr>
            <w:tcW w:w="1896" w:type="dxa"/>
          </w:tcPr>
          <w:p w:rsidR="00916CBE" w:rsidRDefault="0009661E" w:rsidP="0009661E">
            <w:pPr>
              <w:jc w:val="center"/>
              <w:rPr>
                <w:lang w:eastAsia="zh-CN"/>
              </w:rPr>
            </w:pPr>
            <w:r>
              <w:rPr>
                <w:lang w:eastAsia="zh-CN"/>
              </w:rPr>
              <w:t>Yes</w:t>
            </w:r>
          </w:p>
        </w:tc>
      </w:tr>
      <w:tr w:rsidR="00916CBE" w:rsidTr="0009661E">
        <w:trPr>
          <w:trHeight w:val="269"/>
          <w:jc w:val="center"/>
        </w:trPr>
        <w:tc>
          <w:tcPr>
            <w:tcW w:w="1656" w:type="dxa"/>
          </w:tcPr>
          <w:p w:rsidR="00916CBE" w:rsidRDefault="00916CBE" w:rsidP="00321DD7">
            <w:pPr>
              <w:rPr>
                <w:lang w:eastAsia="zh-CN"/>
              </w:rPr>
            </w:pPr>
            <w:r>
              <w:rPr>
                <w:lang w:eastAsia="zh-CN"/>
              </w:rPr>
              <w:t>FSRPX(Fama)</w:t>
            </w:r>
          </w:p>
        </w:tc>
        <w:tc>
          <w:tcPr>
            <w:tcW w:w="1162" w:type="dxa"/>
          </w:tcPr>
          <w:p w:rsidR="00916CBE" w:rsidRDefault="00916CBE" w:rsidP="00321DD7">
            <w:pPr>
              <w:rPr>
                <w:lang w:eastAsia="zh-CN"/>
              </w:rPr>
            </w:pPr>
            <w:r>
              <w:rPr>
                <w:lang w:eastAsia="zh-CN"/>
              </w:rPr>
              <w:t>283.1</w:t>
            </w:r>
          </w:p>
        </w:tc>
        <w:tc>
          <w:tcPr>
            <w:tcW w:w="1162" w:type="dxa"/>
          </w:tcPr>
          <w:p w:rsidR="00916CBE" w:rsidRDefault="00916CBE" w:rsidP="00321DD7">
            <w:pPr>
              <w:rPr>
                <w:lang w:eastAsia="zh-CN"/>
              </w:rPr>
            </w:pPr>
            <w:r>
              <w:rPr>
                <w:lang w:eastAsia="zh-CN"/>
              </w:rPr>
              <w:t>5.21e-87</w:t>
            </w:r>
          </w:p>
        </w:tc>
        <w:tc>
          <w:tcPr>
            <w:tcW w:w="1143" w:type="dxa"/>
          </w:tcPr>
          <w:p w:rsidR="00916CBE" w:rsidRDefault="0009661E" w:rsidP="0009661E">
            <w:pPr>
              <w:jc w:val="center"/>
              <w:rPr>
                <w:lang w:eastAsia="zh-CN"/>
              </w:rPr>
            </w:pPr>
            <w:r>
              <w:rPr>
                <w:rFonts w:hint="eastAsia"/>
                <w:lang w:eastAsia="zh-CN"/>
              </w:rPr>
              <w:t>Y</w:t>
            </w:r>
            <w:r>
              <w:rPr>
                <w:lang w:eastAsia="zh-CN"/>
              </w:rPr>
              <w:t>es</w:t>
            </w:r>
          </w:p>
        </w:tc>
        <w:tc>
          <w:tcPr>
            <w:tcW w:w="1085" w:type="dxa"/>
          </w:tcPr>
          <w:p w:rsidR="00916CBE" w:rsidRDefault="00916CBE" w:rsidP="00321DD7">
            <w:pPr>
              <w:rPr>
                <w:lang w:eastAsia="zh-CN"/>
              </w:rPr>
            </w:pPr>
            <w:r>
              <w:rPr>
                <w:lang w:eastAsia="zh-CN"/>
              </w:rPr>
              <w:t>0.737</w:t>
            </w:r>
          </w:p>
        </w:tc>
        <w:tc>
          <w:tcPr>
            <w:tcW w:w="1472" w:type="dxa"/>
          </w:tcPr>
          <w:p w:rsidR="00916CBE" w:rsidRDefault="0009661E" w:rsidP="0009661E">
            <w:pPr>
              <w:jc w:val="center"/>
              <w:rPr>
                <w:lang w:eastAsia="zh-CN"/>
              </w:rPr>
            </w:pPr>
            <w:r>
              <w:rPr>
                <w:lang w:eastAsia="zh-CN"/>
              </w:rPr>
              <w:t>Yes</w:t>
            </w:r>
          </w:p>
        </w:tc>
        <w:tc>
          <w:tcPr>
            <w:tcW w:w="1896" w:type="dxa"/>
          </w:tcPr>
          <w:p w:rsidR="00916CBE" w:rsidRDefault="0009661E" w:rsidP="0009661E">
            <w:pPr>
              <w:jc w:val="center"/>
              <w:rPr>
                <w:lang w:eastAsia="zh-CN"/>
              </w:rPr>
            </w:pPr>
            <w:r>
              <w:rPr>
                <w:lang w:eastAsia="zh-CN"/>
              </w:rPr>
              <w:t>Yes</w:t>
            </w:r>
          </w:p>
        </w:tc>
      </w:tr>
      <w:tr w:rsidR="00916CBE" w:rsidTr="0009661E">
        <w:trPr>
          <w:trHeight w:val="297"/>
          <w:jc w:val="center"/>
        </w:trPr>
        <w:tc>
          <w:tcPr>
            <w:tcW w:w="1656" w:type="dxa"/>
          </w:tcPr>
          <w:p w:rsidR="00916CBE" w:rsidRDefault="00916CBE" w:rsidP="00321DD7">
            <w:pPr>
              <w:rPr>
                <w:lang w:eastAsia="zh-CN"/>
              </w:rPr>
            </w:pPr>
            <w:r>
              <w:rPr>
                <w:lang w:eastAsia="zh-CN"/>
              </w:rPr>
              <w:t>FSRPX(CAPM)</w:t>
            </w:r>
          </w:p>
        </w:tc>
        <w:tc>
          <w:tcPr>
            <w:tcW w:w="1162" w:type="dxa"/>
          </w:tcPr>
          <w:p w:rsidR="00916CBE" w:rsidRDefault="00916CBE" w:rsidP="00321DD7">
            <w:pPr>
              <w:rPr>
                <w:lang w:eastAsia="zh-CN"/>
              </w:rPr>
            </w:pPr>
            <w:r>
              <w:rPr>
                <w:lang w:eastAsia="zh-CN"/>
              </w:rPr>
              <w:t>728.9</w:t>
            </w:r>
          </w:p>
        </w:tc>
        <w:tc>
          <w:tcPr>
            <w:tcW w:w="1162" w:type="dxa"/>
          </w:tcPr>
          <w:p w:rsidR="00916CBE" w:rsidRDefault="00916CBE" w:rsidP="00321DD7">
            <w:pPr>
              <w:rPr>
                <w:lang w:eastAsia="zh-CN"/>
              </w:rPr>
            </w:pPr>
            <w:r>
              <w:rPr>
                <w:lang w:eastAsia="zh-CN"/>
              </w:rPr>
              <w:t>2.17e-82</w:t>
            </w:r>
          </w:p>
        </w:tc>
        <w:tc>
          <w:tcPr>
            <w:tcW w:w="1143" w:type="dxa"/>
          </w:tcPr>
          <w:p w:rsidR="00916CBE" w:rsidRDefault="0009661E" w:rsidP="0009661E">
            <w:pPr>
              <w:jc w:val="center"/>
              <w:rPr>
                <w:lang w:eastAsia="zh-CN"/>
              </w:rPr>
            </w:pPr>
            <w:r>
              <w:rPr>
                <w:rFonts w:hint="eastAsia"/>
                <w:lang w:eastAsia="zh-CN"/>
              </w:rPr>
              <w:t>Y</w:t>
            </w:r>
            <w:r>
              <w:rPr>
                <w:lang w:eastAsia="zh-CN"/>
              </w:rPr>
              <w:t>es</w:t>
            </w:r>
          </w:p>
        </w:tc>
        <w:tc>
          <w:tcPr>
            <w:tcW w:w="1085" w:type="dxa"/>
          </w:tcPr>
          <w:p w:rsidR="00916CBE" w:rsidRDefault="00916CBE" w:rsidP="00321DD7">
            <w:pPr>
              <w:rPr>
                <w:lang w:eastAsia="zh-CN"/>
              </w:rPr>
            </w:pPr>
            <w:r>
              <w:rPr>
                <w:lang w:eastAsia="zh-CN"/>
              </w:rPr>
              <w:t>0.707</w:t>
            </w:r>
          </w:p>
        </w:tc>
        <w:tc>
          <w:tcPr>
            <w:tcW w:w="1472" w:type="dxa"/>
          </w:tcPr>
          <w:p w:rsidR="00916CBE" w:rsidRDefault="0009661E" w:rsidP="0009661E">
            <w:pPr>
              <w:jc w:val="center"/>
              <w:rPr>
                <w:lang w:eastAsia="zh-CN"/>
              </w:rPr>
            </w:pPr>
            <w:r>
              <w:rPr>
                <w:lang w:eastAsia="zh-CN"/>
              </w:rPr>
              <w:t>Yes</w:t>
            </w:r>
          </w:p>
        </w:tc>
        <w:tc>
          <w:tcPr>
            <w:tcW w:w="1896" w:type="dxa"/>
          </w:tcPr>
          <w:p w:rsidR="00916CBE" w:rsidRDefault="0009661E" w:rsidP="0009661E">
            <w:pPr>
              <w:jc w:val="center"/>
              <w:rPr>
                <w:lang w:eastAsia="zh-CN"/>
              </w:rPr>
            </w:pPr>
            <w:r>
              <w:rPr>
                <w:lang w:eastAsia="zh-CN"/>
              </w:rPr>
              <w:t>Yes</w:t>
            </w:r>
          </w:p>
        </w:tc>
      </w:tr>
      <w:tr w:rsidR="00916CBE" w:rsidTr="0009661E">
        <w:trPr>
          <w:trHeight w:val="269"/>
          <w:jc w:val="center"/>
        </w:trPr>
        <w:tc>
          <w:tcPr>
            <w:tcW w:w="1656" w:type="dxa"/>
          </w:tcPr>
          <w:p w:rsidR="00916CBE" w:rsidRDefault="00916CBE" w:rsidP="00321DD7">
            <w:pPr>
              <w:rPr>
                <w:lang w:eastAsia="zh-CN"/>
              </w:rPr>
            </w:pPr>
            <w:r>
              <w:rPr>
                <w:rFonts w:hint="eastAsia"/>
                <w:lang w:eastAsia="zh-CN"/>
              </w:rPr>
              <w:t>SVAAX(F</w:t>
            </w:r>
            <w:r>
              <w:rPr>
                <w:lang w:eastAsia="zh-CN"/>
              </w:rPr>
              <w:t>ama)</w:t>
            </w:r>
          </w:p>
        </w:tc>
        <w:tc>
          <w:tcPr>
            <w:tcW w:w="1162" w:type="dxa"/>
          </w:tcPr>
          <w:p w:rsidR="00916CBE" w:rsidRDefault="00916CBE" w:rsidP="00321DD7">
            <w:pPr>
              <w:rPr>
                <w:lang w:eastAsia="zh-CN"/>
              </w:rPr>
            </w:pPr>
            <w:r>
              <w:rPr>
                <w:lang w:eastAsia="zh-CN"/>
              </w:rPr>
              <w:t>258.4</w:t>
            </w:r>
          </w:p>
        </w:tc>
        <w:tc>
          <w:tcPr>
            <w:tcW w:w="1162" w:type="dxa"/>
          </w:tcPr>
          <w:p w:rsidR="00916CBE" w:rsidRDefault="00916CBE" w:rsidP="00321DD7">
            <w:pPr>
              <w:rPr>
                <w:lang w:eastAsia="zh-CN"/>
              </w:rPr>
            </w:pPr>
            <w:r>
              <w:rPr>
                <w:lang w:eastAsia="zh-CN"/>
              </w:rPr>
              <w:t>1.10e-82</w:t>
            </w:r>
          </w:p>
        </w:tc>
        <w:tc>
          <w:tcPr>
            <w:tcW w:w="1143" w:type="dxa"/>
          </w:tcPr>
          <w:p w:rsidR="00916CBE" w:rsidRDefault="0009661E" w:rsidP="0009661E">
            <w:pPr>
              <w:jc w:val="center"/>
              <w:rPr>
                <w:lang w:eastAsia="zh-CN"/>
              </w:rPr>
            </w:pPr>
            <w:r>
              <w:rPr>
                <w:rFonts w:hint="eastAsia"/>
                <w:lang w:eastAsia="zh-CN"/>
              </w:rPr>
              <w:t>Y</w:t>
            </w:r>
            <w:r>
              <w:rPr>
                <w:lang w:eastAsia="zh-CN"/>
              </w:rPr>
              <w:t>es</w:t>
            </w:r>
          </w:p>
        </w:tc>
        <w:tc>
          <w:tcPr>
            <w:tcW w:w="1085" w:type="dxa"/>
          </w:tcPr>
          <w:p w:rsidR="00916CBE" w:rsidRDefault="00916CBE" w:rsidP="00321DD7">
            <w:pPr>
              <w:rPr>
                <w:lang w:eastAsia="zh-CN"/>
              </w:rPr>
            </w:pPr>
            <w:r>
              <w:rPr>
                <w:lang w:eastAsia="zh-CN"/>
              </w:rPr>
              <w:t>0.719</w:t>
            </w:r>
          </w:p>
        </w:tc>
        <w:tc>
          <w:tcPr>
            <w:tcW w:w="1472" w:type="dxa"/>
          </w:tcPr>
          <w:p w:rsidR="00916CBE" w:rsidRDefault="0009661E" w:rsidP="0009661E">
            <w:pPr>
              <w:jc w:val="center"/>
              <w:rPr>
                <w:lang w:eastAsia="zh-CN"/>
              </w:rPr>
            </w:pPr>
            <w:r>
              <w:rPr>
                <w:lang w:eastAsia="zh-CN"/>
              </w:rPr>
              <w:t>Yes</w:t>
            </w:r>
          </w:p>
        </w:tc>
        <w:tc>
          <w:tcPr>
            <w:tcW w:w="1896" w:type="dxa"/>
          </w:tcPr>
          <w:p w:rsidR="00916CBE" w:rsidRDefault="0009661E" w:rsidP="0009661E">
            <w:pPr>
              <w:jc w:val="center"/>
              <w:rPr>
                <w:lang w:eastAsia="zh-CN"/>
              </w:rPr>
            </w:pPr>
            <w:r>
              <w:rPr>
                <w:lang w:eastAsia="zh-CN"/>
              </w:rPr>
              <w:t>Yes</w:t>
            </w:r>
          </w:p>
        </w:tc>
      </w:tr>
      <w:tr w:rsidR="00916CBE" w:rsidTr="0009661E">
        <w:trPr>
          <w:trHeight w:val="269"/>
          <w:jc w:val="center"/>
        </w:trPr>
        <w:tc>
          <w:tcPr>
            <w:tcW w:w="1656" w:type="dxa"/>
          </w:tcPr>
          <w:p w:rsidR="00916CBE" w:rsidRDefault="00916CBE" w:rsidP="00321DD7">
            <w:pPr>
              <w:rPr>
                <w:lang w:eastAsia="zh-CN"/>
              </w:rPr>
            </w:pPr>
            <w:r>
              <w:rPr>
                <w:lang w:eastAsia="zh-CN"/>
              </w:rPr>
              <w:t>SVAAX(CAPM)</w:t>
            </w:r>
          </w:p>
        </w:tc>
        <w:tc>
          <w:tcPr>
            <w:tcW w:w="1162" w:type="dxa"/>
          </w:tcPr>
          <w:p w:rsidR="00916CBE" w:rsidRDefault="00916CBE" w:rsidP="00321DD7">
            <w:pPr>
              <w:rPr>
                <w:lang w:eastAsia="zh-CN"/>
              </w:rPr>
            </w:pPr>
            <w:r>
              <w:rPr>
                <w:lang w:eastAsia="zh-CN"/>
              </w:rPr>
              <w:t>627.4</w:t>
            </w:r>
          </w:p>
        </w:tc>
        <w:tc>
          <w:tcPr>
            <w:tcW w:w="1162" w:type="dxa"/>
          </w:tcPr>
          <w:p w:rsidR="00916CBE" w:rsidRDefault="00916CBE" w:rsidP="00321DD7">
            <w:pPr>
              <w:rPr>
                <w:lang w:eastAsia="zh-CN"/>
              </w:rPr>
            </w:pPr>
            <w:r>
              <w:rPr>
                <w:lang w:eastAsia="zh-CN"/>
              </w:rPr>
              <w:t>1.35e-75</w:t>
            </w:r>
          </w:p>
        </w:tc>
        <w:tc>
          <w:tcPr>
            <w:tcW w:w="1143" w:type="dxa"/>
          </w:tcPr>
          <w:p w:rsidR="00916CBE" w:rsidRDefault="0009661E" w:rsidP="0009661E">
            <w:pPr>
              <w:jc w:val="center"/>
              <w:rPr>
                <w:lang w:eastAsia="zh-CN"/>
              </w:rPr>
            </w:pPr>
            <w:r>
              <w:rPr>
                <w:rFonts w:hint="eastAsia"/>
                <w:lang w:eastAsia="zh-CN"/>
              </w:rPr>
              <w:t>Y</w:t>
            </w:r>
            <w:r>
              <w:rPr>
                <w:lang w:eastAsia="zh-CN"/>
              </w:rPr>
              <w:t>es</w:t>
            </w:r>
          </w:p>
        </w:tc>
        <w:tc>
          <w:tcPr>
            <w:tcW w:w="1085" w:type="dxa"/>
          </w:tcPr>
          <w:p w:rsidR="00916CBE" w:rsidRDefault="00916CBE" w:rsidP="00321DD7">
            <w:pPr>
              <w:rPr>
                <w:lang w:eastAsia="zh-CN"/>
              </w:rPr>
            </w:pPr>
            <w:r>
              <w:rPr>
                <w:lang w:eastAsia="zh-CN"/>
              </w:rPr>
              <w:t>0.675</w:t>
            </w:r>
          </w:p>
        </w:tc>
        <w:tc>
          <w:tcPr>
            <w:tcW w:w="1472" w:type="dxa"/>
          </w:tcPr>
          <w:p w:rsidR="00916CBE" w:rsidRDefault="0009661E" w:rsidP="0009661E">
            <w:pPr>
              <w:jc w:val="center"/>
              <w:rPr>
                <w:lang w:eastAsia="zh-CN"/>
              </w:rPr>
            </w:pPr>
            <w:r>
              <w:rPr>
                <w:lang w:eastAsia="zh-CN"/>
              </w:rPr>
              <w:t>Yes</w:t>
            </w:r>
          </w:p>
        </w:tc>
        <w:tc>
          <w:tcPr>
            <w:tcW w:w="1896" w:type="dxa"/>
          </w:tcPr>
          <w:p w:rsidR="00916CBE" w:rsidRDefault="0009661E" w:rsidP="0009661E">
            <w:pPr>
              <w:jc w:val="center"/>
              <w:rPr>
                <w:lang w:eastAsia="zh-CN"/>
              </w:rPr>
            </w:pPr>
            <w:r>
              <w:rPr>
                <w:lang w:eastAsia="zh-CN"/>
              </w:rPr>
              <w:t>Yes</w:t>
            </w:r>
          </w:p>
        </w:tc>
      </w:tr>
      <w:tr w:rsidR="00916CBE" w:rsidTr="0009661E">
        <w:trPr>
          <w:trHeight w:val="269"/>
          <w:jc w:val="center"/>
        </w:trPr>
        <w:tc>
          <w:tcPr>
            <w:tcW w:w="1656" w:type="dxa"/>
          </w:tcPr>
          <w:p w:rsidR="00916CBE" w:rsidRDefault="00916CBE" w:rsidP="00321DD7">
            <w:pPr>
              <w:rPr>
                <w:lang w:eastAsia="zh-CN"/>
              </w:rPr>
            </w:pPr>
            <w:r>
              <w:rPr>
                <w:lang w:eastAsia="zh-CN"/>
              </w:rPr>
              <w:t>SNPIX(Fama)</w:t>
            </w:r>
          </w:p>
        </w:tc>
        <w:tc>
          <w:tcPr>
            <w:tcW w:w="1162" w:type="dxa"/>
          </w:tcPr>
          <w:p w:rsidR="00916CBE" w:rsidRDefault="00916CBE" w:rsidP="00321DD7">
            <w:pPr>
              <w:rPr>
                <w:lang w:eastAsia="zh-CN"/>
              </w:rPr>
            </w:pPr>
            <w:r>
              <w:rPr>
                <w:lang w:eastAsia="zh-CN"/>
              </w:rPr>
              <w:t>305</w:t>
            </w:r>
          </w:p>
        </w:tc>
        <w:tc>
          <w:tcPr>
            <w:tcW w:w="1162" w:type="dxa"/>
          </w:tcPr>
          <w:p w:rsidR="00916CBE" w:rsidRDefault="00916CBE" w:rsidP="00321DD7">
            <w:pPr>
              <w:rPr>
                <w:lang w:eastAsia="zh-CN"/>
              </w:rPr>
            </w:pPr>
            <w:r>
              <w:rPr>
                <w:lang w:eastAsia="zh-CN"/>
              </w:rPr>
              <w:t>1.24e-90</w:t>
            </w:r>
          </w:p>
        </w:tc>
        <w:tc>
          <w:tcPr>
            <w:tcW w:w="1143" w:type="dxa"/>
          </w:tcPr>
          <w:p w:rsidR="00916CBE" w:rsidRDefault="0009661E" w:rsidP="0009661E">
            <w:pPr>
              <w:jc w:val="center"/>
              <w:rPr>
                <w:lang w:eastAsia="zh-CN"/>
              </w:rPr>
            </w:pPr>
            <w:r>
              <w:rPr>
                <w:rFonts w:hint="eastAsia"/>
                <w:lang w:eastAsia="zh-CN"/>
              </w:rPr>
              <w:t>Y</w:t>
            </w:r>
            <w:r>
              <w:rPr>
                <w:lang w:eastAsia="zh-CN"/>
              </w:rPr>
              <w:t>es</w:t>
            </w:r>
          </w:p>
        </w:tc>
        <w:tc>
          <w:tcPr>
            <w:tcW w:w="1085" w:type="dxa"/>
          </w:tcPr>
          <w:p w:rsidR="00916CBE" w:rsidRDefault="00916CBE" w:rsidP="00321DD7">
            <w:pPr>
              <w:rPr>
                <w:lang w:eastAsia="zh-CN"/>
              </w:rPr>
            </w:pPr>
            <w:r>
              <w:rPr>
                <w:lang w:eastAsia="zh-CN"/>
              </w:rPr>
              <w:t>0.751</w:t>
            </w:r>
          </w:p>
        </w:tc>
        <w:tc>
          <w:tcPr>
            <w:tcW w:w="1472" w:type="dxa"/>
          </w:tcPr>
          <w:p w:rsidR="00916CBE" w:rsidRDefault="0009661E" w:rsidP="0009661E">
            <w:pPr>
              <w:jc w:val="center"/>
              <w:rPr>
                <w:lang w:eastAsia="zh-CN"/>
              </w:rPr>
            </w:pPr>
            <w:r>
              <w:rPr>
                <w:lang w:eastAsia="zh-CN"/>
              </w:rPr>
              <w:t>Yes</w:t>
            </w:r>
          </w:p>
        </w:tc>
        <w:tc>
          <w:tcPr>
            <w:tcW w:w="1896" w:type="dxa"/>
          </w:tcPr>
          <w:p w:rsidR="00916CBE" w:rsidRDefault="0009661E" w:rsidP="0009661E">
            <w:pPr>
              <w:jc w:val="center"/>
              <w:rPr>
                <w:lang w:eastAsia="zh-CN"/>
              </w:rPr>
            </w:pPr>
            <w:r>
              <w:rPr>
                <w:lang w:eastAsia="zh-CN"/>
              </w:rPr>
              <w:t>Yes</w:t>
            </w:r>
          </w:p>
        </w:tc>
      </w:tr>
      <w:tr w:rsidR="00916CBE" w:rsidTr="0009661E">
        <w:trPr>
          <w:trHeight w:val="269"/>
          <w:jc w:val="center"/>
        </w:trPr>
        <w:tc>
          <w:tcPr>
            <w:tcW w:w="1656" w:type="dxa"/>
          </w:tcPr>
          <w:p w:rsidR="00916CBE" w:rsidRDefault="00916CBE" w:rsidP="00321DD7">
            <w:pPr>
              <w:rPr>
                <w:lang w:eastAsia="zh-CN"/>
              </w:rPr>
            </w:pPr>
            <w:r>
              <w:rPr>
                <w:lang w:eastAsia="zh-CN"/>
              </w:rPr>
              <w:t>SNPIX(CAPM)</w:t>
            </w:r>
          </w:p>
        </w:tc>
        <w:tc>
          <w:tcPr>
            <w:tcW w:w="1162" w:type="dxa"/>
          </w:tcPr>
          <w:p w:rsidR="00916CBE" w:rsidRDefault="00916CBE" w:rsidP="00321DD7">
            <w:pPr>
              <w:rPr>
                <w:lang w:eastAsia="zh-CN"/>
              </w:rPr>
            </w:pPr>
            <w:r>
              <w:rPr>
                <w:lang w:eastAsia="zh-CN"/>
              </w:rPr>
              <w:t>782.1</w:t>
            </w:r>
          </w:p>
        </w:tc>
        <w:tc>
          <w:tcPr>
            <w:tcW w:w="1162" w:type="dxa"/>
          </w:tcPr>
          <w:p w:rsidR="00916CBE" w:rsidRDefault="00916CBE" w:rsidP="00321DD7">
            <w:pPr>
              <w:rPr>
                <w:lang w:eastAsia="zh-CN"/>
              </w:rPr>
            </w:pPr>
            <w:r>
              <w:rPr>
                <w:lang w:eastAsia="zh-CN"/>
              </w:rPr>
              <w:t>1.10e-85</w:t>
            </w:r>
          </w:p>
        </w:tc>
        <w:tc>
          <w:tcPr>
            <w:tcW w:w="1143" w:type="dxa"/>
          </w:tcPr>
          <w:p w:rsidR="00916CBE" w:rsidRDefault="0009661E" w:rsidP="0009661E">
            <w:pPr>
              <w:jc w:val="center"/>
              <w:rPr>
                <w:lang w:eastAsia="zh-CN"/>
              </w:rPr>
            </w:pPr>
            <w:r>
              <w:rPr>
                <w:rFonts w:hint="eastAsia"/>
                <w:lang w:eastAsia="zh-CN"/>
              </w:rPr>
              <w:t>Y</w:t>
            </w:r>
            <w:r>
              <w:rPr>
                <w:lang w:eastAsia="zh-CN"/>
              </w:rPr>
              <w:t>es</w:t>
            </w:r>
          </w:p>
        </w:tc>
        <w:tc>
          <w:tcPr>
            <w:tcW w:w="1085" w:type="dxa"/>
          </w:tcPr>
          <w:p w:rsidR="00916CBE" w:rsidRDefault="00916CBE" w:rsidP="00321DD7">
            <w:pPr>
              <w:rPr>
                <w:lang w:eastAsia="zh-CN"/>
              </w:rPr>
            </w:pPr>
            <w:r>
              <w:rPr>
                <w:lang w:eastAsia="zh-CN"/>
              </w:rPr>
              <w:t>0.721</w:t>
            </w:r>
          </w:p>
        </w:tc>
        <w:tc>
          <w:tcPr>
            <w:tcW w:w="1472" w:type="dxa"/>
          </w:tcPr>
          <w:p w:rsidR="00916CBE" w:rsidRDefault="0009661E" w:rsidP="0009661E">
            <w:pPr>
              <w:jc w:val="center"/>
              <w:rPr>
                <w:lang w:eastAsia="zh-CN"/>
              </w:rPr>
            </w:pPr>
            <w:r>
              <w:rPr>
                <w:lang w:eastAsia="zh-CN"/>
              </w:rPr>
              <w:t>Yes</w:t>
            </w:r>
          </w:p>
        </w:tc>
        <w:tc>
          <w:tcPr>
            <w:tcW w:w="1896" w:type="dxa"/>
          </w:tcPr>
          <w:p w:rsidR="00916CBE" w:rsidRDefault="0009661E" w:rsidP="0009661E">
            <w:pPr>
              <w:jc w:val="center"/>
              <w:rPr>
                <w:lang w:eastAsia="zh-CN"/>
              </w:rPr>
            </w:pPr>
            <w:r>
              <w:rPr>
                <w:lang w:eastAsia="zh-CN"/>
              </w:rPr>
              <w:t>Yes</w:t>
            </w:r>
          </w:p>
        </w:tc>
      </w:tr>
    </w:tbl>
    <w:p w:rsidR="0009661E" w:rsidRDefault="0009661E" w:rsidP="00321DD7">
      <w:pPr>
        <w:rPr>
          <w:lang w:eastAsia="zh-CN"/>
        </w:rPr>
      </w:pPr>
    </w:p>
    <w:p w:rsidR="0009661E" w:rsidRDefault="0009661E" w:rsidP="00321DD7">
      <w:pPr>
        <w:rPr>
          <w:lang w:eastAsia="zh-CN"/>
        </w:rPr>
      </w:pPr>
      <w:r>
        <w:rPr>
          <w:lang w:eastAsia="zh-CN"/>
        </w:rPr>
        <w:t>We divide</w:t>
      </w:r>
      <w:r w:rsidR="008B00F1">
        <w:rPr>
          <w:lang w:eastAsia="zh-CN"/>
        </w:rPr>
        <w:t>d</w:t>
      </w:r>
      <w:r>
        <w:rPr>
          <w:lang w:eastAsia="zh-CN"/>
        </w:rPr>
        <w:t xml:space="preserve"> the statistical test into two parts for explanation purpose</w:t>
      </w:r>
      <w:r w:rsidR="008B00F1">
        <w:rPr>
          <w:lang w:eastAsia="zh-CN"/>
        </w:rPr>
        <w:t>s</w:t>
      </w:r>
      <w:r>
        <w:rPr>
          <w:lang w:eastAsia="zh-CN"/>
        </w:rPr>
        <w:t xml:space="preserve">, the first one is to see whether there is significant linear relationship between predictor variables and dependent variable; the second part is evaluating whether the model can appropriately explain the relation based on adjusted R-square. </w:t>
      </w:r>
    </w:p>
    <w:p w:rsidR="0009661E" w:rsidRPr="00A0609F" w:rsidRDefault="0009661E" w:rsidP="00321DD7">
      <w:pPr>
        <w:rPr>
          <w:lang w:eastAsia="zh-CN"/>
        </w:rPr>
      </w:pPr>
      <w:r>
        <w:rPr>
          <w:lang w:eastAsia="zh-CN"/>
        </w:rPr>
        <w:t>For p-value smaller than significant level (usually 0.05 or 0.1), we consider that there is significant linear relationship between predictor variables and dependent variable; For adjusted R-square greater than 0.6, which means over 60% of the variance can be explained by the model, we consider the model to be valid and appropriate.</w:t>
      </w:r>
    </w:p>
    <w:p w:rsidR="00C5355E" w:rsidRDefault="00B87356" w:rsidP="002B4AC2">
      <w:pPr>
        <w:pStyle w:val="Heading1"/>
        <w:numPr>
          <w:ilvl w:val="0"/>
          <w:numId w:val="7"/>
        </w:numPr>
      </w:pPr>
      <w:bookmarkStart w:id="25" w:name="_Toc451720384"/>
      <w:r>
        <w:lastRenderedPageBreak/>
        <w:t>Model</w:t>
      </w:r>
      <w:r w:rsidR="004E2BE0">
        <w:t xml:space="preserve"> to find a tensor </w:t>
      </w:r>
      <w:r>
        <w:t>relationship</w:t>
      </w:r>
      <w:bookmarkEnd w:id="25"/>
    </w:p>
    <w:p w:rsidR="00C5355E" w:rsidRDefault="00C5355E" w:rsidP="00C5355E"/>
    <w:p w:rsidR="00C5355E" w:rsidRDefault="004E2BE0" w:rsidP="00C5355E">
      <w:r>
        <w:t>Since, both Fama-French and CAPM faired rather poorly for sector mutual funds like FSAGX, VTCAX, FSRPX</w:t>
      </w:r>
      <w:r w:rsidR="008B00F1">
        <w:t>, w</w:t>
      </w:r>
      <w:r w:rsidR="00E704CA">
        <w:t xml:space="preserve">e </w:t>
      </w:r>
      <w:r w:rsidR="008B00F1">
        <w:t xml:space="preserve">used </w:t>
      </w:r>
      <w:r w:rsidR="00E704CA">
        <w:t>modern neural network techniques to find if there is a tensor relationship between factors and returns.</w:t>
      </w:r>
    </w:p>
    <w:p w:rsidR="00E704CA" w:rsidRDefault="00E704CA" w:rsidP="00C5355E">
      <w:r>
        <w:t xml:space="preserve">To do so we </w:t>
      </w:r>
      <w:r w:rsidR="008B00F1">
        <w:t xml:space="preserve">reclassified it as </w:t>
      </w:r>
      <w:r>
        <w:t xml:space="preserve">a classification problem. </w:t>
      </w:r>
      <w:r w:rsidR="008B00F1">
        <w:t xml:space="preserve"> </w:t>
      </w:r>
      <w:r>
        <w:t xml:space="preserve">All positive returns were taken as 1 and all negative returns were taken as -1. </w:t>
      </w:r>
      <w:r w:rsidR="008B00F1">
        <w:t xml:space="preserve"> </w:t>
      </w:r>
      <w:r>
        <w:t xml:space="preserve">We </w:t>
      </w:r>
      <w:r w:rsidR="008B00F1">
        <w:t xml:space="preserve">ran </w:t>
      </w:r>
      <w:r>
        <w:t xml:space="preserve">a simple neural network and </w:t>
      </w:r>
      <w:r w:rsidR="008B00F1">
        <w:t xml:space="preserve">treated this as </w:t>
      </w:r>
      <w:r>
        <w:t xml:space="preserve">a binary problem. </w:t>
      </w:r>
      <w:r w:rsidR="008B00F1">
        <w:t xml:space="preserve"> </w:t>
      </w:r>
      <w:r>
        <w:t xml:space="preserve">In our second test, to find deeper relationship </w:t>
      </w:r>
      <w:r w:rsidR="008B00F1">
        <w:t xml:space="preserve">amongst the </w:t>
      </w:r>
      <w:r>
        <w:t>factor</w:t>
      </w:r>
      <w:r w:rsidR="008B00F1">
        <w:t>s, we</w:t>
      </w:r>
      <w:r>
        <w:t xml:space="preserve"> introduced two hidden layers in our neural network.</w:t>
      </w:r>
    </w:p>
    <w:p w:rsidR="006928D4" w:rsidRDefault="006928D4" w:rsidP="00C5355E">
      <w:r>
        <w:t xml:space="preserve">We divided our data into train and test ratio 80%:20%. Though our network </w:t>
      </w:r>
      <w:r w:rsidR="008B00F1">
        <w:t>has a t</w:t>
      </w:r>
      <w:r>
        <w:t xml:space="preserve">raining accuracy of 85% </w:t>
      </w:r>
      <w:r w:rsidR="008B00F1">
        <w:t>over thirty thousand iterations, this</w:t>
      </w:r>
      <w:r>
        <w:t xml:space="preserve"> could have been result of over fitting</w:t>
      </w:r>
      <w:r w:rsidR="008B00F1">
        <w:t>.</w:t>
      </w:r>
    </w:p>
    <w:p w:rsidR="00E704CA" w:rsidRPr="00E704CA" w:rsidRDefault="008B00F1" w:rsidP="00E704CA">
      <w:pPr>
        <w:widowControl w:val="0"/>
        <w:autoSpaceDE w:val="0"/>
        <w:autoSpaceDN w:val="0"/>
        <w:adjustRightInd w:val="0"/>
        <w:spacing w:after="240" w:line="340" w:lineRule="atLeast"/>
      </w:pPr>
      <w:r>
        <w:t>We de</w:t>
      </w:r>
      <w:r w:rsidR="00E704CA" w:rsidRPr="00E704CA">
        <w:t>fine some metri</w:t>
      </w:r>
      <w:r>
        <w:t>cs here to evaluate the models, namely</w:t>
      </w:r>
    </w:p>
    <w:p w:rsidR="00E704CA" w:rsidRDefault="00E704CA" w:rsidP="006928D4">
      <w:pPr>
        <w:pStyle w:val="ListParagraph"/>
        <w:widowControl w:val="0"/>
        <w:numPr>
          <w:ilvl w:val="0"/>
          <w:numId w:val="24"/>
        </w:numPr>
        <w:autoSpaceDE w:val="0"/>
        <w:autoSpaceDN w:val="0"/>
        <w:adjustRightInd w:val="0"/>
        <w:spacing w:after="240" w:line="340" w:lineRule="atLeast"/>
      </w:pPr>
      <w:r w:rsidRPr="00E704CA">
        <w:t>Precision - The ability of the classifier not to label as positive a sample that is negative.</w:t>
      </w:r>
      <w:r w:rsidRPr="00E704CA">
        <w:rPr>
          <w:rFonts w:ascii="MS Mincho" w:eastAsia="MS Mincho" w:hAnsi="MS Mincho" w:cs="MS Mincho"/>
        </w:rPr>
        <w:t> </w:t>
      </w:r>
    </w:p>
    <w:p w:rsidR="00E704CA" w:rsidRDefault="00E704CA" w:rsidP="006928D4">
      <w:pPr>
        <w:pStyle w:val="ListParagraph"/>
        <w:widowControl w:val="0"/>
        <w:numPr>
          <w:ilvl w:val="0"/>
          <w:numId w:val="24"/>
        </w:numPr>
        <w:autoSpaceDE w:val="0"/>
        <w:autoSpaceDN w:val="0"/>
        <w:adjustRightInd w:val="0"/>
        <w:spacing w:after="240" w:line="340" w:lineRule="atLeast"/>
      </w:pPr>
      <w:r w:rsidRPr="00E704CA">
        <w:t>Recall - The ability of the classifier to find all the positive samples.</w:t>
      </w:r>
      <w:r w:rsidRPr="00E704CA">
        <w:rPr>
          <w:rFonts w:ascii="MS Mincho" w:eastAsia="MS Mincho" w:hAnsi="MS Mincho" w:cs="MS Mincho"/>
        </w:rPr>
        <w:t> </w:t>
      </w:r>
    </w:p>
    <w:p w:rsidR="00E704CA" w:rsidRDefault="00E704CA" w:rsidP="006928D4">
      <w:pPr>
        <w:pStyle w:val="ListParagraph"/>
        <w:widowControl w:val="0"/>
        <w:numPr>
          <w:ilvl w:val="0"/>
          <w:numId w:val="24"/>
        </w:numPr>
        <w:autoSpaceDE w:val="0"/>
        <w:autoSpaceDN w:val="0"/>
        <w:adjustRightInd w:val="0"/>
        <w:spacing w:after="240" w:line="340" w:lineRule="atLeast"/>
      </w:pPr>
      <w:r w:rsidRPr="00E704CA">
        <w:t>F1 Score - A weighted average of the precision and recall, where an F1 score reaches its best value at 1 and worst score at 0.</w:t>
      </w:r>
      <w:r w:rsidRPr="00E704CA">
        <w:rPr>
          <w:rFonts w:ascii="MS Mincho" w:eastAsia="MS Mincho" w:hAnsi="MS Mincho" w:cs="MS Mincho"/>
        </w:rPr>
        <w:t> </w:t>
      </w:r>
    </w:p>
    <w:p w:rsidR="00E704CA" w:rsidRDefault="00E704CA" w:rsidP="006928D4">
      <w:pPr>
        <w:pStyle w:val="ListParagraph"/>
        <w:widowControl w:val="0"/>
        <w:numPr>
          <w:ilvl w:val="0"/>
          <w:numId w:val="24"/>
        </w:numPr>
        <w:autoSpaceDE w:val="0"/>
        <w:autoSpaceDN w:val="0"/>
        <w:adjustRightInd w:val="0"/>
        <w:spacing w:after="240" w:line="340" w:lineRule="atLeast"/>
      </w:pPr>
      <w:r w:rsidRPr="00E704CA">
        <w:t xml:space="preserve">Accuracy - The percentage correctly predicted in the test data. </w:t>
      </w:r>
    </w:p>
    <w:p w:rsidR="006928D4" w:rsidRDefault="006928D4" w:rsidP="006928D4">
      <w:pPr>
        <w:widowControl w:val="0"/>
        <w:autoSpaceDE w:val="0"/>
        <w:autoSpaceDN w:val="0"/>
        <w:adjustRightInd w:val="0"/>
        <w:spacing w:after="240" w:line="340" w:lineRule="atLeast"/>
      </w:pPr>
      <w:r>
        <w:t>Results from Binary classifier:</w:t>
      </w:r>
    </w:p>
    <w:p w:rsidR="006928D4" w:rsidRDefault="006928D4" w:rsidP="006928D4">
      <w:pPr>
        <w:pStyle w:val="ListParagraph"/>
        <w:widowControl w:val="0"/>
        <w:numPr>
          <w:ilvl w:val="0"/>
          <w:numId w:val="24"/>
        </w:numPr>
        <w:autoSpaceDE w:val="0"/>
        <w:autoSpaceDN w:val="0"/>
        <w:adjustRightInd w:val="0"/>
        <w:spacing w:after="240" w:line="340" w:lineRule="atLeast"/>
      </w:pPr>
      <w:r w:rsidRPr="006928D4">
        <w:t xml:space="preserve">Precision= 0.678571428571 </w:t>
      </w:r>
    </w:p>
    <w:p w:rsidR="006928D4" w:rsidRDefault="006928D4" w:rsidP="006928D4">
      <w:pPr>
        <w:pStyle w:val="ListParagraph"/>
        <w:widowControl w:val="0"/>
        <w:numPr>
          <w:ilvl w:val="0"/>
          <w:numId w:val="24"/>
        </w:numPr>
        <w:autoSpaceDE w:val="0"/>
        <w:autoSpaceDN w:val="0"/>
        <w:adjustRightInd w:val="0"/>
        <w:spacing w:after="240" w:line="340" w:lineRule="atLeast"/>
      </w:pPr>
      <w:r w:rsidRPr="006928D4">
        <w:t xml:space="preserve">Recall= 0.863636363636 </w:t>
      </w:r>
    </w:p>
    <w:p w:rsidR="006928D4" w:rsidRDefault="006928D4" w:rsidP="006928D4">
      <w:pPr>
        <w:pStyle w:val="ListParagraph"/>
        <w:widowControl w:val="0"/>
        <w:numPr>
          <w:ilvl w:val="0"/>
          <w:numId w:val="24"/>
        </w:numPr>
        <w:autoSpaceDE w:val="0"/>
        <w:autoSpaceDN w:val="0"/>
        <w:adjustRightInd w:val="0"/>
        <w:spacing w:after="240" w:line="340" w:lineRule="atLeast"/>
      </w:pPr>
      <w:r w:rsidRPr="006928D4">
        <w:t xml:space="preserve">F1Score= 0.76 </w:t>
      </w:r>
    </w:p>
    <w:p w:rsidR="006928D4" w:rsidRPr="006928D4" w:rsidRDefault="006928D4" w:rsidP="006928D4">
      <w:pPr>
        <w:pStyle w:val="ListParagraph"/>
        <w:widowControl w:val="0"/>
        <w:numPr>
          <w:ilvl w:val="0"/>
          <w:numId w:val="24"/>
        </w:numPr>
        <w:autoSpaceDE w:val="0"/>
        <w:autoSpaceDN w:val="0"/>
        <w:adjustRightInd w:val="0"/>
        <w:spacing w:after="240" w:line="340" w:lineRule="atLeast"/>
      </w:pPr>
      <w:r w:rsidRPr="006928D4">
        <w:t xml:space="preserve">Accuracy= 0.803278688525 </w:t>
      </w:r>
    </w:p>
    <w:p w:rsidR="006928D4" w:rsidRPr="006928D4" w:rsidRDefault="006928D4" w:rsidP="006928D4">
      <w:pPr>
        <w:widowControl w:val="0"/>
        <w:autoSpaceDE w:val="0"/>
        <w:autoSpaceDN w:val="0"/>
        <w:adjustRightInd w:val="0"/>
        <w:spacing w:after="240" w:line="340" w:lineRule="atLeast"/>
      </w:pPr>
      <w:r w:rsidRPr="006928D4">
        <w:t>Results from Deep learning binary classifier</w:t>
      </w:r>
      <w:r>
        <w:t>:</w:t>
      </w:r>
    </w:p>
    <w:p w:rsidR="006928D4" w:rsidRDefault="006928D4" w:rsidP="006928D4">
      <w:pPr>
        <w:pStyle w:val="ListParagraph"/>
        <w:widowControl w:val="0"/>
        <w:numPr>
          <w:ilvl w:val="0"/>
          <w:numId w:val="24"/>
        </w:numPr>
        <w:autoSpaceDE w:val="0"/>
        <w:autoSpaceDN w:val="0"/>
        <w:adjustRightInd w:val="0"/>
        <w:spacing w:after="240" w:line="340" w:lineRule="atLeast"/>
      </w:pPr>
      <w:r w:rsidRPr="006928D4">
        <w:t xml:space="preserve">Precision= 0.72 </w:t>
      </w:r>
    </w:p>
    <w:p w:rsidR="006928D4" w:rsidRDefault="006928D4" w:rsidP="006928D4">
      <w:pPr>
        <w:pStyle w:val="ListParagraph"/>
        <w:widowControl w:val="0"/>
        <w:numPr>
          <w:ilvl w:val="0"/>
          <w:numId w:val="24"/>
        </w:numPr>
        <w:autoSpaceDE w:val="0"/>
        <w:autoSpaceDN w:val="0"/>
        <w:adjustRightInd w:val="0"/>
        <w:spacing w:after="240" w:line="340" w:lineRule="atLeast"/>
      </w:pPr>
      <w:r w:rsidRPr="006928D4">
        <w:t xml:space="preserve">Recall= 0.818181818182 </w:t>
      </w:r>
    </w:p>
    <w:p w:rsidR="006928D4" w:rsidRDefault="006928D4" w:rsidP="006928D4">
      <w:pPr>
        <w:pStyle w:val="ListParagraph"/>
        <w:widowControl w:val="0"/>
        <w:numPr>
          <w:ilvl w:val="0"/>
          <w:numId w:val="24"/>
        </w:numPr>
        <w:autoSpaceDE w:val="0"/>
        <w:autoSpaceDN w:val="0"/>
        <w:adjustRightInd w:val="0"/>
        <w:spacing w:after="240" w:line="340" w:lineRule="atLeast"/>
      </w:pPr>
      <w:r w:rsidRPr="006928D4">
        <w:t xml:space="preserve">F1Score= 0.765957446809 </w:t>
      </w:r>
    </w:p>
    <w:p w:rsidR="006928D4" w:rsidRPr="006928D4" w:rsidRDefault="006928D4" w:rsidP="006928D4">
      <w:pPr>
        <w:pStyle w:val="ListParagraph"/>
        <w:widowControl w:val="0"/>
        <w:numPr>
          <w:ilvl w:val="0"/>
          <w:numId w:val="24"/>
        </w:numPr>
        <w:autoSpaceDE w:val="0"/>
        <w:autoSpaceDN w:val="0"/>
        <w:adjustRightInd w:val="0"/>
        <w:spacing w:after="240" w:line="340" w:lineRule="atLeast"/>
      </w:pPr>
      <w:r w:rsidRPr="006928D4">
        <w:t xml:space="preserve">Accuracy = 0.819672131148 </w:t>
      </w:r>
    </w:p>
    <w:p w:rsidR="006928D4" w:rsidRDefault="006928D4" w:rsidP="006928D4">
      <w:pPr>
        <w:widowControl w:val="0"/>
        <w:autoSpaceDE w:val="0"/>
        <w:autoSpaceDN w:val="0"/>
        <w:adjustRightInd w:val="0"/>
        <w:spacing w:after="240" w:line="340" w:lineRule="atLeast"/>
      </w:pPr>
      <w:r>
        <w:t>Though, we did have a high accuracy</w:t>
      </w:r>
      <w:r w:rsidR="00AB2B0A">
        <w:t xml:space="preserve"> and precision rate but we think</w:t>
      </w:r>
      <w:r>
        <w:t xml:space="preserve"> they are not high enough to merit recommending this model. </w:t>
      </w:r>
    </w:p>
    <w:p w:rsidR="006928D4" w:rsidRPr="006928D4" w:rsidRDefault="006928D4" w:rsidP="006928D4">
      <w:pPr>
        <w:widowControl w:val="0"/>
        <w:autoSpaceDE w:val="0"/>
        <w:autoSpaceDN w:val="0"/>
        <w:adjustRightInd w:val="0"/>
        <w:spacing w:after="240" w:line="340" w:lineRule="atLeast"/>
      </w:pPr>
      <w:r>
        <w:t xml:space="preserve">Another </w:t>
      </w:r>
      <w:r w:rsidR="00153C5E">
        <w:t>disadvantage</w:t>
      </w:r>
      <w:r>
        <w:t xml:space="preserve"> of a deep learning model is all the weights and learning are </w:t>
      </w:r>
      <w:r w:rsidR="00153C5E">
        <w:t xml:space="preserve">what your model learns and are difficult to explain to a </w:t>
      </w:r>
      <w:r w:rsidR="00AB2B0A">
        <w:t>trader/regulator</w:t>
      </w:r>
      <w:r w:rsidR="00153C5E">
        <w:t xml:space="preserve">. </w:t>
      </w:r>
      <w:r w:rsidR="00AB2B0A">
        <w:t xml:space="preserve"> The </w:t>
      </w:r>
      <w:r w:rsidR="00153C5E">
        <w:t xml:space="preserve">results </w:t>
      </w:r>
      <w:r w:rsidR="00AB2B0A">
        <w:t xml:space="preserve">though </w:t>
      </w:r>
      <w:r w:rsidR="00153C5E">
        <w:t xml:space="preserve">are </w:t>
      </w:r>
      <w:r w:rsidR="00AB2B0A">
        <w:t xml:space="preserve">somewhat encouraging </w:t>
      </w:r>
      <w:r w:rsidR="00AB2B0A">
        <w:lastRenderedPageBreak/>
        <w:t>and further research and/</w:t>
      </w:r>
      <w:r w:rsidR="00153C5E">
        <w:t xml:space="preserve">or use </w:t>
      </w:r>
      <w:r w:rsidR="00AB2B0A">
        <w:t>of</w:t>
      </w:r>
      <w:r w:rsidR="00153C5E">
        <w:t xml:space="preserve"> Barra style factors may provide a much better risk model.</w:t>
      </w:r>
    </w:p>
    <w:p w:rsidR="006928D4" w:rsidRPr="00E704CA" w:rsidRDefault="006928D4" w:rsidP="006928D4">
      <w:pPr>
        <w:widowControl w:val="0"/>
        <w:autoSpaceDE w:val="0"/>
        <w:autoSpaceDN w:val="0"/>
        <w:adjustRightInd w:val="0"/>
        <w:spacing w:after="240" w:line="340" w:lineRule="atLeast"/>
      </w:pPr>
    </w:p>
    <w:p w:rsidR="002B4AC2" w:rsidRDefault="00E704CA" w:rsidP="00E704CA">
      <w:r>
        <w:t xml:space="preserve"> </w:t>
      </w:r>
      <w:r w:rsidR="002B4AC2">
        <w:br w:type="page"/>
      </w:r>
    </w:p>
    <w:p w:rsidR="00387220" w:rsidRPr="00387220" w:rsidRDefault="002B4AC2" w:rsidP="00387220">
      <w:pPr>
        <w:pStyle w:val="Heading1"/>
        <w:numPr>
          <w:ilvl w:val="0"/>
          <w:numId w:val="7"/>
        </w:numPr>
      </w:pPr>
      <w:bookmarkStart w:id="26" w:name="_Toc451720385"/>
      <w:r>
        <w:lastRenderedPageBreak/>
        <w:t xml:space="preserve">Model </w:t>
      </w:r>
      <w:r w:rsidR="00387220">
        <w:t>Strengths and Weaknesses</w:t>
      </w:r>
      <w:bookmarkEnd w:id="26"/>
    </w:p>
    <w:p w:rsidR="009F468B" w:rsidRDefault="009F468B" w:rsidP="009F468B"/>
    <w:p w:rsidR="00293FCA" w:rsidRDefault="00293FCA" w:rsidP="009F468B">
      <w:r>
        <w:t>This section summarizes the strengths and weaknesses of the Fama-French three f</w:t>
      </w:r>
      <w:r w:rsidR="007904BA">
        <w:t>actor model (FF3FM).</w:t>
      </w:r>
      <w:r>
        <w:t xml:space="preserve"> </w:t>
      </w:r>
    </w:p>
    <w:p w:rsidR="00293FCA" w:rsidRDefault="00293FCA" w:rsidP="009F468B"/>
    <w:p w:rsidR="00293FCA" w:rsidRDefault="00293FCA" w:rsidP="00293FCA">
      <w:pPr>
        <w:pStyle w:val="Heading2"/>
        <w:numPr>
          <w:ilvl w:val="1"/>
          <w:numId w:val="7"/>
        </w:numPr>
      </w:pPr>
      <w:bookmarkStart w:id="27" w:name="_Toc451720386"/>
      <w:r>
        <w:t>Strengths</w:t>
      </w:r>
      <w:bookmarkEnd w:id="27"/>
    </w:p>
    <w:p w:rsidR="00293FCA" w:rsidRDefault="00293FCA" w:rsidP="00293FCA"/>
    <w:p w:rsidR="00293FCA" w:rsidRDefault="00293FCA" w:rsidP="00293FCA">
      <w:r>
        <w:t>Strengths of the model are shown below.  Note that many of these are really strengths compared to the CAPM model which it improves upon.</w:t>
      </w:r>
    </w:p>
    <w:p w:rsidR="007904BA" w:rsidRDefault="007904BA" w:rsidP="007904BA">
      <w:pPr>
        <w:pStyle w:val="ListParagraph"/>
        <w:numPr>
          <w:ilvl w:val="0"/>
          <w:numId w:val="19"/>
        </w:numPr>
        <w:spacing w:after="160" w:line="256" w:lineRule="auto"/>
      </w:pPr>
      <w:r>
        <w:t xml:space="preserve">CAPM in empirical tests was a failure; Miller and Scholes (1972) found that betas in CAPM are measured with error and that measurement error in the right-hand variables biases down regression coefficients.   </w:t>
      </w:r>
      <w:proofErr w:type="spellStart"/>
      <w:r>
        <w:t>Fama</w:t>
      </w:r>
      <w:proofErr w:type="spellEnd"/>
      <w:r>
        <w:t xml:space="preserve"> and </w:t>
      </w:r>
      <w:proofErr w:type="spellStart"/>
      <w:r>
        <w:t>MacBeth</w:t>
      </w:r>
      <w:proofErr w:type="spellEnd"/>
      <w:r>
        <w:t xml:space="preserve"> (1973) and Black, Jensen, and Scholes (1972) addressed the problem by grouping stocks into portfolios because it has lower residual variance and more stable over time as individual stock betas vary over time as the size, leverage, and risks of the businesses change.  Book/Market sorted portfolios show a large variation in returns that is unrelated to market betas.  Merton (1971, 1973a) recognized the theoretical probability that factors, state variables, or sources of priced risk beyond movements in the market portfolio explain why some average returns are higher than others.  The Fama-French three-factor models successfully explains the average returns of the 25 size and book market sorted portfolios with a three-factor model, consisting of the market, a small minus big (SMB) portfolio, and high minus low (HML) portfolio. </w:t>
      </w:r>
    </w:p>
    <w:p w:rsidR="007904BA" w:rsidRDefault="007904BA" w:rsidP="007904BA">
      <w:pPr>
        <w:pStyle w:val="ListParagraph"/>
        <w:numPr>
          <w:ilvl w:val="0"/>
          <w:numId w:val="19"/>
        </w:numPr>
        <w:spacing w:after="160" w:line="256" w:lineRule="auto"/>
      </w:pPr>
      <w:r>
        <w:t xml:space="preserve">CAPM failed to explain value-size puzzle i.e. stocks are sorted into portfolios based on size and book/market ratio rather than size alone. Variation in size produces a variation in average returns that are positively related to variation in market betas. Variation in book/market ratio produces a variation in average returns that is negatively related to market beta. CAPM is a disaster when confronted with these portfolios whereas the three-factors resolve this puzzle by producing consistent results. </w:t>
      </w:r>
    </w:p>
    <w:p w:rsidR="007904BA" w:rsidRDefault="007904BA" w:rsidP="007904BA">
      <w:pPr>
        <w:pStyle w:val="ListParagraph"/>
        <w:numPr>
          <w:ilvl w:val="0"/>
          <w:numId w:val="19"/>
        </w:numPr>
        <w:spacing w:after="160" w:line="256" w:lineRule="auto"/>
      </w:pPr>
      <w:r>
        <w:t>A central part of the Fama-French model is that these three pricing factors also explain a large amount of the ex post (based on actual result) variation in the tested portfolios; the R</w:t>
      </w:r>
      <w:r w:rsidRPr="007904BA">
        <w:rPr>
          <w:vertAlign w:val="superscript"/>
        </w:rPr>
        <w:t>2</w:t>
      </w:r>
      <w:r>
        <w:t xml:space="preserve"> in time-series regression are very high, in the 90-95% range.</w:t>
      </w:r>
    </w:p>
    <w:p w:rsidR="007904BA" w:rsidRDefault="007904BA" w:rsidP="007904BA">
      <w:pPr>
        <w:pStyle w:val="ListParagraph"/>
        <w:numPr>
          <w:ilvl w:val="0"/>
          <w:numId w:val="19"/>
        </w:numPr>
        <w:spacing w:after="160" w:line="256" w:lineRule="auto"/>
      </w:pPr>
      <w:r>
        <w:t>It can be regarded as a model in arbitrage pricing theory. If the returns of the book/market portfolios could be replicated by the returns of the three-factor portfolios</w:t>
      </w:r>
      <w:r w:rsidR="0089112B">
        <w:t xml:space="preserve"> </w:t>
      </w:r>
      <w:r>
        <w:t xml:space="preserve">(SMB and HML can be seen by self-replicating portfolios), near-arbitrage opportunities exist if value and small stocks did not move together in the way described by the Fama-French model. </w:t>
      </w:r>
    </w:p>
    <w:p w:rsidR="007904BA" w:rsidRDefault="007904BA" w:rsidP="007904BA">
      <w:pPr>
        <w:pStyle w:val="ListParagraph"/>
        <w:numPr>
          <w:ilvl w:val="0"/>
          <w:numId w:val="19"/>
        </w:numPr>
        <w:spacing w:after="160" w:line="256" w:lineRule="auto"/>
      </w:pPr>
      <w:r>
        <w:t xml:space="preserve">Hints of some sort of “distress” or “recession” factor implied by Fama-French factors as proxies of macroeconomic risks. </w:t>
      </w:r>
      <w:proofErr w:type="spellStart"/>
      <w:r>
        <w:t>Liew</w:t>
      </w:r>
      <w:proofErr w:type="spellEnd"/>
      <w:r>
        <w:t xml:space="preserve"> and </w:t>
      </w:r>
      <w:proofErr w:type="spellStart"/>
      <w:r>
        <w:t>Vassalou</w:t>
      </w:r>
      <w:proofErr w:type="spellEnd"/>
      <w:r>
        <w:t xml:space="preserve">(1999) found that in many countries counterparts to HML and SMB contain information above and beyond that in the market return for forecasting GDP growth. </w:t>
      </w:r>
    </w:p>
    <w:p w:rsidR="007904BA" w:rsidRDefault="007904BA" w:rsidP="007904BA">
      <w:pPr>
        <w:pStyle w:val="ListParagraph"/>
        <w:numPr>
          <w:ilvl w:val="0"/>
          <w:numId w:val="19"/>
        </w:numPr>
        <w:spacing w:after="160" w:line="256" w:lineRule="auto"/>
      </w:pPr>
      <w:r>
        <w:t>It saved the whole EMH or modern financial economic field by augmenting the CAPM!</w:t>
      </w:r>
    </w:p>
    <w:p w:rsidR="007904BA" w:rsidRDefault="007904BA" w:rsidP="00293FCA"/>
    <w:p w:rsidR="00293FCA" w:rsidRDefault="00293FCA" w:rsidP="00293FCA">
      <w:pPr>
        <w:pStyle w:val="Heading2"/>
        <w:numPr>
          <w:ilvl w:val="1"/>
          <w:numId w:val="7"/>
        </w:numPr>
      </w:pPr>
      <w:bookmarkStart w:id="28" w:name="_Toc451720387"/>
      <w:r>
        <w:lastRenderedPageBreak/>
        <w:t>Weaknesses</w:t>
      </w:r>
      <w:bookmarkEnd w:id="28"/>
    </w:p>
    <w:p w:rsidR="00293FCA" w:rsidRPr="00293FCA" w:rsidRDefault="00293FCA" w:rsidP="00293FCA"/>
    <w:p w:rsidR="00104265" w:rsidRDefault="00104265" w:rsidP="009F468B">
      <w:r>
        <w:t>The model shares some of the weaknesses to that of CAPM:</w:t>
      </w:r>
    </w:p>
    <w:p w:rsidR="00104265" w:rsidRDefault="00104265" w:rsidP="00104265">
      <w:pPr>
        <w:pStyle w:val="ListParagraph"/>
        <w:numPr>
          <w:ilvl w:val="0"/>
          <w:numId w:val="17"/>
        </w:numPr>
      </w:pPr>
      <w:r>
        <w:t>The assumption that Small Caps and stocks with low Price to Book rations tend to do better than the market as a whole is not necessarily true in all markets and in all time periods.</w:t>
      </w:r>
    </w:p>
    <w:p w:rsidR="00104265" w:rsidRDefault="0089112B" w:rsidP="00104265">
      <w:r>
        <w:t>In addition:</w:t>
      </w:r>
    </w:p>
    <w:p w:rsidR="0089112B" w:rsidRDefault="0089112B" w:rsidP="0089112B">
      <w:pPr>
        <w:pStyle w:val="ListParagraph"/>
        <w:numPr>
          <w:ilvl w:val="0"/>
          <w:numId w:val="21"/>
        </w:numPr>
        <w:spacing w:after="160" w:line="256" w:lineRule="auto"/>
      </w:pPr>
      <w:r>
        <w:t xml:space="preserve">Size and book value have no well-founded theoretical background. There is really no fundamental reason to sort portfolios based on two-way or larger sorts of individual characteristics. The argument over the status of size and book/value factors continues. </w:t>
      </w:r>
    </w:p>
    <w:p w:rsidR="0089112B" w:rsidRDefault="0089112B" w:rsidP="0089112B">
      <w:pPr>
        <w:pStyle w:val="ListParagraph"/>
        <w:numPr>
          <w:ilvl w:val="0"/>
          <w:numId w:val="21"/>
        </w:numPr>
        <w:spacing w:after="160" w:line="256" w:lineRule="auto"/>
      </w:pPr>
      <w:r>
        <w:t xml:space="preserve">Sorting stock based on past performance, a portfolio consisting of longing long-term losers and shorting long-term winners does better than the opposite. The mean reversal effect is explained by the Fama-French model. However, a portfolio that buys short-term winners and sells short-term losers also does well—“momentum”, hence a puzzle is not explained by the Fama-French model. Hence, the </w:t>
      </w:r>
      <w:proofErr w:type="spellStart"/>
      <w:r>
        <w:t>Cahart</w:t>
      </w:r>
      <w:proofErr w:type="spellEnd"/>
      <w:r>
        <w:t xml:space="preserve"> four-factor model was introduced to address this puzzle.</w:t>
      </w:r>
    </w:p>
    <w:p w:rsidR="0089112B" w:rsidRDefault="0089112B" w:rsidP="00104265"/>
    <w:p w:rsidR="00387220" w:rsidRDefault="00387220" w:rsidP="009F468B"/>
    <w:p w:rsidR="00387220" w:rsidRDefault="00387220" w:rsidP="00387220">
      <w:pPr>
        <w:pStyle w:val="HeaderEven"/>
      </w:pPr>
      <w:r>
        <w:br w:type="page"/>
      </w:r>
    </w:p>
    <w:p w:rsidR="00387220" w:rsidRDefault="00387220" w:rsidP="00387220">
      <w:pPr>
        <w:pStyle w:val="Heading1"/>
        <w:numPr>
          <w:ilvl w:val="0"/>
          <w:numId w:val="0"/>
        </w:numPr>
      </w:pPr>
      <w:bookmarkStart w:id="29" w:name="_Toc451720388"/>
      <w:r>
        <w:lastRenderedPageBreak/>
        <w:t>Appendices</w:t>
      </w:r>
      <w:bookmarkEnd w:id="29"/>
    </w:p>
    <w:p w:rsidR="002B4AC2" w:rsidRDefault="002B4AC2" w:rsidP="00387220">
      <w:pPr>
        <w:pStyle w:val="ApxHeading"/>
      </w:pPr>
      <w:bookmarkStart w:id="30" w:name="_Toc451720389"/>
      <w:r>
        <w:t>Bibliography</w:t>
      </w:r>
      <w:bookmarkEnd w:id="30"/>
    </w:p>
    <w:p w:rsidR="00F7148E" w:rsidRDefault="00F7148E" w:rsidP="00F7148E">
      <w:pPr>
        <w:pStyle w:val="Bibliography"/>
        <w:ind w:left="720" w:hanging="720"/>
      </w:pPr>
    </w:p>
    <w:p w:rsidR="00C5355E" w:rsidRDefault="00E35479" w:rsidP="00C5355E">
      <w:pPr>
        <w:pStyle w:val="Bibliography"/>
        <w:ind w:left="720" w:hanging="720"/>
        <w:rPr>
          <w:noProof/>
        </w:rPr>
      </w:pPr>
      <w:r>
        <w:fldChar w:fldCharType="begin"/>
      </w:r>
      <w:r w:rsidR="00F7148E">
        <w:instrText xml:space="preserve"> BIBLIOGRAPHY  \l 1033 </w:instrText>
      </w:r>
      <w:r>
        <w:fldChar w:fldCharType="separate"/>
      </w:r>
      <w:r w:rsidR="00C5355E">
        <w:rPr>
          <w:noProof/>
        </w:rPr>
        <w:t xml:space="preserve">CAPM, W. (n.d.). </w:t>
      </w:r>
      <w:r w:rsidR="00C5355E">
        <w:rPr>
          <w:i/>
          <w:iCs/>
          <w:noProof/>
        </w:rPr>
        <w:t>Capital Asset Pricing Model</w:t>
      </w:r>
      <w:r w:rsidR="00C5355E">
        <w:rPr>
          <w:noProof/>
        </w:rPr>
        <w:t>. Retrieved from Wikipedia: https://en.wikipedia.org/wiki/Capital_asset_pricing_model</w:t>
      </w:r>
    </w:p>
    <w:p w:rsidR="00C5355E" w:rsidRDefault="00C5355E" w:rsidP="00C5355E">
      <w:pPr>
        <w:pStyle w:val="Bibliography"/>
        <w:ind w:left="720" w:hanging="720"/>
        <w:rPr>
          <w:noProof/>
        </w:rPr>
      </w:pPr>
      <w:r>
        <w:rPr>
          <w:i/>
          <w:iCs/>
          <w:noProof/>
        </w:rPr>
        <w:t>Carhart four-factor model</w:t>
      </w:r>
      <w:r>
        <w:rPr>
          <w:noProof/>
        </w:rPr>
        <w:t>. (n.d.). Retrieved from Wikipedia: https://en.wikipedia.org/wiki/Carhart_four-factor_model</w:t>
      </w:r>
    </w:p>
    <w:p w:rsidR="00C5355E" w:rsidRDefault="00C5355E" w:rsidP="00C5355E">
      <w:pPr>
        <w:pStyle w:val="Bibliography"/>
        <w:ind w:left="720" w:hanging="720"/>
        <w:rPr>
          <w:noProof/>
        </w:rPr>
      </w:pPr>
      <w:r>
        <w:rPr>
          <w:noProof/>
        </w:rPr>
        <w:t xml:space="preserve">French, K. (n.d.). </w:t>
      </w:r>
      <w:r>
        <w:rPr>
          <w:i/>
          <w:iCs/>
          <w:noProof/>
        </w:rPr>
        <w:t>Kenneth French Data Library</w:t>
      </w:r>
      <w:r>
        <w:rPr>
          <w:noProof/>
        </w:rPr>
        <w:t>. Retrieved from Dartmouth: http://mba.tuck.dartmouth.edu/pages/faculty/ken.french/data_library.html</w:t>
      </w:r>
    </w:p>
    <w:p w:rsidR="00C5355E" w:rsidRDefault="00C5355E" w:rsidP="00C5355E">
      <w:pPr>
        <w:pStyle w:val="Bibliography"/>
        <w:ind w:left="720" w:hanging="720"/>
        <w:rPr>
          <w:noProof/>
        </w:rPr>
      </w:pPr>
      <w:r>
        <w:rPr>
          <w:noProof/>
        </w:rPr>
        <w:t xml:space="preserve">Wikipedia_FamaFrench. (n.d.). </w:t>
      </w:r>
      <w:r>
        <w:rPr>
          <w:i/>
          <w:iCs/>
          <w:noProof/>
        </w:rPr>
        <w:t>Fama-French three-factor model</w:t>
      </w:r>
      <w:r>
        <w:rPr>
          <w:noProof/>
        </w:rPr>
        <w:t>. Retrieved from https://en.wikipedia.org/wiki/Fama%E2%80%93French_three-factor_model</w:t>
      </w:r>
    </w:p>
    <w:p w:rsidR="006947DF" w:rsidRDefault="006947DF" w:rsidP="006947DF">
      <w:r>
        <w:t xml:space="preserve">Google tensorflow code. Retrieved from </w:t>
      </w:r>
      <w:r w:rsidRPr="006947DF">
        <w:t>https://cloud.google.com/solutions/machine-learning-with-financial-time-series-data</w:t>
      </w:r>
    </w:p>
    <w:p w:rsidR="006947DF" w:rsidRDefault="006947DF" w:rsidP="006947DF">
      <w:r>
        <w:t>Data retrieved from yahoo and quandl.</w:t>
      </w:r>
    </w:p>
    <w:p w:rsidR="006947DF" w:rsidRDefault="006947DF" w:rsidP="006947DF"/>
    <w:p w:rsidR="006947DF" w:rsidRPr="006947DF" w:rsidRDefault="006947DF" w:rsidP="006947DF"/>
    <w:p w:rsidR="008971D5" w:rsidRDefault="00E35479" w:rsidP="008971D5">
      <w:r>
        <w:fldChar w:fldCharType="end"/>
      </w:r>
      <w:r w:rsidR="008971D5" w:rsidRPr="008971D5">
        <w:t xml:space="preserve"> </w:t>
      </w:r>
    </w:p>
    <w:p w:rsidR="008971D5" w:rsidRDefault="008971D5">
      <w:pPr>
        <w:rPr>
          <w:rFonts w:asciiTheme="majorHAnsi" w:eastAsiaTheme="majorEastAsia" w:hAnsiTheme="majorHAnsi" w:cstheme="majorBidi"/>
          <w:b/>
          <w:bCs/>
          <w:color w:val="365F91" w:themeColor="accent1" w:themeShade="BF"/>
          <w:sz w:val="28"/>
          <w:szCs w:val="28"/>
        </w:rPr>
      </w:pPr>
      <w:r>
        <w:br w:type="page"/>
      </w:r>
    </w:p>
    <w:p w:rsidR="008971D5" w:rsidRDefault="008971D5" w:rsidP="008971D5">
      <w:pPr>
        <w:pStyle w:val="ApxHeading"/>
      </w:pPr>
      <w:bookmarkStart w:id="31" w:name="_Toc451720390"/>
      <w:r>
        <w:lastRenderedPageBreak/>
        <w:t>Source Code</w:t>
      </w:r>
      <w:bookmarkEnd w:id="31"/>
      <w:r>
        <w:t xml:space="preserve"> </w:t>
      </w:r>
    </w:p>
    <w:p w:rsidR="008971D5" w:rsidRDefault="008971D5" w:rsidP="008971D5"/>
    <w:p w:rsidR="005C08D7" w:rsidRDefault="00B45B96" w:rsidP="008971D5">
      <w:r>
        <w:t xml:space="preserve">See attached </w:t>
      </w:r>
      <w:proofErr w:type="spellStart"/>
      <w:r>
        <w:t>IPython</w:t>
      </w:r>
      <w:proofErr w:type="spellEnd"/>
      <w:r>
        <w:t xml:space="preserve"> Notebook PDF.</w:t>
      </w:r>
    </w:p>
    <w:p w:rsidR="005C08D7" w:rsidRDefault="005C08D7" w:rsidP="008971D5"/>
    <w:p w:rsidR="008971D5" w:rsidRDefault="005C08D7" w:rsidP="008971D5">
      <w:r>
        <w:object w:dxaOrig="1531"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6pt;height:49.55pt" o:ole="">
            <v:imagedata r:id="rId13" o:title=""/>
          </v:shape>
          <o:OLEObject Type="Embed" ProgID="AcroExch.Document.11" ShapeID="_x0000_i1025" DrawAspect="Icon" ObjectID="_1525543992" r:id="rId14"/>
        </w:object>
      </w:r>
    </w:p>
    <w:sectPr w:rsidR="008971D5" w:rsidSect="00741661">
      <w:headerReference w:type="default" r:id="rId15"/>
      <w:footerReference w:type="default" r:id="rId16"/>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A1C2F" w:rsidRDefault="00BA1C2F" w:rsidP="00741661">
      <w:pPr>
        <w:spacing w:after="0" w:line="240" w:lineRule="auto"/>
      </w:pPr>
      <w:r>
        <w:separator/>
      </w:r>
    </w:p>
  </w:endnote>
  <w:endnote w:type="continuationSeparator" w:id="0">
    <w:p w:rsidR="00BA1C2F" w:rsidRDefault="00BA1C2F" w:rsidP="0074166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71D5" w:rsidRDefault="008971D5">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MTH9845 HW7</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sidR="00E35479" w:rsidRPr="00E35479">
      <w:fldChar w:fldCharType="begin"/>
    </w:r>
    <w:r>
      <w:instrText xml:space="preserve"> PAGE   \* MERGEFORMAT </w:instrText>
    </w:r>
    <w:r w:rsidR="00E35479" w:rsidRPr="00E35479">
      <w:fldChar w:fldCharType="separate"/>
    </w:r>
    <w:r w:rsidR="005A7EE8" w:rsidRPr="005A7EE8">
      <w:rPr>
        <w:rFonts w:asciiTheme="majorHAnsi" w:eastAsiaTheme="majorEastAsia" w:hAnsiTheme="majorHAnsi" w:cstheme="majorBidi"/>
        <w:noProof/>
      </w:rPr>
      <w:t>20</w:t>
    </w:r>
    <w:r w:rsidR="00E35479">
      <w:rPr>
        <w:rFonts w:asciiTheme="majorHAnsi" w:eastAsiaTheme="majorEastAsia" w:hAnsiTheme="majorHAnsi" w:cstheme="majorBidi"/>
        <w:noProof/>
      </w:rPr>
      <w:fldChar w:fldCharType="end"/>
    </w:r>
  </w:p>
  <w:p w:rsidR="008971D5" w:rsidRDefault="008971D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A1C2F" w:rsidRDefault="00BA1C2F" w:rsidP="00741661">
      <w:pPr>
        <w:spacing w:after="0" w:line="240" w:lineRule="auto"/>
      </w:pPr>
      <w:r>
        <w:separator/>
      </w:r>
    </w:p>
  </w:footnote>
  <w:footnote w:type="continuationSeparator" w:id="0">
    <w:p w:rsidR="00BA1C2F" w:rsidRDefault="00BA1C2F" w:rsidP="0074166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71D5" w:rsidRDefault="00E35479">
    <w:pPr>
      <w:pStyle w:val="HeaderEven"/>
    </w:pPr>
    <w:sdt>
      <w:sdtPr>
        <w:alias w:val="Title"/>
        <w:id w:val="540890930"/>
        <w:dataBinding w:prefixMappings="xmlns:ns0='http://schemas.openxmlformats.org/package/2006/metadata/core-properties' xmlns:ns1='http://purl.org/dc/elements/1.1/'" w:xpath="/ns0:coreProperties[1]/ns1:title[1]" w:storeItemID="{6C3C8BC8-F283-45AE-878A-BAB7291924A1}"/>
        <w:text/>
      </w:sdtPr>
      <w:sdtContent>
        <w:r w:rsidR="008971D5">
          <w:t>Fama-French three factor model – Model Validation</w:t>
        </w:r>
      </w:sdtContent>
    </w:sdt>
  </w:p>
  <w:p w:rsidR="008971D5" w:rsidRDefault="008971D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7E7512"/>
    <w:multiLevelType w:val="multilevel"/>
    <w:tmpl w:val="B64272F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075E4AC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0CA727A6"/>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1C0C34A1"/>
    <w:multiLevelType w:val="hybridMultilevel"/>
    <w:tmpl w:val="8D7AF6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E3F134D"/>
    <w:multiLevelType w:val="hybridMultilevel"/>
    <w:tmpl w:val="2E9CA366"/>
    <w:lvl w:ilvl="0" w:tplc="1ED8C148">
      <w:start w:val="1"/>
      <w:numFmt w:val="bullet"/>
      <w:lvlText w:val="•"/>
      <w:lvlJc w:val="left"/>
      <w:pPr>
        <w:tabs>
          <w:tab w:val="num" w:pos="720"/>
        </w:tabs>
        <w:ind w:left="720" w:hanging="360"/>
      </w:pPr>
      <w:rPr>
        <w:rFonts w:ascii="Times New Roman" w:hAnsi="Times New Roman" w:hint="default"/>
      </w:rPr>
    </w:lvl>
    <w:lvl w:ilvl="1" w:tplc="5B64665E" w:tentative="1">
      <w:start w:val="1"/>
      <w:numFmt w:val="bullet"/>
      <w:lvlText w:val="•"/>
      <w:lvlJc w:val="left"/>
      <w:pPr>
        <w:tabs>
          <w:tab w:val="num" w:pos="1440"/>
        </w:tabs>
        <w:ind w:left="1440" w:hanging="360"/>
      </w:pPr>
      <w:rPr>
        <w:rFonts w:ascii="Times New Roman" w:hAnsi="Times New Roman" w:hint="default"/>
      </w:rPr>
    </w:lvl>
    <w:lvl w:ilvl="2" w:tplc="98DC9B9C">
      <w:start w:val="1"/>
      <w:numFmt w:val="bullet"/>
      <w:lvlText w:val="•"/>
      <w:lvlJc w:val="left"/>
      <w:pPr>
        <w:tabs>
          <w:tab w:val="num" w:pos="2160"/>
        </w:tabs>
        <w:ind w:left="2160" w:hanging="360"/>
      </w:pPr>
      <w:rPr>
        <w:rFonts w:ascii="Times New Roman" w:hAnsi="Times New Roman" w:hint="default"/>
      </w:rPr>
    </w:lvl>
    <w:lvl w:ilvl="3" w:tplc="2B4661AE" w:tentative="1">
      <w:start w:val="1"/>
      <w:numFmt w:val="bullet"/>
      <w:lvlText w:val="•"/>
      <w:lvlJc w:val="left"/>
      <w:pPr>
        <w:tabs>
          <w:tab w:val="num" w:pos="2880"/>
        </w:tabs>
        <w:ind w:left="2880" w:hanging="360"/>
      </w:pPr>
      <w:rPr>
        <w:rFonts w:ascii="Times New Roman" w:hAnsi="Times New Roman" w:hint="default"/>
      </w:rPr>
    </w:lvl>
    <w:lvl w:ilvl="4" w:tplc="E1CE397C" w:tentative="1">
      <w:start w:val="1"/>
      <w:numFmt w:val="bullet"/>
      <w:lvlText w:val="•"/>
      <w:lvlJc w:val="left"/>
      <w:pPr>
        <w:tabs>
          <w:tab w:val="num" w:pos="3600"/>
        </w:tabs>
        <w:ind w:left="3600" w:hanging="360"/>
      </w:pPr>
      <w:rPr>
        <w:rFonts w:ascii="Times New Roman" w:hAnsi="Times New Roman" w:hint="default"/>
      </w:rPr>
    </w:lvl>
    <w:lvl w:ilvl="5" w:tplc="956CD650" w:tentative="1">
      <w:start w:val="1"/>
      <w:numFmt w:val="bullet"/>
      <w:lvlText w:val="•"/>
      <w:lvlJc w:val="left"/>
      <w:pPr>
        <w:tabs>
          <w:tab w:val="num" w:pos="4320"/>
        </w:tabs>
        <w:ind w:left="4320" w:hanging="360"/>
      </w:pPr>
      <w:rPr>
        <w:rFonts w:ascii="Times New Roman" w:hAnsi="Times New Roman" w:hint="default"/>
      </w:rPr>
    </w:lvl>
    <w:lvl w:ilvl="6" w:tplc="71ECF37A" w:tentative="1">
      <w:start w:val="1"/>
      <w:numFmt w:val="bullet"/>
      <w:lvlText w:val="•"/>
      <w:lvlJc w:val="left"/>
      <w:pPr>
        <w:tabs>
          <w:tab w:val="num" w:pos="5040"/>
        </w:tabs>
        <w:ind w:left="5040" w:hanging="360"/>
      </w:pPr>
      <w:rPr>
        <w:rFonts w:ascii="Times New Roman" w:hAnsi="Times New Roman" w:hint="default"/>
      </w:rPr>
    </w:lvl>
    <w:lvl w:ilvl="7" w:tplc="1BBED1F0" w:tentative="1">
      <w:start w:val="1"/>
      <w:numFmt w:val="bullet"/>
      <w:lvlText w:val="•"/>
      <w:lvlJc w:val="left"/>
      <w:pPr>
        <w:tabs>
          <w:tab w:val="num" w:pos="5760"/>
        </w:tabs>
        <w:ind w:left="5760" w:hanging="360"/>
      </w:pPr>
      <w:rPr>
        <w:rFonts w:ascii="Times New Roman" w:hAnsi="Times New Roman" w:hint="default"/>
      </w:rPr>
    </w:lvl>
    <w:lvl w:ilvl="8" w:tplc="59FA24A0" w:tentative="1">
      <w:start w:val="1"/>
      <w:numFmt w:val="bullet"/>
      <w:lvlText w:val="•"/>
      <w:lvlJc w:val="left"/>
      <w:pPr>
        <w:tabs>
          <w:tab w:val="num" w:pos="6480"/>
        </w:tabs>
        <w:ind w:left="6480" w:hanging="360"/>
      </w:pPr>
      <w:rPr>
        <w:rFonts w:ascii="Times New Roman" w:hAnsi="Times New Roman" w:hint="default"/>
      </w:rPr>
    </w:lvl>
  </w:abstractNum>
  <w:abstractNum w:abstractNumId="5">
    <w:nsid w:val="2AC80820"/>
    <w:multiLevelType w:val="hybridMultilevel"/>
    <w:tmpl w:val="E5EC2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15D0BC6"/>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34C24691"/>
    <w:multiLevelType w:val="hybridMultilevel"/>
    <w:tmpl w:val="D2FEE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84B5C1E"/>
    <w:multiLevelType w:val="hybridMultilevel"/>
    <w:tmpl w:val="74AC8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33874BF"/>
    <w:multiLevelType w:val="multilevel"/>
    <w:tmpl w:val="31C6D0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48D261E8"/>
    <w:multiLevelType w:val="hybridMultilevel"/>
    <w:tmpl w:val="CB8EA2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4A6A03B8"/>
    <w:multiLevelType w:val="hybridMultilevel"/>
    <w:tmpl w:val="AD44A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A7D7481"/>
    <w:multiLevelType w:val="multilevel"/>
    <w:tmpl w:val="7146F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AC64530"/>
    <w:multiLevelType w:val="hybridMultilevel"/>
    <w:tmpl w:val="04883564"/>
    <w:lvl w:ilvl="0" w:tplc="C534E562">
      <w:start w:val="1"/>
      <w:numFmt w:val="decimal"/>
      <w:pStyle w:val="ApxHeading"/>
      <w:lvlText w:val="A%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50435A0B"/>
    <w:multiLevelType w:val="hybridMultilevel"/>
    <w:tmpl w:val="306AA9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7C85861"/>
    <w:multiLevelType w:val="hybridMultilevel"/>
    <w:tmpl w:val="9A88D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90029E9"/>
    <w:multiLevelType w:val="hybridMultilevel"/>
    <w:tmpl w:val="0C14A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6E64200"/>
    <w:multiLevelType w:val="hybridMultilevel"/>
    <w:tmpl w:val="806C4F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6D1F071C"/>
    <w:multiLevelType w:val="hybridMultilevel"/>
    <w:tmpl w:val="DD2C8D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6D3D05C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nsid w:val="6E4E6E2E"/>
    <w:multiLevelType w:val="hybridMultilevel"/>
    <w:tmpl w:val="67C206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7FCD3C28"/>
    <w:multiLevelType w:val="hybridMultilevel"/>
    <w:tmpl w:val="19205B1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0"/>
  </w:num>
  <w:num w:numId="2">
    <w:abstractNumId w:val="4"/>
  </w:num>
  <w:num w:numId="3">
    <w:abstractNumId w:val="8"/>
  </w:num>
  <w:num w:numId="4">
    <w:abstractNumId w:val="14"/>
  </w:num>
  <w:num w:numId="5">
    <w:abstractNumId w:val="0"/>
  </w:num>
  <w:num w:numId="6">
    <w:abstractNumId w:val="19"/>
  </w:num>
  <w:num w:numId="7">
    <w:abstractNumId w:val="6"/>
  </w:num>
  <w:num w:numId="8">
    <w:abstractNumId w:val="2"/>
  </w:num>
  <w:num w:numId="9">
    <w:abstractNumId w:val="13"/>
  </w:num>
  <w:num w:numId="10">
    <w:abstractNumId w:val="9"/>
  </w:num>
  <w:num w:numId="11">
    <w:abstractNumId w:val="1"/>
  </w:num>
  <w:num w:numId="12">
    <w:abstractNumId w:val="3"/>
  </w:num>
  <w:num w:numId="13">
    <w:abstractNumId w:val="15"/>
  </w:num>
  <w:num w:numId="14">
    <w:abstractNumId w:val="12"/>
  </w:num>
  <w:num w:numId="15">
    <w:abstractNumId w:val="18"/>
  </w:num>
  <w:num w:numId="16">
    <w:abstractNumId w:val="5"/>
  </w:num>
  <w:num w:numId="17">
    <w:abstractNumId w:val="16"/>
  </w:num>
  <w:num w:numId="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1"/>
  </w:num>
  <w:num w:numId="22">
    <w:abstractNumId w:val="1"/>
  </w:num>
  <w:num w:numId="23">
    <w:abstractNumId w:val="1"/>
  </w:num>
  <w:num w:numId="24">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4"/>
  <w:bordersDoNotSurroundHeader/>
  <w:bordersDoNotSurroundFooter/>
  <w:proofState w:spelling="clean"/>
  <w:defaultTabStop w:val="720"/>
  <w:characterSpacingControl w:val="doNotCompress"/>
  <w:footnotePr>
    <w:footnote w:id="-1"/>
    <w:footnote w:id="0"/>
  </w:footnotePr>
  <w:endnotePr>
    <w:endnote w:id="-1"/>
    <w:endnote w:id="0"/>
  </w:endnotePr>
  <w:compat>
    <w:useFELayout/>
  </w:compat>
  <w:rsids>
    <w:rsidRoot w:val="00080925"/>
    <w:rsid w:val="00023033"/>
    <w:rsid w:val="00080925"/>
    <w:rsid w:val="00084F9F"/>
    <w:rsid w:val="0009661E"/>
    <w:rsid w:val="000A4684"/>
    <w:rsid w:val="000F3AF9"/>
    <w:rsid w:val="00104265"/>
    <w:rsid w:val="00153C5E"/>
    <w:rsid w:val="001956B3"/>
    <w:rsid w:val="001D63A8"/>
    <w:rsid w:val="001D733B"/>
    <w:rsid w:val="001F0CD8"/>
    <w:rsid w:val="002479B0"/>
    <w:rsid w:val="0029186B"/>
    <w:rsid w:val="00293FCA"/>
    <w:rsid w:val="002B4AC2"/>
    <w:rsid w:val="0031537C"/>
    <w:rsid w:val="00321DD7"/>
    <w:rsid w:val="003430F8"/>
    <w:rsid w:val="00387220"/>
    <w:rsid w:val="003A004D"/>
    <w:rsid w:val="00404CB9"/>
    <w:rsid w:val="00465411"/>
    <w:rsid w:val="004B0F3B"/>
    <w:rsid w:val="004C2290"/>
    <w:rsid w:val="004E2BE0"/>
    <w:rsid w:val="00596D16"/>
    <w:rsid w:val="005A7EE8"/>
    <w:rsid w:val="005C08D7"/>
    <w:rsid w:val="006238D1"/>
    <w:rsid w:val="006928D4"/>
    <w:rsid w:val="006947DF"/>
    <w:rsid w:val="006C3868"/>
    <w:rsid w:val="006E2ACB"/>
    <w:rsid w:val="00707398"/>
    <w:rsid w:val="0072706E"/>
    <w:rsid w:val="00741661"/>
    <w:rsid w:val="00752B9A"/>
    <w:rsid w:val="00781B5F"/>
    <w:rsid w:val="007904BA"/>
    <w:rsid w:val="007D5949"/>
    <w:rsid w:val="00867DB6"/>
    <w:rsid w:val="0087598A"/>
    <w:rsid w:val="0089112B"/>
    <w:rsid w:val="008971D5"/>
    <w:rsid w:val="008A38E6"/>
    <w:rsid w:val="008B00F1"/>
    <w:rsid w:val="00916CBE"/>
    <w:rsid w:val="0095143C"/>
    <w:rsid w:val="0097225B"/>
    <w:rsid w:val="00977886"/>
    <w:rsid w:val="009E038A"/>
    <w:rsid w:val="009F468B"/>
    <w:rsid w:val="00A0609F"/>
    <w:rsid w:val="00A5138C"/>
    <w:rsid w:val="00A52685"/>
    <w:rsid w:val="00A55FD0"/>
    <w:rsid w:val="00AB2B0A"/>
    <w:rsid w:val="00B124D6"/>
    <w:rsid w:val="00B3434A"/>
    <w:rsid w:val="00B45B96"/>
    <w:rsid w:val="00B474D7"/>
    <w:rsid w:val="00B87356"/>
    <w:rsid w:val="00BA1C2F"/>
    <w:rsid w:val="00BC4C99"/>
    <w:rsid w:val="00C2058D"/>
    <w:rsid w:val="00C5355E"/>
    <w:rsid w:val="00C54D7C"/>
    <w:rsid w:val="00C8326A"/>
    <w:rsid w:val="00C921A7"/>
    <w:rsid w:val="00C968DE"/>
    <w:rsid w:val="00E024E7"/>
    <w:rsid w:val="00E0344E"/>
    <w:rsid w:val="00E046D9"/>
    <w:rsid w:val="00E35479"/>
    <w:rsid w:val="00E414B5"/>
    <w:rsid w:val="00E704CA"/>
    <w:rsid w:val="00E77662"/>
    <w:rsid w:val="00EC02B5"/>
    <w:rsid w:val="00EC2956"/>
    <w:rsid w:val="00EE0224"/>
    <w:rsid w:val="00F13467"/>
    <w:rsid w:val="00F57344"/>
    <w:rsid w:val="00F7148E"/>
    <w:rsid w:val="00F740AC"/>
    <w:rsid w:val="00FF181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04CA"/>
  </w:style>
  <w:style w:type="paragraph" w:styleId="Heading1">
    <w:name w:val="heading 1"/>
    <w:basedOn w:val="Normal"/>
    <w:next w:val="Normal"/>
    <w:link w:val="Heading1Char"/>
    <w:uiPriority w:val="9"/>
    <w:qFormat/>
    <w:rsid w:val="00741661"/>
    <w:pPr>
      <w:keepNext/>
      <w:keepLines/>
      <w:numPr>
        <w:numId w:val="1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87220"/>
    <w:pPr>
      <w:keepNext/>
      <w:keepLines/>
      <w:numPr>
        <w:ilvl w:val="1"/>
        <w:numId w:val="1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87220"/>
    <w:pPr>
      <w:keepNext/>
      <w:keepLines/>
      <w:numPr>
        <w:ilvl w:val="2"/>
        <w:numId w:val="1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87220"/>
    <w:pPr>
      <w:keepNext/>
      <w:keepLines/>
      <w:numPr>
        <w:ilvl w:val="3"/>
        <w:numId w:val="1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87220"/>
    <w:pPr>
      <w:keepNext/>
      <w:keepLines/>
      <w:numPr>
        <w:ilvl w:val="4"/>
        <w:numId w:val="1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87220"/>
    <w:pPr>
      <w:keepNext/>
      <w:keepLines/>
      <w:numPr>
        <w:ilvl w:val="5"/>
        <w:numId w:val="1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87220"/>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87220"/>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87220"/>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16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1661"/>
    <w:rPr>
      <w:rFonts w:ascii="Tahoma" w:hAnsi="Tahoma" w:cs="Tahoma"/>
      <w:sz w:val="16"/>
      <w:szCs w:val="16"/>
    </w:rPr>
  </w:style>
  <w:style w:type="paragraph" w:styleId="Title">
    <w:name w:val="Title"/>
    <w:basedOn w:val="Normal"/>
    <w:next w:val="Normal"/>
    <w:link w:val="TitleChar"/>
    <w:uiPriority w:val="10"/>
    <w:qFormat/>
    <w:rsid w:val="0074166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41661"/>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74166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41661"/>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unhideWhenUsed/>
    <w:rsid w:val="007416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1661"/>
  </w:style>
  <w:style w:type="paragraph" w:styleId="Footer">
    <w:name w:val="footer"/>
    <w:basedOn w:val="Normal"/>
    <w:link w:val="FooterChar"/>
    <w:uiPriority w:val="99"/>
    <w:unhideWhenUsed/>
    <w:rsid w:val="007416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1661"/>
  </w:style>
  <w:style w:type="paragraph" w:customStyle="1" w:styleId="HeaderEven">
    <w:name w:val="Header Even"/>
    <w:basedOn w:val="NoSpacing"/>
    <w:qFormat/>
    <w:rsid w:val="00741661"/>
    <w:pPr>
      <w:pBdr>
        <w:bottom w:val="single" w:sz="4" w:space="1" w:color="4F81BD" w:themeColor="accent1"/>
      </w:pBdr>
    </w:pPr>
    <w:rPr>
      <w:rFonts w:cs="Times New Roman"/>
      <w:b/>
      <w:color w:val="1F497D" w:themeColor="text2"/>
      <w:sz w:val="20"/>
      <w:szCs w:val="20"/>
      <w:lang w:eastAsia="ja-JP"/>
    </w:rPr>
  </w:style>
  <w:style w:type="paragraph" w:styleId="NoSpacing">
    <w:name w:val="No Spacing"/>
    <w:link w:val="NoSpacingChar"/>
    <w:uiPriority w:val="1"/>
    <w:qFormat/>
    <w:rsid w:val="00741661"/>
    <w:pPr>
      <w:spacing w:after="0" w:line="240" w:lineRule="auto"/>
    </w:pPr>
  </w:style>
  <w:style w:type="character" w:customStyle="1" w:styleId="NoSpacingChar">
    <w:name w:val="No Spacing Char"/>
    <w:basedOn w:val="DefaultParagraphFont"/>
    <w:link w:val="NoSpacing"/>
    <w:uiPriority w:val="1"/>
    <w:rsid w:val="00741661"/>
  </w:style>
  <w:style w:type="paragraph" w:customStyle="1" w:styleId="AB630D60F59F403CB531B268FE76FA17">
    <w:name w:val="AB630D60F59F403CB531B268FE76FA17"/>
    <w:rsid w:val="00741661"/>
    <w:rPr>
      <w:lang w:eastAsia="ja-JP"/>
    </w:rPr>
  </w:style>
  <w:style w:type="character" w:customStyle="1" w:styleId="Heading1Char">
    <w:name w:val="Heading 1 Char"/>
    <w:basedOn w:val="DefaultParagraphFont"/>
    <w:link w:val="Heading1"/>
    <w:uiPriority w:val="9"/>
    <w:rsid w:val="00741661"/>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9F468B"/>
    <w:pPr>
      <w:spacing w:before="120" w:after="120"/>
    </w:pPr>
    <w:rPr>
      <w:rFonts w:cstheme="minorHAnsi"/>
      <w:b/>
      <w:bCs/>
      <w:caps/>
      <w:sz w:val="20"/>
      <w:szCs w:val="20"/>
    </w:rPr>
  </w:style>
  <w:style w:type="paragraph" w:styleId="TOC2">
    <w:name w:val="toc 2"/>
    <w:basedOn w:val="Normal"/>
    <w:next w:val="Normal"/>
    <w:autoRedefine/>
    <w:uiPriority w:val="39"/>
    <w:unhideWhenUsed/>
    <w:rsid w:val="009F468B"/>
    <w:pPr>
      <w:spacing w:after="0"/>
      <w:ind w:left="220"/>
    </w:pPr>
    <w:rPr>
      <w:rFonts w:cstheme="minorHAnsi"/>
      <w:smallCaps/>
      <w:sz w:val="20"/>
      <w:szCs w:val="20"/>
    </w:rPr>
  </w:style>
  <w:style w:type="paragraph" w:styleId="TOC3">
    <w:name w:val="toc 3"/>
    <w:basedOn w:val="Normal"/>
    <w:next w:val="Normal"/>
    <w:autoRedefine/>
    <w:uiPriority w:val="39"/>
    <w:unhideWhenUsed/>
    <w:rsid w:val="009F468B"/>
    <w:pPr>
      <w:spacing w:after="0"/>
      <w:ind w:left="440"/>
    </w:pPr>
    <w:rPr>
      <w:rFonts w:cstheme="minorHAnsi"/>
      <w:i/>
      <w:iCs/>
      <w:sz w:val="20"/>
      <w:szCs w:val="20"/>
    </w:rPr>
  </w:style>
  <w:style w:type="paragraph" w:styleId="TOC4">
    <w:name w:val="toc 4"/>
    <w:basedOn w:val="Normal"/>
    <w:next w:val="Normal"/>
    <w:autoRedefine/>
    <w:uiPriority w:val="39"/>
    <w:unhideWhenUsed/>
    <w:rsid w:val="009F468B"/>
    <w:pPr>
      <w:spacing w:after="0"/>
      <w:ind w:left="660"/>
    </w:pPr>
    <w:rPr>
      <w:rFonts w:cstheme="minorHAnsi"/>
      <w:sz w:val="18"/>
      <w:szCs w:val="18"/>
    </w:rPr>
  </w:style>
  <w:style w:type="paragraph" w:styleId="TOC5">
    <w:name w:val="toc 5"/>
    <w:basedOn w:val="Normal"/>
    <w:next w:val="Normal"/>
    <w:autoRedefine/>
    <w:uiPriority w:val="39"/>
    <w:unhideWhenUsed/>
    <w:rsid w:val="009F468B"/>
    <w:pPr>
      <w:spacing w:after="0"/>
      <w:ind w:left="880"/>
    </w:pPr>
    <w:rPr>
      <w:rFonts w:cstheme="minorHAnsi"/>
      <w:sz w:val="18"/>
      <w:szCs w:val="18"/>
    </w:rPr>
  </w:style>
  <w:style w:type="paragraph" w:styleId="TOC6">
    <w:name w:val="toc 6"/>
    <w:basedOn w:val="Normal"/>
    <w:next w:val="Normal"/>
    <w:autoRedefine/>
    <w:uiPriority w:val="39"/>
    <w:unhideWhenUsed/>
    <w:rsid w:val="009F468B"/>
    <w:pPr>
      <w:spacing w:after="0"/>
      <w:ind w:left="1100"/>
    </w:pPr>
    <w:rPr>
      <w:rFonts w:cstheme="minorHAnsi"/>
      <w:sz w:val="18"/>
      <w:szCs w:val="18"/>
    </w:rPr>
  </w:style>
  <w:style w:type="paragraph" w:styleId="TOC7">
    <w:name w:val="toc 7"/>
    <w:basedOn w:val="Normal"/>
    <w:next w:val="Normal"/>
    <w:autoRedefine/>
    <w:uiPriority w:val="39"/>
    <w:unhideWhenUsed/>
    <w:rsid w:val="009F468B"/>
    <w:pPr>
      <w:spacing w:after="0"/>
      <w:ind w:left="1320"/>
    </w:pPr>
    <w:rPr>
      <w:rFonts w:cstheme="minorHAnsi"/>
      <w:sz w:val="18"/>
      <w:szCs w:val="18"/>
    </w:rPr>
  </w:style>
  <w:style w:type="paragraph" w:styleId="TOC8">
    <w:name w:val="toc 8"/>
    <w:basedOn w:val="Normal"/>
    <w:next w:val="Normal"/>
    <w:autoRedefine/>
    <w:uiPriority w:val="39"/>
    <w:unhideWhenUsed/>
    <w:rsid w:val="009F468B"/>
    <w:pPr>
      <w:spacing w:after="0"/>
      <w:ind w:left="1540"/>
    </w:pPr>
    <w:rPr>
      <w:rFonts w:cstheme="minorHAnsi"/>
      <w:sz w:val="18"/>
      <w:szCs w:val="18"/>
    </w:rPr>
  </w:style>
  <w:style w:type="paragraph" w:styleId="TOC9">
    <w:name w:val="toc 9"/>
    <w:basedOn w:val="Normal"/>
    <w:next w:val="Normal"/>
    <w:autoRedefine/>
    <w:uiPriority w:val="39"/>
    <w:unhideWhenUsed/>
    <w:rsid w:val="009F468B"/>
    <w:pPr>
      <w:spacing w:after="0"/>
      <w:ind w:left="1760"/>
    </w:pPr>
    <w:rPr>
      <w:rFonts w:cstheme="minorHAnsi"/>
      <w:sz w:val="18"/>
      <w:szCs w:val="18"/>
    </w:rPr>
  </w:style>
  <w:style w:type="character" w:styleId="Hyperlink">
    <w:name w:val="Hyperlink"/>
    <w:basedOn w:val="DefaultParagraphFont"/>
    <w:uiPriority w:val="99"/>
    <w:unhideWhenUsed/>
    <w:rsid w:val="009F468B"/>
    <w:rPr>
      <w:color w:val="0000FF" w:themeColor="hyperlink"/>
      <w:u w:val="single"/>
    </w:rPr>
  </w:style>
  <w:style w:type="paragraph" w:styleId="ListParagraph">
    <w:name w:val="List Paragraph"/>
    <w:basedOn w:val="Normal"/>
    <w:uiPriority w:val="34"/>
    <w:qFormat/>
    <w:rsid w:val="009F468B"/>
    <w:pPr>
      <w:ind w:left="720"/>
      <w:contextualSpacing/>
    </w:pPr>
  </w:style>
  <w:style w:type="character" w:customStyle="1" w:styleId="Heading2Char">
    <w:name w:val="Heading 2 Char"/>
    <w:basedOn w:val="DefaultParagraphFont"/>
    <w:link w:val="Heading2"/>
    <w:uiPriority w:val="9"/>
    <w:rsid w:val="0038722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8722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38722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38722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38722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38722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8722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87220"/>
    <w:rPr>
      <w:rFonts w:asciiTheme="majorHAnsi" w:eastAsiaTheme="majorEastAsia" w:hAnsiTheme="majorHAnsi" w:cstheme="majorBidi"/>
      <w:i/>
      <w:iCs/>
      <w:color w:val="404040" w:themeColor="text1" w:themeTint="BF"/>
      <w:sz w:val="20"/>
      <w:szCs w:val="20"/>
    </w:rPr>
  </w:style>
  <w:style w:type="paragraph" w:customStyle="1" w:styleId="ApxHeading">
    <w:name w:val="Apx Heading"/>
    <w:basedOn w:val="Heading1"/>
    <w:qFormat/>
    <w:rsid w:val="00387220"/>
    <w:pPr>
      <w:numPr>
        <w:numId w:val="9"/>
      </w:numPr>
    </w:pPr>
  </w:style>
  <w:style w:type="paragraph" w:styleId="Bibliography">
    <w:name w:val="Bibliography"/>
    <w:basedOn w:val="Normal"/>
    <w:next w:val="Normal"/>
    <w:uiPriority w:val="37"/>
    <w:unhideWhenUsed/>
    <w:rsid w:val="00F7148E"/>
  </w:style>
  <w:style w:type="table" w:styleId="TableGrid">
    <w:name w:val="Table Grid"/>
    <w:basedOn w:val="TableNormal"/>
    <w:uiPriority w:val="59"/>
    <w:rsid w:val="00A060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04CA"/>
  </w:style>
  <w:style w:type="paragraph" w:styleId="Heading1">
    <w:name w:val="heading 1"/>
    <w:basedOn w:val="Normal"/>
    <w:next w:val="Normal"/>
    <w:link w:val="Heading1Char"/>
    <w:uiPriority w:val="9"/>
    <w:qFormat/>
    <w:rsid w:val="00741661"/>
    <w:pPr>
      <w:keepNext/>
      <w:keepLines/>
      <w:numPr>
        <w:numId w:val="1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87220"/>
    <w:pPr>
      <w:keepNext/>
      <w:keepLines/>
      <w:numPr>
        <w:ilvl w:val="1"/>
        <w:numId w:val="1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87220"/>
    <w:pPr>
      <w:keepNext/>
      <w:keepLines/>
      <w:numPr>
        <w:ilvl w:val="2"/>
        <w:numId w:val="1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87220"/>
    <w:pPr>
      <w:keepNext/>
      <w:keepLines/>
      <w:numPr>
        <w:ilvl w:val="3"/>
        <w:numId w:val="1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87220"/>
    <w:pPr>
      <w:keepNext/>
      <w:keepLines/>
      <w:numPr>
        <w:ilvl w:val="4"/>
        <w:numId w:val="1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87220"/>
    <w:pPr>
      <w:keepNext/>
      <w:keepLines/>
      <w:numPr>
        <w:ilvl w:val="5"/>
        <w:numId w:val="1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87220"/>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87220"/>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87220"/>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16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1661"/>
    <w:rPr>
      <w:rFonts w:ascii="Tahoma" w:hAnsi="Tahoma" w:cs="Tahoma"/>
      <w:sz w:val="16"/>
      <w:szCs w:val="16"/>
    </w:rPr>
  </w:style>
  <w:style w:type="paragraph" w:styleId="Title">
    <w:name w:val="Title"/>
    <w:basedOn w:val="Normal"/>
    <w:next w:val="Normal"/>
    <w:link w:val="TitleChar"/>
    <w:uiPriority w:val="10"/>
    <w:qFormat/>
    <w:rsid w:val="0074166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41661"/>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74166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41661"/>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unhideWhenUsed/>
    <w:rsid w:val="007416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1661"/>
  </w:style>
  <w:style w:type="paragraph" w:styleId="Footer">
    <w:name w:val="footer"/>
    <w:basedOn w:val="Normal"/>
    <w:link w:val="FooterChar"/>
    <w:uiPriority w:val="99"/>
    <w:unhideWhenUsed/>
    <w:rsid w:val="007416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1661"/>
  </w:style>
  <w:style w:type="paragraph" w:customStyle="1" w:styleId="HeaderEven">
    <w:name w:val="Header Even"/>
    <w:basedOn w:val="NoSpacing"/>
    <w:qFormat/>
    <w:rsid w:val="00741661"/>
    <w:pPr>
      <w:pBdr>
        <w:bottom w:val="single" w:sz="4" w:space="1" w:color="4F81BD" w:themeColor="accent1"/>
      </w:pBdr>
    </w:pPr>
    <w:rPr>
      <w:rFonts w:cs="Times New Roman"/>
      <w:b/>
      <w:color w:val="1F497D" w:themeColor="text2"/>
      <w:sz w:val="20"/>
      <w:szCs w:val="20"/>
      <w:lang w:eastAsia="ja-JP"/>
    </w:rPr>
  </w:style>
  <w:style w:type="paragraph" w:styleId="NoSpacing">
    <w:name w:val="No Spacing"/>
    <w:link w:val="NoSpacingChar"/>
    <w:uiPriority w:val="1"/>
    <w:qFormat/>
    <w:rsid w:val="00741661"/>
    <w:pPr>
      <w:spacing w:after="0" w:line="240" w:lineRule="auto"/>
    </w:pPr>
  </w:style>
  <w:style w:type="character" w:customStyle="1" w:styleId="NoSpacingChar">
    <w:name w:val="No Spacing Char"/>
    <w:basedOn w:val="DefaultParagraphFont"/>
    <w:link w:val="NoSpacing"/>
    <w:uiPriority w:val="1"/>
    <w:rsid w:val="00741661"/>
  </w:style>
  <w:style w:type="paragraph" w:customStyle="1" w:styleId="AB630D60F59F403CB531B268FE76FA17">
    <w:name w:val="AB630D60F59F403CB531B268FE76FA17"/>
    <w:rsid w:val="00741661"/>
    <w:rPr>
      <w:lang w:eastAsia="ja-JP"/>
    </w:rPr>
  </w:style>
  <w:style w:type="character" w:customStyle="1" w:styleId="Heading1Char">
    <w:name w:val="Heading 1 Char"/>
    <w:basedOn w:val="DefaultParagraphFont"/>
    <w:link w:val="Heading1"/>
    <w:uiPriority w:val="9"/>
    <w:rsid w:val="00741661"/>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9F468B"/>
    <w:pPr>
      <w:spacing w:before="120" w:after="120"/>
    </w:pPr>
    <w:rPr>
      <w:rFonts w:cstheme="minorHAnsi"/>
      <w:b/>
      <w:bCs/>
      <w:caps/>
      <w:sz w:val="20"/>
      <w:szCs w:val="20"/>
    </w:rPr>
  </w:style>
  <w:style w:type="paragraph" w:styleId="TOC2">
    <w:name w:val="toc 2"/>
    <w:basedOn w:val="Normal"/>
    <w:next w:val="Normal"/>
    <w:autoRedefine/>
    <w:uiPriority w:val="39"/>
    <w:unhideWhenUsed/>
    <w:rsid w:val="009F468B"/>
    <w:pPr>
      <w:spacing w:after="0"/>
      <w:ind w:left="220"/>
    </w:pPr>
    <w:rPr>
      <w:rFonts w:cstheme="minorHAnsi"/>
      <w:smallCaps/>
      <w:sz w:val="20"/>
      <w:szCs w:val="20"/>
    </w:rPr>
  </w:style>
  <w:style w:type="paragraph" w:styleId="TOC3">
    <w:name w:val="toc 3"/>
    <w:basedOn w:val="Normal"/>
    <w:next w:val="Normal"/>
    <w:autoRedefine/>
    <w:uiPriority w:val="39"/>
    <w:unhideWhenUsed/>
    <w:rsid w:val="009F468B"/>
    <w:pPr>
      <w:spacing w:after="0"/>
      <w:ind w:left="440"/>
    </w:pPr>
    <w:rPr>
      <w:rFonts w:cstheme="minorHAnsi"/>
      <w:i/>
      <w:iCs/>
      <w:sz w:val="20"/>
      <w:szCs w:val="20"/>
    </w:rPr>
  </w:style>
  <w:style w:type="paragraph" w:styleId="TOC4">
    <w:name w:val="toc 4"/>
    <w:basedOn w:val="Normal"/>
    <w:next w:val="Normal"/>
    <w:autoRedefine/>
    <w:uiPriority w:val="39"/>
    <w:unhideWhenUsed/>
    <w:rsid w:val="009F468B"/>
    <w:pPr>
      <w:spacing w:after="0"/>
      <w:ind w:left="660"/>
    </w:pPr>
    <w:rPr>
      <w:rFonts w:cstheme="minorHAnsi"/>
      <w:sz w:val="18"/>
      <w:szCs w:val="18"/>
    </w:rPr>
  </w:style>
  <w:style w:type="paragraph" w:styleId="TOC5">
    <w:name w:val="toc 5"/>
    <w:basedOn w:val="Normal"/>
    <w:next w:val="Normal"/>
    <w:autoRedefine/>
    <w:uiPriority w:val="39"/>
    <w:unhideWhenUsed/>
    <w:rsid w:val="009F468B"/>
    <w:pPr>
      <w:spacing w:after="0"/>
      <w:ind w:left="880"/>
    </w:pPr>
    <w:rPr>
      <w:rFonts w:cstheme="minorHAnsi"/>
      <w:sz w:val="18"/>
      <w:szCs w:val="18"/>
    </w:rPr>
  </w:style>
  <w:style w:type="paragraph" w:styleId="TOC6">
    <w:name w:val="toc 6"/>
    <w:basedOn w:val="Normal"/>
    <w:next w:val="Normal"/>
    <w:autoRedefine/>
    <w:uiPriority w:val="39"/>
    <w:unhideWhenUsed/>
    <w:rsid w:val="009F468B"/>
    <w:pPr>
      <w:spacing w:after="0"/>
      <w:ind w:left="1100"/>
    </w:pPr>
    <w:rPr>
      <w:rFonts w:cstheme="minorHAnsi"/>
      <w:sz w:val="18"/>
      <w:szCs w:val="18"/>
    </w:rPr>
  </w:style>
  <w:style w:type="paragraph" w:styleId="TOC7">
    <w:name w:val="toc 7"/>
    <w:basedOn w:val="Normal"/>
    <w:next w:val="Normal"/>
    <w:autoRedefine/>
    <w:uiPriority w:val="39"/>
    <w:unhideWhenUsed/>
    <w:rsid w:val="009F468B"/>
    <w:pPr>
      <w:spacing w:after="0"/>
      <w:ind w:left="1320"/>
    </w:pPr>
    <w:rPr>
      <w:rFonts w:cstheme="minorHAnsi"/>
      <w:sz w:val="18"/>
      <w:szCs w:val="18"/>
    </w:rPr>
  </w:style>
  <w:style w:type="paragraph" w:styleId="TOC8">
    <w:name w:val="toc 8"/>
    <w:basedOn w:val="Normal"/>
    <w:next w:val="Normal"/>
    <w:autoRedefine/>
    <w:uiPriority w:val="39"/>
    <w:unhideWhenUsed/>
    <w:rsid w:val="009F468B"/>
    <w:pPr>
      <w:spacing w:after="0"/>
      <w:ind w:left="1540"/>
    </w:pPr>
    <w:rPr>
      <w:rFonts w:cstheme="minorHAnsi"/>
      <w:sz w:val="18"/>
      <w:szCs w:val="18"/>
    </w:rPr>
  </w:style>
  <w:style w:type="paragraph" w:styleId="TOC9">
    <w:name w:val="toc 9"/>
    <w:basedOn w:val="Normal"/>
    <w:next w:val="Normal"/>
    <w:autoRedefine/>
    <w:uiPriority w:val="39"/>
    <w:unhideWhenUsed/>
    <w:rsid w:val="009F468B"/>
    <w:pPr>
      <w:spacing w:after="0"/>
      <w:ind w:left="1760"/>
    </w:pPr>
    <w:rPr>
      <w:rFonts w:cstheme="minorHAnsi"/>
      <w:sz w:val="18"/>
      <w:szCs w:val="18"/>
    </w:rPr>
  </w:style>
  <w:style w:type="character" w:styleId="Hyperlink">
    <w:name w:val="Hyperlink"/>
    <w:basedOn w:val="DefaultParagraphFont"/>
    <w:uiPriority w:val="99"/>
    <w:unhideWhenUsed/>
    <w:rsid w:val="009F468B"/>
    <w:rPr>
      <w:color w:val="0000FF" w:themeColor="hyperlink"/>
      <w:u w:val="single"/>
    </w:rPr>
  </w:style>
  <w:style w:type="paragraph" w:styleId="ListParagraph">
    <w:name w:val="List Paragraph"/>
    <w:basedOn w:val="Normal"/>
    <w:uiPriority w:val="34"/>
    <w:qFormat/>
    <w:rsid w:val="009F468B"/>
    <w:pPr>
      <w:ind w:left="720"/>
      <w:contextualSpacing/>
    </w:pPr>
  </w:style>
  <w:style w:type="character" w:customStyle="1" w:styleId="Heading2Char">
    <w:name w:val="Heading 2 Char"/>
    <w:basedOn w:val="DefaultParagraphFont"/>
    <w:link w:val="Heading2"/>
    <w:uiPriority w:val="9"/>
    <w:rsid w:val="0038722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8722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38722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38722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38722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38722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8722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87220"/>
    <w:rPr>
      <w:rFonts w:asciiTheme="majorHAnsi" w:eastAsiaTheme="majorEastAsia" w:hAnsiTheme="majorHAnsi" w:cstheme="majorBidi"/>
      <w:i/>
      <w:iCs/>
      <w:color w:val="404040" w:themeColor="text1" w:themeTint="BF"/>
      <w:sz w:val="20"/>
      <w:szCs w:val="20"/>
    </w:rPr>
  </w:style>
  <w:style w:type="paragraph" w:customStyle="1" w:styleId="ApxHeading">
    <w:name w:val="Apx Heading"/>
    <w:basedOn w:val="Heading1"/>
    <w:qFormat/>
    <w:rsid w:val="00387220"/>
    <w:pPr>
      <w:numPr>
        <w:numId w:val="9"/>
      </w:numPr>
    </w:pPr>
  </w:style>
  <w:style w:type="paragraph" w:styleId="Bibliography">
    <w:name w:val="Bibliography"/>
    <w:basedOn w:val="Normal"/>
    <w:next w:val="Normal"/>
    <w:uiPriority w:val="37"/>
    <w:unhideWhenUsed/>
    <w:rsid w:val="00F7148E"/>
  </w:style>
  <w:style w:type="table" w:styleId="TableGrid">
    <w:name w:val="Table Grid"/>
    <w:basedOn w:val="TableNormal"/>
    <w:uiPriority w:val="59"/>
    <w:rsid w:val="00A060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r="http://schemas.openxmlformats.org/officeDocument/2006/relationships" xmlns:w="http://schemas.openxmlformats.org/wordprocessingml/2006/main">
  <w:divs>
    <w:div w:id="25836732">
      <w:bodyDiv w:val="1"/>
      <w:marLeft w:val="0"/>
      <w:marRight w:val="0"/>
      <w:marTop w:val="0"/>
      <w:marBottom w:val="0"/>
      <w:divBdr>
        <w:top w:val="none" w:sz="0" w:space="0" w:color="auto"/>
        <w:left w:val="none" w:sz="0" w:space="0" w:color="auto"/>
        <w:bottom w:val="none" w:sz="0" w:space="0" w:color="auto"/>
        <w:right w:val="none" w:sz="0" w:space="0" w:color="auto"/>
      </w:divBdr>
    </w:div>
    <w:div w:id="201210453">
      <w:bodyDiv w:val="1"/>
      <w:marLeft w:val="0"/>
      <w:marRight w:val="0"/>
      <w:marTop w:val="0"/>
      <w:marBottom w:val="0"/>
      <w:divBdr>
        <w:top w:val="none" w:sz="0" w:space="0" w:color="auto"/>
        <w:left w:val="none" w:sz="0" w:space="0" w:color="auto"/>
        <w:bottom w:val="none" w:sz="0" w:space="0" w:color="auto"/>
        <w:right w:val="none" w:sz="0" w:space="0" w:color="auto"/>
      </w:divBdr>
    </w:div>
    <w:div w:id="641929511">
      <w:bodyDiv w:val="1"/>
      <w:marLeft w:val="0"/>
      <w:marRight w:val="0"/>
      <w:marTop w:val="0"/>
      <w:marBottom w:val="0"/>
      <w:divBdr>
        <w:top w:val="none" w:sz="0" w:space="0" w:color="auto"/>
        <w:left w:val="none" w:sz="0" w:space="0" w:color="auto"/>
        <w:bottom w:val="none" w:sz="0" w:space="0" w:color="auto"/>
        <w:right w:val="none" w:sz="0" w:space="0" w:color="auto"/>
      </w:divBdr>
    </w:div>
    <w:div w:id="937444704">
      <w:bodyDiv w:val="1"/>
      <w:marLeft w:val="0"/>
      <w:marRight w:val="0"/>
      <w:marTop w:val="0"/>
      <w:marBottom w:val="0"/>
      <w:divBdr>
        <w:top w:val="none" w:sz="0" w:space="0" w:color="auto"/>
        <w:left w:val="none" w:sz="0" w:space="0" w:color="auto"/>
        <w:bottom w:val="none" w:sz="0" w:space="0" w:color="auto"/>
        <w:right w:val="none" w:sz="0" w:space="0" w:color="auto"/>
      </w:divBdr>
      <w:divsChild>
        <w:div w:id="1652055731">
          <w:marLeft w:val="1800"/>
          <w:marRight w:val="0"/>
          <w:marTop w:val="115"/>
          <w:marBottom w:val="0"/>
          <w:divBdr>
            <w:top w:val="none" w:sz="0" w:space="0" w:color="auto"/>
            <w:left w:val="none" w:sz="0" w:space="0" w:color="auto"/>
            <w:bottom w:val="none" w:sz="0" w:space="0" w:color="auto"/>
            <w:right w:val="none" w:sz="0" w:space="0" w:color="auto"/>
          </w:divBdr>
        </w:div>
        <w:div w:id="2143956213">
          <w:marLeft w:val="1800"/>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Wik</b:Tag>
    <b:SourceType>InternetSite</b:SourceType>
    <b:Guid>{0DCB0E98-0CB6-43D2-A1AE-1B4C6C30F227}</b:Guid>
    <b:Title>Fama-French three-factor model</b:Title>
    <b:Author>
      <b:Author>
        <b:NameList>
          <b:Person>
            <b:Last>Wikipedia_FamaFrench</b:Last>
          </b:Person>
        </b:NameList>
      </b:Author>
    </b:Author>
    <b:URL>https://en.wikipedia.org/wiki/Fama%E2%80%93French_three-factor_model</b:URL>
    <b:RefOrder>1</b:RefOrder>
  </b:Source>
  <b:Source>
    <b:Tag>WikCAPM</b:Tag>
    <b:SourceType>InternetSite</b:SourceType>
    <b:Guid>{04D7FFD2-59D8-4DCD-B77A-889E7113CEAB}</b:Guid>
    <b:Title>Capital Asset Pricing Model</b:Title>
    <b:Author>
      <b:Author>
        <b:NameList>
          <b:Person>
            <b:Last>CAPM</b:Last>
            <b:First>Wikipedia</b:First>
          </b:Person>
        </b:NameList>
      </b:Author>
    </b:Author>
    <b:InternetSiteTitle>Wikipedia</b:InternetSiteTitle>
    <b:URL>https://en.wikipedia.org/wiki/Capital_asset_pricing_model</b:URL>
    <b:RefOrder>3</b:RefOrder>
  </b:Source>
  <b:Source>
    <b:Tag>FrenchDataLibrary</b:Tag>
    <b:SourceType>InternetSite</b:SourceType>
    <b:Guid>{96681B2A-3730-4AA7-996D-897A5AA07FF3}</b:Guid>
    <b:Author>
      <b:Author>
        <b:NameList>
          <b:Person>
            <b:Last>French</b:Last>
            <b:First>Kenneth</b:First>
          </b:Person>
        </b:NameList>
      </b:Author>
    </b:Author>
    <b:Title>Kenneth French Data Library</b:Title>
    <b:InternetSiteTitle>Dartmouth</b:InternetSiteTitle>
    <b:URL>http://mba.tuck.dartmouth.edu/pages/faculty/ken.french/data_library.html</b:URL>
    <b:RefOrder>2</b:RefOrder>
  </b:Source>
  <b:Source>
    <b:Tag>Car</b:Tag>
    <b:SourceType>InternetSite</b:SourceType>
    <b:Guid>{2F625DEE-BD31-4C3D-8984-D517E8F57DA6}</b:Guid>
    <b:Title>Carhart four-factor model</b:Title>
    <b:InternetSiteTitle>Wikipedia</b:InternetSiteTitle>
    <b:URL>https://en.wikipedia.org/wiki/Carhart_four-factor_model</b:URL>
    <b:RefOrder>4</b:RefOrder>
  </b:Source>
</b:Sources>
</file>

<file path=customXml/itemProps1.xml><?xml version="1.0" encoding="utf-8"?>
<ds:datastoreItem xmlns:ds="http://schemas.openxmlformats.org/officeDocument/2006/customXml" ds:itemID="{FA79D7C1-877D-42A1-855E-12BF7F636B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3403</Words>
  <Characters>19398</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Fama-French three factor model – Model Validation</vt:lpstr>
    </vt:vector>
  </TitlesOfParts>
  <Company>Morgan Stanley</Company>
  <LinksUpToDate>false</LinksUpToDate>
  <CharactersWithSpaces>22756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Fama-French three factor model – Model Validation</dc:title>
  <dc:creator>Lewis, Howard (ICT)</dc:creator>
  <cp:lastModifiedBy>Irena</cp:lastModifiedBy>
  <cp:revision>2</cp:revision>
  <cp:lastPrinted>2016-05-22T00:35:00Z</cp:lastPrinted>
  <dcterms:created xsi:type="dcterms:W3CDTF">2016-05-24T01:27:00Z</dcterms:created>
  <dcterms:modified xsi:type="dcterms:W3CDTF">2016-05-24T01:27:00Z</dcterms:modified>
</cp:coreProperties>
</file>