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36765" w14:textId="77777777" w:rsidR="002F0DE5" w:rsidRDefault="581B6E60" w:rsidP="00463F98">
      <w:pPr>
        <w:pStyle w:val="ListParagraph"/>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Ý TƯỞNG TỔNG QUAN</w:t>
      </w:r>
    </w:p>
    <w:p w14:paraId="11A248D0" w14:textId="77777777" w:rsidR="00463F98" w:rsidRPr="00463F98" w:rsidRDefault="00463F98" w:rsidP="00463F98">
      <w:pPr>
        <w:pStyle w:val="ListParagraph"/>
        <w:rPr>
          <w:rFonts w:ascii="Times New Roman" w:eastAsia="Times New Roman" w:hAnsi="Times New Roman" w:cs="Times New Roman"/>
          <w:b/>
          <w:bCs/>
          <w:sz w:val="24"/>
          <w:szCs w:val="24"/>
        </w:rPr>
      </w:pPr>
    </w:p>
    <w:p w14:paraId="19D0131B" w14:textId="77777777" w:rsidR="002F0DE5" w:rsidRDefault="772BF9EE" w:rsidP="00463F98">
      <w:pP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sz w:val="24"/>
          <w:szCs w:val="24"/>
          <w:lang w:val="en-US"/>
        </w:rPr>
        <w:t xml:space="preserve">TÊN ĐỀ TÀI: </w:t>
      </w:r>
      <w:r>
        <w:rPr>
          <w:rFonts w:ascii="Times New Roman" w:eastAsia="Times New Roman" w:hAnsi="Times New Roman" w:cs="Times New Roman"/>
          <w:color w:val="000000" w:themeColor="text1"/>
          <w:sz w:val="24"/>
          <w:szCs w:val="24"/>
          <w:lang w:val="en-US"/>
        </w:rPr>
        <w:t>EcoRoute – Giải pháp hỗ trợ lập kế hoạch điều phối thu gom và vận chuyển rác thải đô thị: thực nghiệm mô hình trên dữ liệu tại phường Hòa Cường</w:t>
      </w:r>
    </w:p>
    <w:p w14:paraId="5E79A77B" w14:textId="77777777" w:rsidR="00463F98" w:rsidRPr="00463F98" w:rsidRDefault="00463F98" w:rsidP="00463F98">
      <w:pPr>
        <w:rPr>
          <w:rFonts w:ascii="Times New Roman" w:eastAsia="Times New Roman" w:hAnsi="Times New Roman" w:cs="Times New Roman"/>
          <w:sz w:val="24"/>
          <w:szCs w:val="24"/>
          <w:lang w:val="en-US"/>
        </w:rPr>
      </w:pPr>
    </w:p>
    <w:p w14:paraId="7C1B0E1E" w14:textId="77777777" w:rsidR="002F0DE5" w:rsidRPr="00463F98" w:rsidRDefault="3F4377C5" w:rsidP="00463F98">
      <w:pPr>
        <w:spacing w:beforeLines="40" w:before="96" w:afterLines="40" w:after="96" w:line="360" w:lineRule="auto"/>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 xml:space="preserve">EcoRoute là phần mềm hỗ trợ phân tích, dự báo và hoạch định kế hoạch điều phối ca thu gom rác, dành cho doanh nghiệp vệ sinh môi trường. Phần mềm gồm hai giao diện: </w:t>
      </w:r>
      <w:r>
        <w:rPr>
          <w:rFonts w:ascii="Times New Roman" w:eastAsia="Times New Roman" w:hAnsi="Times New Roman" w:cs="Times New Roman"/>
          <w:b/>
          <w:bCs/>
          <w:color w:val="000000" w:themeColor="text1"/>
          <w:sz w:val="24"/>
          <w:szCs w:val="24"/>
          <w:lang w:val="en-US"/>
        </w:rPr>
        <w:t>website cho người điều phối (admin)</w:t>
      </w:r>
      <w:r>
        <w:rPr>
          <w:rFonts w:ascii="Times New Roman" w:eastAsia="Times New Roman" w:hAnsi="Times New Roman" w:cs="Times New Roman"/>
          <w:color w:val="000000" w:themeColor="text1"/>
          <w:sz w:val="24"/>
          <w:szCs w:val="24"/>
          <w:lang w:val="en-US"/>
        </w:rPr>
        <w:t xml:space="preserve"> và </w:t>
      </w:r>
      <w:r>
        <w:rPr>
          <w:rFonts w:ascii="Times New Roman" w:eastAsia="Times New Roman" w:hAnsi="Times New Roman" w:cs="Times New Roman"/>
          <w:b/>
          <w:bCs/>
          <w:color w:val="000000" w:themeColor="text1"/>
          <w:sz w:val="24"/>
          <w:szCs w:val="24"/>
          <w:lang w:val="en-US"/>
        </w:rPr>
        <w:t>ứng dụng di động cho tài xế</w:t>
      </w:r>
      <w:r>
        <w:rPr>
          <w:rFonts w:ascii="Times New Roman" w:eastAsia="Times New Roman" w:hAnsi="Times New Roman" w:cs="Times New Roman"/>
          <w:color w:val="000000" w:themeColor="text1"/>
          <w:sz w:val="24"/>
          <w:szCs w:val="24"/>
          <w:lang w:val="en-US"/>
        </w:rPr>
        <w:t>. Thay vì lập lịch thủ công như hiện nay, người điều phối nhập hoặc cập nhật dữ liệu vận hành theo thời gian thực. Phần mềm tự động dự báo lượng rác, giờ rác sẵn sàng và thời gian di chuyển, rồi tự động tạo, hoặc điều chỉnh và hoạch định kế hoạch cho toàn chuỗi thu gom. Người điều phối xem, chỉnh sửa nếu cần và duyệt kế hoạch. Sau khi duyệt, lịch từng chuyến được cập nhật lên ứng dụng của tài xế.</w:t>
      </w:r>
    </w:p>
    <w:p w14:paraId="34F99F71" w14:textId="77777777" w:rsidR="002F0DE5" w:rsidRPr="00463F98" w:rsidRDefault="3F4377C5" w:rsidP="00463F98">
      <w:pPr>
        <w:spacing w:beforeLines="40" w:before="96" w:afterLines="40" w:after="96" w:line="360" w:lineRule="auto"/>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Ở giai đoạn hiện tại, nhóm đã xây dựng nguyên mẫu phần lõi tính toán và bản demo giao diện. Nguyên mẫu nhận dữ liệu kế hoạch của doanh nghiệp, tính toán kế hoạch tối ưu, rồi đẩy kế hoạch lên website điều phối và ứng dụng tài xế để người dùng tương tác trực tiếp:</w:t>
      </w:r>
    </w:p>
    <w:p w14:paraId="67668658" w14:textId="77777777" w:rsidR="002F0DE5" w:rsidRPr="00463F98" w:rsidRDefault="3F4377C5">
      <w:pPr>
        <w:pStyle w:val="ListParagraph"/>
        <w:numPr>
          <w:ilvl w:val="0"/>
          <w:numId w:val="13"/>
        </w:numP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Admin trên website:</w:t>
      </w:r>
      <w:r>
        <w:rPr>
          <w:rFonts w:ascii="Times New Roman" w:eastAsia="Times New Roman" w:hAnsi="Times New Roman" w:cs="Times New Roman"/>
          <w:color w:val="000000" w:themeColor="text1"/>
          <w:sz w:val="24"/>
          <w:szCs w:val="24"/>
          <w:lang w:val="en-US"/>
        </w:rPr>
        <w:t xml:space="preserve"> xem lịch từng xe, từng chuyến trên bản đồ; lọc theo xe, ca, điểm chuyển giao; xem cảnh báo các điểm có nguy cơ chờ quá 30 phút; kéo thả để điều chỉnh điểm dừng hoặc chuyển điểm sang xe khác; duyệt và phát hành kế hoạch.</w:t>
      </w:r>
    </w:p>
    <w:p w14:paraId="633CC511" w14:textId="77777777" w:rsidR="002F0DE5" w:rsidRPr="00463F98" w:rsidRDefault="3F4377C5">
      <w:pPr>
        <w:pStyle w:val="ListParagraph"/>
        <w:numPr>
          <w:ilvl w:val="0"/>
          <w:numId w:val="13"/>
        </w:numPr>
        <w:spacing w:line="36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Lao động xem trên ứng dụng:</w:t>
      </w:r>
      <w:r>
        <w:rPr>
          <w:rFonts w:ascii="Times New Roman" w:eastAsia="Times New Roman" w:hAnsi="Times New Roman" w:cs="Times New Roman"/>
          <w:color w:val="000000" w:themeColor="text1"/>
          <w:sz w:val="24"/>
          <w:szCs w:val="24"/>
          <w:lang w:val="en-US"/>
        </w:rPr>
        <w:t xml:space="preserve"> xem danh sách chuyến trong ca, thứ tự điểm dừng, giờ ghé và số thùng tại mỗi điểm; nhận thông báo khi lịch thay đổi; xác nhận khi đã nâng thùng.</w:t>
      </w:r>
    </w:p>
    <w:p w14:paraId="2D611AFB" w14:textId="77777777" w:rsidR="002F0DE5" w:rsidRPr="00463F98" w:rsidRDefault="3F4377C5" w:rsidP="00463F98">
      <w:pPr>
        <w:spacing w:line="360" w:lineRule="auto"/>
        <w:ind w:left="36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Toàn bộ kế hoạch được lưu và quản lý trực tiếp trên hệ thống, người điều phối có thể xem lại lịch của các ngày trước để đối chiếu và đánh giá. Dưới đây là cách người dùng sử dụng phần mềm:</w:t>
      </w:r>
    </w:p>
    <w:tbl>
      <w:tblPr>
        <w:tblW w:w="0" w:type="auto"/>
        <w:tblLook w:val="06A0" w:firstRow="1" w:lastRow="0" w:firstColumn="1" w:lastColumn="0" w:noHBand="1" w:noVBand="1"/>
      </w:tblPr>
      <w:tblGrid>
        <w:gridCol w:w="1320"/>
        <w:gridCol w:w="2820"/>
        <w:gridCol w:w="1800"/>
        <w:gridCol w:w="3105"/>
      </w:tblGrid>
      <w:tr w:rsidR="55F4DC8F" w:rsidRPr="00463F98" w14:paraId="3FB6430F" w14:textId="77777777" w:rsidTr="55F4DC8F">
        <w:trPr>
          <w:trHeight w:val="300"/>
        </w:trPr>
        <w:tc>
          <w:tcPr>
            <w:tcW w:w="1320" w:type="dxa"/>
            <w:tcBorders>
              <w:bottom w:val="single" w:sz="12" w:space="0" w:color="000000" w:themeColor="text1"/>
            </w:tcBorders>
            <w:tcMar>
              <w:left w:w="105" w:type="dxa"/>
              <w:right w:w="105" w:type="dxa"/>
            </w:tcMar>
            <w:vAlign w:val="center"/>
          </w:tcPr>
          <w:p w14:paraId="0154E80D"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Người dùng</w:t>
            </w:r>
          </w:p>
        </w:tc>
        <w:tc>
          <w:tcPr>
            <w:tcW w:w="2820" w:type="dxa"/>
            <w:tcBorders>
              <w:bottom w:val="single" w:sz="12" w:space="0" w:color="000000" w:themeColor="text1"/>
            </w:tcBorders>
            <w:tcMar>
              <w:left w:w="105" w:type="dxa"/>
              <w:right w:w="105" w:type="dxa"/>
            </w:tcMar>
            <w:vAlign w:val="center"/>
          </w:tcPr>
          <w:p w14:paraId="3156FE89"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Nhập dữ liệu gì</w:t>
            </w:r>
          </w:p>
        </w:tc>
        <w:tc>
          <w:tcPr>
            <w:tcW w:w="1800" w:type="dxa"/>
            <w:tcBorders>
              <w:bottom w:val="single" w:sz="12" w:space="0" w:color="000000" w:themeColor="text1"/>
            </w:tcBorders>
            <w:tcMar>
              <w:left w:w="105" w:type="dxa"/>
              <w:right w:w="105" w:type="dxa"/>
            </w:tcMar>
            <w:vAlign w:val="center"/>
          </w:tcPr>
          <w:p w14:paraId="716F9001"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Thao tác</w:t>
            </w:r>
          </w:p>
        </w:tc>
        <w:tc>
          <w:tcPr>
            <w:tcW w:w="3105" w:type="dxa"/>
            <w:tcBorders>
              <w:bottom w:val="single" w:sz="12" w:space="0" w:color="000000" w:themeColor="text1"/>
            </w:tcBorders>
            <w:tcMar>
              <w:left w:w="105" w:type="dxa"/>
              <w:right w:w="105" w:type="dxa"/>
            </w:tcMar>
            <w:vAlign w:val="center"/>
          </w:tcPr>
          <w:p w14:paraId="5FF47195"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Nhận được gì</w:t>
            </w:r>
          </w:p>
        </w:tc>
      </w:tr>
      <w:tr w:rsidR="55F4DC8F" w:rsidRPr="00463F98" w14:paraId="24215B26" w14:textId="77777777" w:rsidTr="55F4DC8F">
        <w:trPr>
          <w:trHeight w:val="300"/>
        </w:trPr>
        <w:tc>
          <w:tcPr>
            <w:tcW w:w="1320" w:type="dxa"/>
            <w:tcBorders>
              <w:top w:val="single" w:sz="12" w:space="0" w:color="000000" w:themeColor="text1"/>
              <w:bottom w:val="single" w:sz="12" w:space="0" w:color="000000" w:themeColor="text1"/>
            </w:tcBorders>
            <w:tcMar>
              <w:left w:w="105" w:type="dxa"/>
              <w:right w:w="105" w:type="dxa"/>
            </w:tcMar>
            <w:vAlign w:val="center"/>
          </w:tcPr>
          <w:p w14:paraId="4E377FCC"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Người điều phối (website)</w:t>
            </w:r>
          </w:p>
        </w:tc>
        <w:tc>
          <w:tcPr>
            <w:tcW w:w="2820" w:type="dxa"/>
            <w:tcBorders>
              <w:top w:val="single" w:sz="12" w:space="0" w:color="000000" w:themeColor="text1"/>
              <w:bottom w:val="single" w:sz="12" w:space="0" w:color="000000" w:themeColor="text1"/>
            </w:tcBorders>
            <w:tcMar>
              <w:left w:w="105" w:type="dxa"/>
              <w:right w:w="105" w:type="dxa"/>
            </w:tcMar>
            <w:vAlign w:val="center"/>
          </w:tcPr>
          <w:p w14:paraId="422E9DC9" w14:textId="77777777" w:rsidR="55F4DC8F" w:rsidRPr="00463F98" w:rsidRDefault="55F4DC8F">
            <w:pPr>
              <w:pStyle w:val="ListParagraph"/>
              <w:numPr>
                <w:ilvl w:val="0"/>
                <w:numId w:val="12"/>
              </w:numPr>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Thiết lập một lần:</w:t>
            </w:r>
            <w:r>
              <w:rPr>
                <w:rFonts w:ascii="Times New Roman" w:eastAsia="Times New Roman" w:hAnsi="Times New Roman" w:cs="Times New Roman"/>
                <w:sz w:val="24"/>
                <w:szCs w:val="24"/>
                <w:lang w:val="en-US"/>
              </w:rPr>
              <w:t xml:space="preserve"> danh mục kiệt/hẻm và khung giờ thu, điểm/trạm chuyển giao, danh sách xe, tài xế, ca làm việc, lịch đang áp dụng. </w:t>
            </w:r>
          </w:p>
          <w:p w14:paraId="1167F859" w14:textId="77777777" w:rsidR="55F4DC8F" w:rsidRPr="00463F98" w:rsidRDefault="55F4DC8F">
            <w:pPr>
              <w:pStyle w:val="ListParagraph"/>
              <w:numPr>
                <w:ilvl w:val="0"/>
                <w:numId w:val="12"/>
              </w:numPr>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Hằng ngày:</w:t>
            </w:r>
            <w:r>
              <w:rPr>
                <w:rFonts w:ascii="Times New Roman" w:eastAsia="Times New Roman" w:hAnsi="Times New Roman" w:cs="Times New Roman"/>
                <w:sz w:val="24"/>
                <w:szCs w:val="24"/>
                <w:lang w:val="en-US"/>
              </w:rPr>
              <w:t xml:space="preserve"> xe nghỉ, xe hỏng, sự kiện đặc biệt. Dữ liệu GPS và thời </w:t>
            </w:r>
            <w:r>
              <w:rPr>
                <w:rFonts w:ascii="Times New Roman" w:eastAsia="Times New Roman" w:hAnsi="Times New Roman" w:cs="Times New Roman"/>
                <w:sz w:val="24"/>
                <w:szCs w:val="24"/>
                <w:lang w:val="en-US"/>
              </w:rPr>
              <w:lastRenderedPageBreak/>
              <w:t>tiết được hệ thống tự lấy.</w:t>
            </w:r>
          </w:p>
        </w:tc>
        <w:tc>
          <w:tcPr>
            <w:tcW w:w="1800" w:type="dxa"/>
            <w:tcBorders>
              <w:top w:val="single" w:sz="12" w:space="0" w:color="000000" w:themeColor="text1"/>
              <w:bottom w:val="single" w:sz="12" w:space="0" w:color="000000" w:themeColor="text1"/>
            </w:tcBorders>
            <w:tcMar>
              <w:left w:w="105" w:type="dxa"/>
              <w:right w:w="105" w:type="dxa"/>
            </w:tcMar>
            <w:vAlign w:val="center"/>
          </w:tcPr>
          <w:p w14:paraId="5CAF1704"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Chọn ngày và ca → bấm </w:t>
            </w:r>
            <w:r>
              <w:rPr>
                <w:rFonts w:ascii="Times New Roman" w:eastAsia="Times New Roman" w:hAnsi="Times New Roman" w:cs="Times New Roman"/>
                <w:b/>
                <w:bCs/>
                <w:sz w:val="24"/>
                <w:szCs w:val="24"/>
                <w:lang w:val="en-US"/>
              </w:rPr>
              <w:t>"Dự báo"</w:t>
            </w:r>
            <w:r>
              <w:rPr>
                <w:rFonts w:ascii="Times New Roman" w:eastAsia="Times New Roman" w:hAnsi="Times New Roman" w:cs="Times New Roman"/>
                <w:sz w:val="24"/>
                <w:szCs w:val="24"/>
                <w:lang w:val="en-US"/>
              </w:rPr>
              <w:t xml:space="preserve"> → bấm </w:t>
            </w:r>
            <w:r>
              <w:rPr>
                <w:rFonts w:ascii="Times New Roman" w:eastAsia="Times New Roman" w:hAnsi="Times New Roman" w:cs="Times New Roman"/>
                <w:b/>
                <w:bCs/>
                <w:sz w:val="24"/>
                <w:szCs w:val="24"/>
                <w:lang w:val="en-US"/>
              </w:rPr>
              <w:t>"Lập kế hoạch"</w:t>
            </w:r>
            <w:r>
              <w:rPr>
                <w:rFonts w:ascii="Times New Roman" w:eastAsia="Times New Roman" w:hAnsi="Times New Roman" w:cs="Times New Roman"/>
                <w:sz w:val="24"/>
                <w:szCs w:val="24"/>
                <w:lang w:val="en-US"/>
              </w:rPr>
              <w:t xml:space="preserve"> → xem cảnh báo, chỉnh tay nếu cần → bấm </w:t>
            </w:r>
            <w:r>
              <w:rPr>
                <w:rFonts w:ascii="Times New Roman" w:eastAsia="Times New Roman" w:hAnsi="Times New Roman" w:cs="Times New Roman"/>
                <w:b/>
                <w:bCs/>
                <w:sz w:val="24"/>
                <w:szCs w:val="24"/>
                <w:lang w:val="en-US"/>
              </w:rPr>
              <w:t>"Duyệt và phát hành"</w:t>
            </w:r>
          </w:p>
        </w:tc>
        <w:tc>
          <w:tcPr>
            <w:tcW w:w="3105" w:type="dxa"/>
            <w:tcBorders>
              <w:top w:val="single" w:sz="12" w:space="0" w:color="000000" w:themeColor="text1"/>
              <w:bottom w:val="single" w:sz="12" w:space="0" w:color="000000" w:themeColor="text1"/>
            </w:tcBorders>
            <w:tcMar>
              <w:left w:w="105" w:type="dxa"/>
              <w:right w:w="105" w:type="dxa"/>
            </w:tcMar>
            <w:vAlign w:val="center"/>
          </w:tcPr>
          <w:p w14:paraId="4412E67E"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Bảng dự báo theo khu vực – khung giờ; lịch từng xe, từng chuyến kèm bản đồ tuyến; khung giờ mới của trạm chuyển giao; cảnh báo điểm có nguy cơ chờ quá 30 phút hoặc quá 5 thùng; báo cáo chỉ số (thời gian chờ, số chuyến, giờ làm); kế hoạch sau khi duyệt được đồng bộ ngay sang ứng dụng của từng tài </w:t>
            </w:r>
            <w:r>
              <w:rPr>
                <w:rFonts w:ascii="Times New Roman" w:eastAsia="Times New Roman" w:hAnsi="Times New Roman" w:cs="Times New Roman"/>
                <w:sz w:val="24"/>
                <w:szCs w:val="24"/>
                <w:lang w:val="en-US"/>
              </w:rPr>
              <w:lastRenderedPageBreak/>
              <w:t>xế, và mọi thay đổi trên website được cập nhật tức thời xuống app</w:t>
            </w:r>
          </w:p>
        </w:tc>
      </w:tr>
      <w:tr w:rsidR="55F4DC8F" w:rsidRPr="00463F98" w14:paraId="556B8F75" w14:textId="77777777" w:rsidTr="55F4DC8F">
        <w:trPr>
          <w:trHeight w:val="300"/>
        </w:trPr>
        <w:tc>
          <w:tcPr>
            <w:tcW w:w="1320" w:type="dxa"/>
            <w:tcBorders>
              <w:top w:val="single" w:sz="12" w:space="0" w:color="000000" w:themeColor="text1"/>
              <w:bottom w:val="single" w:sz="12" w:space="0" w:color="000000" w:themeColor="text1"/>
            </w:tcBorders>
            <w:tcMar>
              <w:left w:w="105" w:type="dxa"/>
              <w:right w:w="105" w:type="dxa"/>
            </w:tcMar>
            <w:vAlign w:val="center"/>
          </w:tcPr>
          <w:p w14:paraId="2EB27F72"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lastRenderedPageBreak/>
              <w:t>Tài xế (ứng dụng)</w:t>
            </w:r>
          </w:p>
        </w:tc>
        <w:tc>
          <w:tcPr>
            <w:tcW w:w="2820" w:type="dxa"/>
            <w:tcBorders>
              <w:top w:val="single" w:sz="12" w:space="0" w:color="000000" w:themeColor="text1"/>
              <w:bottom w:val="single" w:sz="12" w:space="0" w:color="000000" w:themeColor="text1"/>
            </w:tcBorders>
            <w:tcMar>
              <w:left w:w="105" w:type="dxa"/>
              <w:right w:w="105" w:type="dxa"/>
            </w:tcMar>
            <w:vAlign w:val="center"/>
          </w:tcPr>
          <w:p w14:paraId="10D00C90"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Không cần nhập, chỉ xác nhận</w:t>
            </w:r>
          </w:p>
        </w:tc>
        <w:tc>
          <w:tcPr>
            <w:tcW w:w="1800" w:type="dxa"/>
            <w:tcBorders>
              <w:top w:val="single" w:sz="12" w:space="0" w:color="000000" w:themeColor="text1"/>
              <w:bottom w:val="single" w:sz="12" w:space="0" w:color="000000" w:themeColor="text1"/>
            </w:tcBorders>
            <w:tcMar>
              <w:left w:w="105" w:type="dxa"/>
              <w:right w:w="105" w:type="dxa"/>
            </w:tcMar>
            <w:vAlign w:val="center"/>
          </w:tcPr>
          <w:p w14:paraId="187EA31E"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Mở lịch ca → đi theo thứ tự điểm dừng → quét mã QR trên thùng khi nâng xong</w:t>
            </w:r>
          </w:p>
        </w:tc>
        <w:tc>
          <w:tcPr>
            <w:tcW w:w="3105" w:type="dxa"/>
            <w:tcBorders>
              <w:top w:val="single" w:sz="12" w:space="0" w:color="000000" w:themeColor="text1"/>
              <w:bottom w:val="single" w:sz="12" w:space="0" w:color="000000" w:themeColor="text1"/>
            </w:tcBorders>
            <w:tcMar>
              <w:left w:w="105" w:type="dxa"/>
              <w:right w:w="105" w:type="dxa"/>
            </w:tcMar>
            <w:vAlign w:val="center"/>
          </w:tcPr>
          <w:p w14:paraId="4D446F38" w14:textId="77777777" w:rsidR="55F4DC8F" w:rsidRPr="00463F98" w:rsidRDefault="55F4DC8F" w:rsidP="00463F9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Danh sách chuyến trong ca; thứ tự điểm dừng, giờ ghé, số thùng tại mỗi điểm; chỉ đường; thông báo khi lịch thay đổi</w:t>
            </w:r>
          </w:p>
        </w:tc>
      </w:tr>
    </w:tbl>
    <w:p w14:paraId="1A6B6CB9" w14:textId="77777777" w:rsidR="002F0DE5" w:rsidRPr="00463F98" w:rsidRDefault="1D47EC78"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Phần mềm được triển khai với mô hình kết hợp các thuật toán Machine Learning và thuật toán tối ưu cho chuỗi thu gom rác thải sinh hoạt rắn tại kiệt &amp; hẻm được thực hiện thông qua hai lớp:</w:t>
      </w:r>
    </w:p>
    <w:p w14:paraId="2636BA4B" w14:textId="77777777" w:rsidR="002F0DE5" w:rsidRPr="00463F98" w:rsidRDefault="002F0DE5" w:rsidP="00463F98">
      <w:pPr>
        <w:rPr>
          <w:rFonts w:ascii="Times New Roman" w:eastAsia="Times New Roman" w:hAnsi="Times New Roman" w:cs="Times New Roman"/>
          <w:b/>
          <w:bCs/>
          <w:sz w:val="24"/>
          <w:szCs w:val="24"/>
        </w:rPr>
      </w:pPr>
    </w:p>
    <w:p w14:paraId="1C9594DB" w14:textId="77777777" w:rsidR="002F0DE5" w:rsidRPr="00463F98" w:rsidRDefault="772BF9EE" w:rsidP="00463F98">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1.1. Lớp 1 - Machine Learning phân tích &amp; dự báo</w:t>
      </w:r>
    </w:p>
    <w:p w14:paraId="317C6595" w14:textId="77777777" w:rsidR="002F0DE5" w:rsidRPr="00463F98" w:rsidRDefault="772BF9EE" w:rsidP="00463F98">
      <w:pPr>
        <w:spacing w:after="6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1.1.1. Dữ liệu đầu vào</w:t>
      </w:r>
    </w:p>
    <w:p w14:paraId="0C51DEAC" w14:textId="77777777" w:rsidR="002F0DE5" w:rsidRPr="00463F98" w:rsidRDefault="772BF9EE" w:rsidP="00463F98">
      <w:pPr>
        <w:spacing w:before="200" w:after="8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 Dữ liệu cố định - cập nhật không định kỳ</w:t>
      </w:r>
    </w:p>
    <w:p w14:paraId="3BD82249" w14:textId="77777777" w:rsidR="002F0DE5" w:rsidRPr="00463F98" w:rsidRDefault="772BF9EE">
      <w:pPr>
        <w:numPr>
          <w:ilvl w:val="0"/>
          <w:numId w:val="15"/>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Vị trí các khu vực kiệt &amp; hẻm cần thu gom (tọa độ, độ dài, rộng, số thùng) / trạm trung chuyển</w:t>
      </w:r>
    </w:p>
    <w:p w14:paraId="6DA80E07" w14:textId="77777777" w:rsidR="002F0DE5" w:rsidRPr="00463F98" w:rsidRDefault="772BF9EE">
      <w:pPr>
        <w:numPr>
          <w:ilvl w:val="0"/>
          <w:numId w:val="15"/>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Đội xe: số lượng, sức chứa, chi phí/km, loại xe </w:t>
      </w:r>
    </w:p>
    <w:p w14:paraId="632F15A2" w14:textId="77777777" w:rsidR="002F0DE5" w:rsidRPr="00463F98" w:rsidRDefault="772BF9EE">
      <w:pPr>
        <w:numPr>
          <w:ilvl w:val="0"/>
          <w:numId w:val="15"/>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Mạng đường: các node (điểm thu gom, giao lộ), khoảng cách, chiều dài, loại đường.</w:t>
      </w:r>
    </w:p>
    <w:p w14:paraId="205DC1B1" w14:textId="77777777" w:rsidR="002F0DE5" w:rsidRPr="00463F98" w:rsidRDefault="772BF9EE">
      <w:pPr>
        <w:numPr>
          <w:ilvl w:val="0"/>
          <w:numId w:val="15"/>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Thông báo/chính sách/kế hoạch nâng cấp, thi công đường xá ảnh hưởng đến lưu thông.</w:t>
      </w:r>
    </w:p>
    <w:p w14:paraId="47DC74F9" w14:textId="77777777" w:rsidR="002F0DE5" w:rsidRPr="00463F98" w:rsidRDefault="772BF9EE">
      <w:pPr>
        <w:numPr>
          <w:ilvl w:val="0"/>
          <w:numId w:val="15"/>
        </w:numPr>
        <w:spacing w:after="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Dữ liệu về xu hướng đổ rác, các kế hoạch đổ rác quen thuộc đã triển khai cho người dân</w:t>
      </w:r>
    </w:p>
    <w:p w14:paraId="6F804DD8" w14:textId="77777777" w:rsidR="002F0DE5" w:rsidRPr="00463F98" w:rsidRDefault="772BF9EE">
      <w:pPr>
        <w:numPr>
          <w:ilvl w:val="0"/>
          <w:numId w:val="15"/>
        </w:numPr>
        <w:spacing w:after="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Danh mục kiệt/hẻm theo phương án thu gom của doanh nghiệp: </w:t>
      </w:r>
      <w:r>
        <w:rPr>
          <w:rFonts w:ascii="Times New Roman" w:eastAsia="Times New Roman" w:hAnsi="Times New Roman" w:cs="Times New Roman"/>
          <w:b/>
          <w:bCs/>
          <w:sz w:val="24"/>
          <w:szCs w:val="24"/>
          <w:lang w:val="en-US"/>
        </w:rPr>
        <w:t>số hộ dân (hoặc khối lượng ước tính)</w:t>
      </w:r>
      <w:r>
        <w:rPr>
          <w:rFonts w:ascii="Times New Roman" w:eastAsia="Times New Roman" w:hAnsi="Times New Roman" w:cs="Times New Roman"/>
          <w:sz w:val="24"/>
          <w:szCs w:val="24"/>
          <w:lang w:val="en-US"/>
        </w:rPr>
        <w:t>, loại phương tiện thu (xe ba gác, xe đẩy tay, xe ba gác điện, thùng 660L, gõ kẻng, xe cơ giới), khung giờ thu gom đã công bố và điểm chuyển giao được chỉ định.</w:t>
      </w:r>
    </w:p>
    <w:p w14:paraId="28374C0F" w14:textId="77777777" w:rsidR="002F0DE5" w:rsidRPr="00463F98" w:rsidRDefault="772BF9EE">
      <w:pPr>
        <w:numPr>
          <w:ilvl w:val="0"/>
          <w:numId w:val="15"/>
        </w:numPr>
        <w:spacing w:after="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Danh mục điểm chuyển giao và trạm: vị trí, loại điểm (tạm thời ở đầu kiệt hay 6 trạm chuyên biệt), số thùng 660L đặt tại trạm, khung giờ hoạt động.</w:t>
      </w:r>
    </w:p>
    <w:p w14:paraId="6C6DA733" w14:textId="77777777" w:rsidR="002F0DE5" w:rsidRPr="00463F98" w:rsidRDefault="772BF9EE">
      <w:pPr>
        <w:numPr>
          <w:ilvl w:val="0"/>
          <w:numId w:val="15"/>
        </w:numPr>
        <w:spacing w:after="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Lịch vận hành hiện hành của các đội xe (các file lộ trình của doanh nghiệp): ca làm việc, giờ xuất phát, số chuyến, tải trọng mỗi chuyến, </w:t>
      </w:r>
      <w:r>
        <w:rPr>
          <w:rFonts w:ascii="Times New Roman" w:eastAsia="Times New Roman" w:hAnsi="Times New Roman" w:cs="Times New Roman"/>
          <w:b/>
          <w:bCs/>
          <w:sz w:val="24"/>
          <w:szCs w:val="24"/>
          <w:lang w:val="en-US"/>
        </w:rPr>
        <w:t>thời gian đổ rác tại Trạm trung chuyển Lê Thanh Nghị</w:t>
      </w:r>
      <w:r>
        <w:rPr>
          <w:rFonts w:ascii="Times New Roman" w:eastAsia="Times New Roman" w:hAnsi="Times New Roman" w:cs="Times New Roman"/>
          <w:sz w:val="24"/>
          <w:szCs w:val="24"/>
          <w:lang w:val="en-US"/>
        </w:rPr>
        <w:t xml:space="preserve"> (10–15 phút).</w:t>
      </w:r>
    </w:p>
    <w:p w14:paraId="45B441DE" w14:textId="77777777" w:rsidR="002F0DE5" w:rsidRPr="00463F98" w:rsidRDefault="772BF9EE">
      <w:pPr>
        <w:numPr>
          <w:ilvl w:val="0"/>
          <w:numId w:val="15"/>
        </w:numPr>
        <w:spacing w:after="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Hạn chế lưu thông theo loại xe: đường một chiều, giờ cấm tải, bề rộng kiệt quyết định loại xe vào được (350kg, 800kg, 1,5 tấn).</w:t>
      </w:r>
    </w:p>
    <w:p w14:paraId="2F4FC2AF" w14:textId="77777777" w:rsidR="002F0DE5" w:rsidRPr="00463F98" w:rsidRDefault="772BF9EE" w:rsidP="00463F98">
      <w:pPr>
        <w:spacing w:after="1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Nhóm này chỉ thay đổi khi hạ tầng hoặc đội xe thay đổi, nên chỉ cập nhật khi cần.</w:t>
      </w:r>
    </w:p>
    <w:p w14:paraId="21EC6FAB" w14:textId="77777777" w:rsidR="002F0DE5" w:rsidRPr="00463F98" w:rsidRDefault="772BF9EE" w:rsidP="00463F98">
      <w:pPr>
        <w:spacing w:before="200" w:after="8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b. Dữ liệu cập nhật hằng ngày</w:t>
      </w:r>
    </w:p>
    <w:p w14:paraId="0684C087" w14:textId="77777777" w:rsidR="002F0DE5" w:rsidRPr="00463F98" w:rsidRDefault="772BF9EE" w:rsidP="00463F98">
      <w:pPr>
        <w:spacing w:after="6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Dữ liệu Tuyến đường &amp; Giao thông (Routes API / Distance Matrix API):</w:t>
      </w:r>
    </w:p>
    <w:p w14:paraId="2DDAA082" w14:textId="77777777" w:rsidR="002F0DE5" w:rsidRPr="00463F98" w:rsidRDefault="772BF9EE">
      <w:pPr>
        <w:pStyle w:val="ListParagraph"/>
        <w:numPr>
          <w:ilvl w:val="0"/>
          <w:numId w:val="16"/>
        </w:numPr>
        <w:spacing w:before="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Ma trận Khoảng cách (Distance Matrix):</w:t>
      </w:r>
      <w:r>
        <w:rPr>
          <w:rFonts w:ascii="Times New Roman" w:eastAsia="Times New Roman" w:hAnsi="Times New Roman" w:cs="Times New Roman"/>
          <w:sz w:val="24"/>
          <w:szCs w:val="24"/>
          <w:lang w:val="en-US"/>
        </w:rPr>
        <w:t xml:space="preserve"> Khoảng cách thực tế trên mạng lưới đường bộ (không phải khoảng cách đường chim bay) và thời gian di chuyển giữa nhiều điểm thu gom (N x N). Đây là dữ liệu đầu vào cốt lõi cho các mô hình VRP và OR-Tools.</w:t>
      </w:r>
    </w:p>
    <w:p w14:paraId="374C6E2C" w14:textId="77777777" w:rsidR="002F0DE5" w:rsidRPr="00463F98" w:rsidRDefault="772BF9EE">
      <w:pPr>
        <w:pStyle w:val="ListParagraph"/>
        <w:numPr>
          <w:ilvl w:val="0"/>
          <w:numId w:val="16"/>
        </w:num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lastRenderedPageBreak/>
        <w:t>Giao thông Trực tiếp &amp; Dự báo Giao thông (Live Traffic &amp; Predictive Traffic):</w:t>
      </w:r>
      <w:r>
        <w:rPr>
          <w:rFonts w:ascii="Times New Roman" w:eastAsia="Times New Roman" w:hAnsi="Times New Roman" w:cs="Times New Roman"/>
          <w:sz w:val="24"/>
          <w:szCs w:val="24"/>
          <w:lang w:val="en-US"/>
        </w:rPr>
        <w:t xml:space="preserve"> Tình trạng ùn tắc theo thời gian thực và thời gian di chuyển dự kiến dựa trên các mô hình giao thông trong quá khứ tại các khung giờ cụ thể.</w:t>
      </w:r>
    </w:p>
    <w:p w14:paraId="0A2B6AC0" w14:textId="77777777" w:rsidR="002F0DE5" w:rsidRPr="00463F98" w:rsidRDefault="772BF9EE">
      <w:pPr>
        <w:pStyle w:val="ListParagraph"/>
        <w:numPr>
          <w:ilvl w:val="0"/>
          <w:numId w:val="16"/>
        </w:numPr>
        <w:spacing w:after="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Chỉ đường Từng ngã rẽ (Turn-by-turn Navigation):</w:t>
      </w:r>
      <w:r>
        <w:rPr>
          <w:rFonts w:ascii="Times New Roman" w:eastAsia="Times New Roman" w:hAnsi="Times New Roman" w:cs="Times New Roman"/>
          <w:sz w:val="24"/>
          <w:szCs w:val="24"/>
          <w:lang w:val="en-US"/>
        </w:rPr>
        <w:t xml:space="preserve"> Hướng dẫn lái xe chi tiết từng bước, thông tin đường đóng cửa, quy định đường một chiều, giới hạn tốc độ và Thời gian Đến Dự kiến (ETA).</w:t>
      </w:r>
    </w:p>
    <w:p w14:paraId="3EAAF648" w14:textId="77777777" w:rsidR="002F0DE5" w:rsidRPr="00463F98" w:rsidRDefault="772BF9EE" w:rsidP="00463F98">
      <w:pPr>
        <w:spacing w:after="6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Dữ liệu Địa lý &amp; Tọa độ (Geocoding API / Places API):</w:t>
      </w:r>
    </w:p>
    <w:p w14:paraId="3FB6FA47" w14:textId="77777777" w:rsidR="002F0DE5" w:rsidRPr="00463F98" w:rsidRDefault="772BF9EE">
      <w:pPr>
        <w:pStyle w:val="ListParagraph"/>
        <w:numPr>
          <w:ilvl w:val="0"/>
          <w:numId w:val="17"/>
        </w:numPr>
        <w:spacing w:before="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Mã hóa địa lý &amp; Mã hóa địa lý ngược (Geocoding &amp; Reverse Geocoding):</w:t>
      </w:r>
      <w:r>
        <w:rPr>
          <w:rFonts w:ascii="Times New Roman" w:eastAsia="Times New Roman" w:hAnsi="Times New Roman" w:cs="Times New Roman"/>
          <w:sz w:val="24"/>
          <w:szCs w:val="24"/>
          <w:lang w:val="en-US"/>
        </w:rPr>
        <w:t xml:space="preserve"> Chuyển đổi địa chỉ dạng văn bản (ví dụ: số nhà, tên đường) thành tọa độ vĩ độ/kinh độ chính xác để cung cấp cho các thuật toán tối ưu hóa, và ngược lại.</w:t>
      </w:r>
    </w:p>
    <w:p w14:paraId="69AC52A0" w14:textId="77777777" w:rsidR="002F0DE5" w:rsidRPr="00463F98" w:rsidRDefault="772BF9EE">
      <w:pPr>
        <w:pStyle w:val="ListParagraph"/>
        <w:numPr>
          <w:ilvl w:val="0"/>
          <w:numId w:val="17"/>
        </w:numPr>
        <w:spacing w:after="2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Places API:</w:t>
      </w:r>
      <w:r>
        <w:rPr>
          <w:rFonts w:ascii="Times New Roman" w:eastAsia="Times New Roman" w:hAnsi="Times New Roman" w:cs="Times New Roman"/>
          <w:sz w:val="24"/>
          <w:szCs w:val="24"/>
          <w:lang w:val="en-US"/>
        </w:rPr>
        <w:t xml:space="preserve"> Phân loại địa điểm (nhà hàng, chợ, khu dân cư, trường học), giờ mở cửa và mức độ phổ biến theo thời gian thực (Giờ cao điểm/Popular Times).</w:t>
      </w:r>
    </w:p>
    <w:p w14:paraId="12EAC65A" w14:textId="77777777" w:rsidR="002F0DE5" w:rsidRPr="00463F98" w:rsidRDefault="772BF9EE" w:rsidP="00463F98">
      <w:pPr>
        <w:spacing w:after="6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Dữ liệu Trực quan hóa (Maps JavaScript API / Static Maps API):</w:t>
      </w:r>
    </w:p>
    <w:p w14:paraId="53C838B2" w14:textId="77777777" w:rsidR="002F0DE5" w:rsidRPr="00463F98" w:rsidRDefault="772BF9EE">
      <w:pPr>
        <w:pStyle w:val="ListParagraph"/>
        <w:numPr>
          <w:ilvl w:val="0"/>
          <w:numId w:val="18"/>
        </w:numPr>
        <w:spacing w:before="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Bản đồ tương tác hoặc các lớp phủ bản đồ tĩnh hiển thị tuyến đường của xe tải, vị trí thùng thu gom và các lớp dữ liệu giao thông trực tiếp trên các ứng dụng web và di động.</w:t>
      </w:r>
    </w:p>
    <w:p w14:paraId="4333E1E0" w14:textId="77777777" w:rsidR="002F0DE5" w:rsidRPr="00463F98" w:rsidRDefault="772BF9EE">
      <w:pPr>
        <w:pStyle w:val="ListParagraph"/>
        <w:numPr>
          <w:ilvl w:val="0"/>
          <w:numId w:val="18"/>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Mức đầy của xe sau mỗi ca: đánh giá và ước lượng lượng rác phát sinh theo khu vực có tăng lên hay không, làm căn cứ cho kế hoạch (và kịch bản dự phòng) của ca sau.</w:t>
      </w:r>
    </w:p>
    <w:p w14:paraId="386D26B7" w14:textId="77777777" w:rsidR="002F0DE5" w:rsidRPr="00463F98" w:rsidRDefault="772BF9EE">
      <w:pPr>
        <w:pStyle w:val="ListParagraph"/>
        <w:numPr>
          <w:ilvl w:val="0"/>
          <w:numId w:val="18"/>
        </w:numPr>
        <w:spacing w:after="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GPS: thời gian di chuyển trên mỗi cung đường và thời gian dừng tại mỗi điểm → </w:t>
      </w:r>
      <w:r>
        <w:rPr>
          <w:rFonts w:ascii="Times New Roman" w:eastAsia="Times New Roman" w:hAnsi="Times New Roman" w:cs="Times New Roman"/>
          <w:b/>
          <w:bCs/>
          <w:sz w:val="24"/>
          <w:szCs w:val="24"/>
          <w:lang w:val="en-US"/>
        </w:rPr>
        <w:t>ma trận thời gian di chuyển thực của chính đội xe rác</w:t>
      </w:r>
      <w:r>
        <w:rPr>
          <w:rFonts w:ascii="Times New Roman" w:eastAsia="Times New Roman" w:hAnsi="Times New Roman" w:cs="Times New Roman"/>
          <w:sz w:val="24"/>
          <w:szCs w:val="24"/>
          <w:lang w:val="en-US"/>
        </w:rPr>
        <w:t xml:space="preserve"> theo từng khung giờ.</w:t>
      </w:r>
    </w:p>
    <w:p w14:paraId="4E731A3D" w14:textId="77777777" w:rsidR="002F0DE5" w:rsidRPr="00463F98" w:rsidRDefault="772BF9EE">
      <w:pPr>
        <w:pStyle w:val="ListParagraph"/>
        <w:numPr>
          <w:ilvl w:val="0"/>
          <w:numId w:val="18"/>
        </w:numPr>
        <w:spacing w:after="4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Nhật ký vận hành tại điểm chuyển giao:</w:t>
      </w:r>
      <w:r>
        <w:rPr>
          <w:rFonts w:ascii="Times New Roman" w:eastAsia="Times New Roman" w:hAnsi="Times New Roman" w:cs="Times New Roman"/>
          <w:sz w:val="24"/>
          <w:szCs w:val="24"/>
          <w:lang w:val="en-US"/>
        </w:rPr>
        <w:t xml:space="preserve"> giờ xe ba gác thực tế đưa rác tới điểm, số thùng mỗi lượt, giờ xe cơ giới nâng thùng. Đây là dữ liệu để đo thời gian chờ thực tế và huấn luyện mô hình dự báo phục vụ Lớp 2.</w:t>
      </w:r>
    </w:p>
    <w:p w14:paraId="30C2753F" w14:textId="77777777" w:rsidR="002F0DE5" w:rsidRPr="00463F98" w:rsidRDefault="772BF9EE" w:rsidP="00463F98">
      <w:pPr>
        <w:spacing w:after="1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Nhóm này phản ánh biến động thực tế và được nạp đều đặn vào CSDL.</w:t>
      </w:r>
    </w:p>
    <w:p w14:paraId="2F18B89F" w14:textId="77777777" w:rsidR="002F0DE5" w:rsidRPr="00463F98" w:rsidRDefault="002F0DE5" w:rsidP="00463F98">
      <w:pPr>
        <w:spacing w:after="60"/>
        <w:rPr>
          <w:rFonts w:ascii="Times New Roman" w:eastAsia="Times New Roman" w:hAnsi="Times New Roman" w:cs="Times New Roman"/>
          <w:sz w:val="24"/>
          <w:szCs w:val="24"/>
        </w:rPr>
      </w:pPr>
    </w:p>
    <w:p w14:paraId="626F7138" w14:textId="77777777" w:rsidR="002F0DE5" w:rsidRPr="00463F98" w:rsidRDefault="772BF9EE" w:rsidP="00463F98">
      <w:pPr>
        <w:spacing w:after="6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1.1.2. Quy trình phân tích và dự báo</w:t>
      </w:r>
    </w:p>
    <w:p w14:paraId="685759CB" w14:textId="77777777" w:rsidR="002F0DE5" w:rsidRPr="00463F98" w:rsidRDefault="772BF9EE" w:rsidP="00463F98">
      <w:pPr>
        <w:spacing w:after="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Từ dữ liệu tích lũy trong CSDL, các thuật toán ML dự báo khối lượng rác theo khu vực khung giờ và thời gian di chuyển thực của đội xe, làm dữ liệu đầu vào cho bài toán tối ưu định tuyến OR Tools. Machine Learning sử dụng những thuật toán sau:</w:t>
      </w:r>
    </w:p>
    <w:p w14:paraId="7A1CA286" w14:textId="77777777" w:rsidR="002F0DE5" w:rsidRPr="00463F98" w:rsidRDefault="002F0DE5" w:rsidP="00463F98">
      <w:pPr>
        <w:spacing w:after="60"/>
        <w:rPr>
          <w:rFonts w:ascii="Times New Roman" w:eastAsia="Times New Roman" w:hAnsi="Times New Roman" w:cs="Times New Roman"/>
          <w:b/>
          <w:bCs/>
          <w:sz w:val="24"/>
          <w:szCs w:val="24"/>
        </w:rPr>
      </w:pPr>
    </w:p>
    <w:tbl>
      <w:tblPr>
        <w:tblStyle w:val="TableNormal0"/>
        <w:tblW w:w="9360" w:type="dxa"/>
        <w:tblInd w:w="5" w:type="dxa"/>
        <w:tblBorders>
          <w:bottom w:val="single" w:sz="12" w:space="0" w:color="auto"/>
          <w:insideH w:val="single" w:sz="12" w:space="0" w:color="auto"/>
        </w:tblBorders>
        <w:tblLayout w:type="fixed"/>
        <w:tblLook w:val="04A0" w:firstRow="1" w:lastRow="0" w:firstColumn="1" w:lastColumn="0" w:noHBand="0" w:noVBand="1"/>
      </w:tblPr>
      <w:tblGrid>
        <w:gridCol w:w="2400"/>
        <w:gridCol w:w="3060"/>
        <w:gridCol w:w="3900"/>
      </w:tblGrid>
      <w:tr w:rsidR="002F0DE5" w:rsidRPr="00463F98" w14:paraId="403A0A46" w14:textId="77777777" w:rsidTr="00463F98">
        <w:tc>
          <w:tcPr>
            <w:tcW w:w="2400" w:type="dxa"/>
          </w:tcPr>
          <w:p w14:paraId="3793F075"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Bài toán</w:t>
            </w:r>
          </w:p>
        </w:tc>
        <w:tc>
          <w:tcPr>
            <w:tcW w:w="3060" w:type="dxa"/>
          </w:tcPr>
          <w:p w14:paraId="417C830F"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Thuật toán</w:t>
            </w:r>
          </w:p>
        </w:tc>
        <w:tc>
          <w:tcPr>
            <w:tcW w:w="3900" w:type="dxa"/>
          </w:tcPr>
          <w:p w14:paraId="60BCA605"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Biến đầu vào (features)</w:t>
            </w:r>
          </w:p>
        </w:tc>
      </w:tr>
      <w:tr w:rsidR="002F0DE5" w:rsidRPr="00463F98" w14:paraId="5B13B354" w14:textId="77777777" w:rsidTr="00463F98">
        <w:tc>
          <w:tcPr>
            <w:tcW w:w="2400" w:type="dxa"/>
          </w:tcPr>
          <w:p w14:paraId="0DA8EDF5"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Demand Forecasting</w:t>
            </w:r>
            <w:r>
              <w:rPr>
                <w:rFonts w:ascii="Times New Roman" w:eastAsia="Times New Roman" w:hAnsi="Times New Roman" w:cs="Times New Roman"/>
                <w:sz w:val="24"/>
                <w:szCs w:val="24"/>
                <w:lang w:val="en-US"/>
              </w:rPr>
              <w:t xml:space="preserve"> (Dự báo khối lượng rác)</w:t>
            </w:r>
          </w:p>
        </w:tc>
        <w:tc>
          <w:tcPr>
            <w:tcW w:w="3060" w:type="dxa"/>
          </w:tcPr>
          <w:p w14:paraId="24BD9145"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Gradient Boosting (XGBoost / LightGBM) cho chuỗi thời gian; kèm hồi quy phân vị (quantile) để có mức dự báo cao (P90)</w:t>
            </w:r>
          </w:p>
        </w:tc>
        <w:tc>
          <w:tcPr>
            <w:tcW w:w="3900" w:type="dxa"/>
          </w:tcPr>
          <w:p w14:paraId="177ABF90"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Lịch sử khối lượng theo khu vực; số hộ dân; thứ trong tuần; thời tiết; lễ/Tết; sự kiện cục bộ (chợ đêm, lễ hội)</w:t>
            </w:r>
          </w:p>
        </w:tc>
      </w:tr>
      <w:tr w:rsidR="002F0DE5" w:rsidRPr="00463F98" w14:paraId="06F9EBAE" w14:textId="77777777" w:rsidTr="00463F98">
        <w:tc>
          <w:tcPr>
            <w:tcW w:w="2400" w:type="dxa"/>
          </w:tcPr>
          <w:p w14:paraId="1DD38A50"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lastRenderedPageBreak/>
              <w:t>Travel Time Prediction</w:t>
            </w:r>
            <w:r>
              <w:rPr>
                <w:rFonts w:ascii="Times New Roman" w:eastAsia="Times New Roman" w:hAnsi="Times New Roman" w:cs="Times New Roman"/>
                <w:sz w:val="24"/>
                <w:szCs w:val="24"/>
                <w:lang w:val="en-US"/>
              </w:rPr>
              <w:t xml:space="preserve"> (Dự báo thời gian di chuyển)</w:t>
            </w:r>
          </w:p>
        </w:tc>
        <w:tc>
          <w:tcPr>
            <w:tcW w:w="3060" w:type="dxa"/>
          </w:tcPr>
          <w:p w14:paraId="576DEF03"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Gradient Boosting Regression (XGBoost / LightGBM) theo từng cung đường – khung giờ; kèm hồi quy phân vị (P90)</w:t>
            </w:r>
          </w:p>
        </w:tc>
        <w:tc>
          <w:tcPr>
            <w:tcW w:w="3900" w:type="dxa"/>
          </w:tcPr>
          <w:p w14:paraId="2F7718AA"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GPS lịch sử đội xe rác theo cung đường, khung giờ, thứ, thời tiết, loại xe, sự kiện – chính xác hơn Google Maps vì học trên chính hành vi vận hành xe rác</w:t>
            </w:r>
          </w:p>
        </w:tc>
      </w:tr>
      <w:tr w:rsidR="002F0DE5" w:rsidRPr="00463F98" w14:paraId="7D1BF26A" w14:textId="77777777" w:rsidTr="00463F98">
        <w:tc>
          <w:tcPr>
            <w:tcW w:w="2400" w:type="dxa"/>
          </w:tcPr>
          <w:p w14:paraId="3CD33559"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Service Time Prediction</w:t>
            </w:r>
            <w:r>
              <w:rPr>
                <w:rFonts w:ascii="Times New Roman" w:eastAsia="Times New Roman" w:hAnsi="Times New Roman" w:cs="Times New Roman"/>
                <w:sz w:val="24"/>
                <w:szCs w:val="24"/>
                <w:lang w:val="en-US"/>
              </w:rPr>
              <w:t xml:space="preserve"> (Dự báo thời gian dừng tại điểm)</w:t>
            </w:r>
          </w:p>
        </w:tc>
        <w:tc>
          <w:tcPr>
            <w:tcW w:w="3060" w:type="dxa"/>
          </w:tcPr>
          <w:p w14:paraId="0DB26795" w14:textId="77777777" w:rsidR="002F0DE5" w:rsidRPr="00463F98" w:rsidRDefault="3B9457B1" w:rsidP="00463F98">
            <w:pPr>
              <w:spacing w:before="20" w:after="20"/>
              <w:rPr>
                <w:rFonts w:ascii="Times New Roman" w:eastAsia="Times New Roman" w:hAnsi="Times New Roman" w:cs="Times New Roman"/>
                <w:sz w:val="24"/>
                <w:szCs w:val="24"/>
              </w:rPr>
            </w:pPr>
            <w:r>
              <w:rPr>
                <w:rFonts w:ascii="Times New Roman" w:eastAsia="Times New Roman" w:hAnsi="Times New Roman" w:cs="Times New Roman"/>
                <w:sz w:val="24"/>
                <w:szCs w:val="24"/>
              </w:rPr>
              <w:t>Gradient Boosting Regression</w:t>
            </w:r>
          </w:p>
        </w:tc>
        <w:tc>
          <w:tcPr>
            <w:tcW w:w="3900" w:type="dxa"/>
          </w:tcPr>
          <w:p w14:paraId="103C8737"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Số thùng/khối lượng tại điểm; loại điểm (trạm chuyên biệt, đầu kiệt, mặt đường); loại xe; khung giờ; thời gian đứng yên từ GPS và nhật ký nâng thùng</w:t>
            </w:r>
          </w:p>
        </w:tc>
      </w:tr>
      <w:tr w:rsidR="002F0DE5" w:rsidRPr="00463F98" w14:paraId="4FAFC1C5" w14:textId="77777777" w:rsidTr="00463F98">
        <w:tc>
          <w:tcPr>
            <w:tcW w:w="2400" w:type="dxa"/>
          </w:tcPr>
          <w:p w14:paraId="342FB782"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Arrival &amp; Bin Forecasting</w:t>
            </w:r>
            <w:r>
              <w:rPr>
                <w:rFonts w:ascii="Times New Roman" w:eastAsia="Times New Roman" w:hAnsi="Times New Roman" w:cs="Times New Roman"/>
                <w:sz w:val="24"/>
                <w:szCs w:val="24"/>
                <w:lang w:val="en-US"/>
              </w:rPr>
              <w:t xml:space="preserve"> (Dự báo giờ rác về và số thùng tại điểm chuyển giao – đầu vào Lớp 2)</w:t>
            </w:r>
          </w:p>
        </w:tc>
        <w:tc>
          <w:tcPr>
            <w:tcW w:w="3060" w:type="dxa"/>
          </w:tcPr>
          <w:p w14:paraId="259FB864"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Hồi quy phân vị (Quantile Gradient Boosting)</w:t>
            </w:r>
          </w:p>
        </w:tc>
        <w:tc>
          <w:tcPr>
            <w:tcW w:w="3900" w:type="dxa"/>
          </w:tcPr>
          <w:p w14:paraId="7B7196B6" w14:textId="77777777" w:rsidR="002F0DE5" w:rsidRPr="00463F98" w:rsidRDefault="772BF9EE" w:rsidP="00463F98">
            <w:pPr>
              <w:spacing w:before="20" w:after="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Khung giờ thu công bố của kiệt; loại phương tiện; số hộ dân; độ dài/rộng kiệt; thứ; thời tiết; lễ/Tết; nhật ký giờ tới thực tế</w:t>
            </w:r>
          </w:p>
        </w:tc>
      </w:tr>
    </w:tbl>
    <w:p w14:paraId="24A993EF" w14:textId="77777777" w:rsidR="002F0DE5" w:rsidRPr="00463F98" w:rsidRDefault="002F0DE5" w:rsidP="00463F98">
      <w:pPr>
        <w:rPr>
          <w:rFonts w:ascii="Times New Roman" w:eastAsia="Times New Roman" w:hAnsi="Times New Roman" w:cs="Times New Roman"/>
          <w:sz w:val="24"/>
          <w:szCs w:val="24"/>
        </w:rPr>
      </w:pPr>
    </w:p>
    <w:p w14:paraId="189D0AD9" w14:textId="77777777" w:rsidR="002F0DE5" w:rsidRPr="00463F98" w:rsidRDefault="772BF9EE" w:rsidP="00463F98">
      <w:pPr>
        <w:spacing w:after="60"/>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1.1.3. Dữ liệu đầu ra</w:t>
      </w:r>
    </w:p>
    <w:p w14:paraId="5BB5E432" w14:textId="77777777" w:rsidR="002F0DE5" w:rsidRPr="00463F98" w:rsidRDefault="772BF9EE">
      <w:pPr>
        <w:pStyle w:val="ListParagraph"/>
        <w:numPr>
          <w:ilvl w:val="0"/>
          <w:numId w:val="19"/>
        </w:num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Dự báo nhu cầu</w:t>
      </w:r>
      <w:r>
        <w:rPr>
          <w:rFonts w:ascii="Times New Roman" w:eastAsia="Times New Roman" w:hAnsi="Times New Roman" w:cs="Times New Roman"/>
          <w:sz w:val="24"/>
          <w:szCs w:val="24"/>
          <w:lang w:val="en-US"/>
        </w:rPr>
        <w:t xml:space="preserve"> theo khu vực – khung giờ – ngày, học từ lịch sử + thứ trong tuần + thời tiết + lễ/Tết + sự kiện. Mô hình ML (gradient boosting / time-series) bắt được quan hệ phi tuyến và giỏi dần lên khi dữ liệu tích lũy.</w:t>
      </w:r>
    </w:p>
    <w:p w14:paraId="6C00494C" w14:textId="77777777" w:rsidR="002F0DE5" w:rsidRPr="00463F98" w:rsidRDefault="772BF9EE">
      <w:pPr>
        <w:pStyle w:val="ListParagraph"/>
        <w:numPr>
          <w:ilvl w:val="0"/>
          <w:numId w:val="19"/>
        </w:num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Dự báo thời gian di chuyển: </w:t>
      </w:r>
      <w:r>
        <w:rPr>
          <w:rFonts w:ascii="Times New Roman" w:eastAsia="Times New Roman" w:hAnsi="Times New Roman" w:cs="Times New Roman"/>
          <w:sz w:val="24"/>
          <w:szCs w:val="24"/>
          <w:lang w:val="en-US"/>
        </w:rPr>
        <w:t>phân tích và dự báo dựa theo khung giờ từ GPS lịch sử (bài toán hồi quy) + đã tính toán cả thời gian lưu lượng xe đông ở các khung giờ</w:t>
      </w:r>
    </w:p>
    <w:p w14:paraId="6208E178" w14:textId="77777777" w:rsidR="002A2462" w:rsidRPr="00463F98" w:rsidRDefault="772BF9EE">
      <w:pPr>
        <w:pStyle w:val="ListParagraph"/>
        <w:numPr>
          <w:ilvl w:val="0"/>
          <w:numId w:val="19"/>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Retrain hằng tuần trên dữ liệu mới tích lũy</w:t>
      </w:r>
    </w:p>
    <w:p w14:paraId="09BE91FD" w14:textId="77777777" w:rsidR="002A2462" w:rsidRPr="00463F98" w:rsidRDefault="772BF9EE">
      <w:pPr>
        <w:pStyle w:val="ListParagraph"/>
        <w:numPr>
          <w:ilvl w:val="0"/>
          <w:numId w:val="19"/>
        </w:num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Dự báo thời gian dừng</w:t>
      </w:r>
      <w:r>
        <w:rPr>
          <w:rFonts w:ascii="Times New Roman" w:eastAsia="Times New Roman" w:hAnsi="Times New Roman" w:cs="Times New Roman"/>
          <w:sz w:val="24"/>
          <w:szCs w:val="24"/>
          <w:lang w:val="en-US"/>
        </w:rPr>
        <w:t xml:space="preserve"> tại mỗi điểm thu gom, theo loại điểm và khung giờ.</w:t>
      </w:r>
    </w:p>
    <w:p w14:paraId="6EF33EC5" w14:textId="77777777" w:rsidR="002F0DE5" w:rsidRPr="00463F98" w:rsidRDefault="772BF9EE">
      <w:pPr>
        <w:pStyle w:val="ListParagraph"/>
        <w:numPr>
          <w:ilvl w:val="0"/>
          <w:numId w:val="19"/>
        </w:num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Dự báo giờ rác về và số thùng</w:t>
      </w:r>
      <w:r>
        <w:rPr>
          <w:rFonts w:ascii="Times New Roman" w:eastAsia="Times New Roman" w:hAnsi="Times New Roman" w:cs="Times New Roman"/>
          <w:sz w:val="24"/>
          <w:szCs w:val="24"/>
          <w:lang w:val="en-US"/>
        </w:rPr>
        <w:t xml:space="preserve"> tại mỗi điểm chuyển giao (mức trung bình và mức P90).</w:t>
      </w:r>
    </w:p>
    <w:p w14:paraId="04BBFDB0" w14:textId="77777777" w:rsidR="002F0DE5" w:rsidRPr="00463F98" w:rsidRDefault="002F0DE5" w:rsidP="00463F98">
      <w:pPr>
        <w:spacing w:after="60"/>
        <w:rPr>
          <w:rFonts w:ascii="Times New Roman" w:eastAsia="Times New Roman" w:hAnsi="Times New Roman" w:cs="Times New Roman"/>
          <w:sz w:val="24"/>
          <w:szCs w:val="24"/>
        </w:rPr>
      </w:pPr>
    </w:p>
    <w:p w14:paraId="3AFFEEA1" w14:textId="77777777" w:rsidR="772BF9EE" w:rsidRPr="00463F98" w:rsidRDefault="772BF9EE" w:rsidP="00463F9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lang w:val="en-US"/>
        </w:rPr>
        <w:t xml:space="preserve">1.2.  </w:t>
      </w:r>
      <w:r>
        <w:rPr>
          <w:rFonts w:ascii="Times New Roman" w:eastAsia="Times New Roman" w:hAnsi="Times New Roman" w:cs="Times New Roman"/>
          <w:b/>
          <w:bCs/>
          <w:color w:val="000000" w:themeColor="text1"/>
          <w:sz w:val="24"/>
          <w:szCs w:val="24"/>
          <w:lang w:val="en-US"/>
        </w:rPr>
        <w:t>Lớp 2 - Bài toán định tuyến xe hai tầng có đồng bộ thời gian (2E-VRP) cho chuỗi thu gom CTRSH từ kiệt/hẻm đến Trạm trung chuyển, ứng dụng các thuật toán và công cụ tối ưu</w:t>
      </w:r>
    </w:p>
    <w:p w14:paraId="077257FB" w14:textId="77777777" w:rsidR="605E139B" w:rsidRPr="00463F98" w:rsidRDefault="605E139B" w:rsidP="00463F98">
      <w:pPr>
        <w:spacing w:beforeLines="40" w:before="96" w:afterLines="40" w:after="96"/>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Lớp 2 nhận kết quả dự báo từ Lớp 1 cùng dữ liệu của doanh nghiệp, sau đó phân công tuyến đường cho toàn bộ nhân công và đội xe trên cả chuỗi thu gom: từ kiệt/hẻm, qua điểm chuyển giao, đến Trạm trung chuyển. Mục tiêu là mọi tuyến đều tối ưu về quãng đường và thời gian, đồng thời rác tại điểm chuyển giao không phải chờ quá 30 phút. Khi lịch xe cơ giới được lập </w:t>
      </w:r>
      <w:r>
        <w:rPr>
          <w:rFonts w:ascii="Times New Roman" w:eastAsia="Times New Roman" w:hAnsi="Times New Roman" w:cs="Times New Roman"/>
          <w:b/>
          <w:bCs/>
          <w:color w:val="000000" w:themeColor="text1"/>
          <w:sz w:val="24"/>
          <w:szCs w:val="24"/>
          <w:lang w:val="en-US"/>
        </w:rPr>
        <w:t>dựa trên chính giờ xe thô sơ đưa rác ra điểm chuyển giao</w:t>
      </w:r>
      <w:r>
        <w:rPr>
          <w:rFonts w:ascii="Times New Roman" w:eastAsia="Times New Roman" w:hAnsi="Times New Roman" w:cs="Times New Roman"/>
          <w:color w:val="000000" w:themeColor="text1"/>
          <w:sz w:val="24"/>
          <w:szCs w:val="24"/>
          <w:lang w:val="en-US"/>
        </w:rPr>
        <w:t>, sự lệch giờ được loại bỏ ngay từ lúc lập kế hoạch thay vì phải sửa sau.</w:t>
      </w:r>
    </w:p>
    <w:p w14:paraId="48A5E238" w14:textId="77777777" w:rsidR="605E139B" w:rsidRPr="00463F98" w:rsidRDefault="605E139B">
      <w:pPr>
        <w:pStyle w:val="ListParagraph"/>
        <w:numPr>
          <w:ilvl w:val="2"/>
          <w:numId w:val="20"/>
        </w:numPr>
        <w:spacing w:beforeLines="40" w:before="96" w:afterLines="40" w:after="96"/>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Hướng tối ưu</w:t>
      </w:r>
    </w:p>
    <w:p w14:paraId="1EE4545D" w14:textId="77777777" w:rsidR="605E139B" w:rsidRPr="00463F98" w:rsidRDefault="605E139B" w:rsidP="00463F98">
      <w:pPr>
        <w:spacing w:beforeLines="40" w:before="96" w:afterLines="40" w:after="96"/>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Bài toán phân công tuyến đường cho nhân công và các đội xe trên </w:t>
      </w:r>
      <w:r>
        <w:rPr>
          <w:rFonts w:ascii="Times New Roman" w:eastAsia="Times New Roman" w:hAnsi="Times New Roman" w:cs="Times New Roman"/>
          <w:b/>
          <w:bCs/>
          <w:color w:val="000000" w:themeColor="text1"/>
          <w:sz w:val="24"/>
          <w:szCs w:val="24"/>
          <w:lang w:val="en-US"/>
        </w:rPr>
        <w:t>3 tuyến thu gom chính</w:t>
      </w:r>
      <w:r>
        <w:rPr>
          <w:rFonts w:ascii="Times New Roman" w:eastAsia="Times New Roman" w:hAnsi="Times New Roman" w:cs="Times New Roman"/>
          <w:color w:val="000000" w:themeColor="text1"/>
          <w:sz w:val="24"/>
          <w:szCs w:val="24"/>
          <w:lang w:val="en-US"/>
        </w:rPr>
        <w:t>, mỗi tuyến được tối ưu về quãng đường và thời gian:</w:t>
      </w:r>
    </w:p>
    <w:p w14:paraId="38853B58" w14:textId="77777777" w:rsidR="605E139B" w:rsidRPr="00463F98" w:rsidRDefault="605E139B">
      <w:pPr>
        <w:pStyle w:val="ListParagraph"/>
        <w:numPr>
          <w:ilvl w:val="0"/>
          <w:numId w:val="11"/>
        </w:numPr>
        <w:spacing w:beforeLines="40" w:before="96" w:afterLines="40" w:after="96"/>
        <w:ind w:left="1077"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lastRenderedPageBreak/>
        <w:t xml:space="preserve">Tuyến thu gom từ kiệt/hẻm của </w:t>
      </w:r>
      <w:r>
        <w:rPr>
          <w:rFonts w:ascii="Times New Roman" w:eastAsia="Times New Roman" w:hAnsi="Times New Roman" w:cs="Times New Roman"/>
          <w:b/>
          <w:bCs/>
          <w:color w:val="000000" w:themeColor="text1"/>
          <w:sz w:val="24"/>
          <w:szCs w:val="24"/>
          <w:lang w:val="en-US"/>
        </w:rPr>
        <w:t>xe ba gác, xe ba gác điện, xe đẩy tay</w:t>
      </w:r>
      <w:r>
        <w:rPr>
          <w:rFonts w:ascii="Times New Roman" w:eastAsia="Times New Roman" w:hAnsi="Times New Roman" w:cs="Times New Roman"/>
          <w:color w:val="000000" w:themeColor="text1"/>
          <w:sz w:val="24"/>
          <w:szCs w:val="24"/>
          <w:lang w:val="en-US"/>
        </w:rPr>
        <w:t xml:space="preserve"> đến trạm chuyển giao rác, và tuyến thu gom trực tiếp từ kiệt/hẻm bằng </w:t>
      </w:r>
      <w:r>
        <w:rPr>
          <w:rFonts w:ascii="Times New Roman" w:eastAsia="Times New Roman" w:hAnsi="Times New Roman" w:cs="Times New Roman"/>
          <w:b/>
          <w:bCs/>
          <w:color w:val="000000" w:themeColor="text1"/>
          <w:sz w:val="24"/>
          <w:szCs w:val="24"/>
          <w:lang w:val="en-US"/>
        </w:rPr>
        <w:t>xe cơ giới 1,5 tấn và 350kg</w:t>
      </w:r>
      <w:r>
        <w:rPr>
          <w:rFonts w:ascii="Times New Roman" w:eastAsia="Times New Roman" w:hAnsi="Times New Roman" w:cs="Times New Roman"/>
          <w:color w:val="000000" w:themeColor="text1"/>
          <w:sz w:val="24"/>
          <w:szCs w:val="24"/>
          <w:lang w:val="en-US"/>
        </w:rPr>
        <w:t>.</w:t>
      </w:r>
    </w:p>
    <w:p w14:paraId="6A42645A" w14:textId="77777777" w:rsidR="605E139B" w:rsidRPr="00463F98" w:rsidRDefault="605E139B">
      <w:pPr>
        <w:pStyle w:val="ListParagraph"/>
        <w:numPr>
          <w:ilvl w:val="0"/>
          <w:numId w:val="11"/>
        </w:numPr>
        <w:spacing w:beforeLines="40" w:before="96" w:afterLines="40" w:after="96"/>
        <w:ind w:left="1077"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Tuyến thu gom từ trạm chuyển giao rác đến Trạm trung chuyển Lê Thanh Nghị của </w:t>
      </w:r>
      <w:r>
        <w:rPr>
          <w:rFonts w:ascii="Times New Roman" w:eastAsia="Times New Roman" w:hAnsi="Times New Roman" w:cs="Times New Roman"/>
          <w:b/>
          <w:bCs/>
          <w:color w:val="000000" w:themeColor="text1"/>
          <w:sz w:val="24"/>
          <w:szCs w:val="24"/>
          <w:lang w:val="en-US"/>
        </w:rPr>
        <w:t>xe cơ giới 350kg - 1,5 tấn</w:t>
      </w:r>
      <w:r>
        <w:rPr>
          <w:rFonts w:ascii="Times New Roman" w:eastAsia="Times New Roman" w:hAnsi="Times New Roman" w:cs="Times New Roman"/>
          <w:color w:val="000000" w:themeColor="text1"/>
          <w:sz w:val="24"/>
          <w:szCs w:val="24"/>
          <w:lang w:val="en-US"/>
        </w:rPr>
        <w:t>.</w:t>
      </w:r>
    </w:p>
    <w:p w14:paraId="1010B22E" w14:textId="77777777" w:rsidR="605E139B" w:rsidRPr="00463F98" w:rsidRDefault="605E139B">
      <w:pPr>
        <w:pStyle w:val="ListParagraph"/>
        <w:numPr>
          <w:ilvl w:val="0"/>
          <w:numId w:val="11"/>
        </w:numPr>
        <w:spacing w:beforeLines="40" w:before="96" w:afterLines="40" w:after="96"/>
        <w:ind w:left="1077"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Tuyến thu gom từ các trạm chuyển giao rác đến Trạm trung chuyển Lê Thanh Nghị của </w:t>
      </w:r>
      <w:r>
        <w:rPr>
          <w:rFonts w:ascii="Times New Roman" w:eastAsia="Times New Roman" w:hAnsi="Times New Roman" w:cs="Times New Roman"/>
          <w:b/>
          <w:bCs/>
          <w:color w:val="000000" w:themeColor="text1"/>
          <w:sz w:val="24"/>
          <w:szCs w:val="24"/>
          <w:lang w:val="en-US"/>
        </w:rPr>
        <w:t>xe nâng gắp 3 tấn</w:t>
      </w:r>
      <w:r>
        <w:rPr>
          <w:rFonts w:ascii="Times New Roman" w:eastAsia="Times New Roman" w:hAnsi="Times New Roman" w:cs="Times New Roman"/>
          <w:color w:val="000000" w:themeColor="text1"/>
          <w:sz w:val="24"/>
          <w:szCs w:val="24"/>
          <w:lang w:val="en-US"/>
        </w:rPr>
        <w:t>.</w:t>
      </w:r>
    </w:p>
    <w:p w14:paraId="6B904E3F" w14:textId="77777777" w:rsidR="605E139B" w:rsidRPr="00463F98" w:rsidRDefault="605E139B" w:rsidP="00463F98">
      <w:pPr>
        <w:spacing w:beforeLines="40" w:before="96" w:afterLines="40" w:after="96"/>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Mô hình thực hiện theo 3 bước nối tiếp; bước sau dùng kết quả của bước trước:</w:t>
      </w:r>
    </w:p>
    <w:p w14:paraId="1A16C84A" w14:textId="77777777" w:rsidR="00770C12" w:rsidRDefault="00000000">
      <w:pPr>
        <w:keepNext/>
        <w:spacing w:before="96" w:after="96"/>
        <w:ind w:left="720"/>
        <w:jc w:val="both"/>
      </w:pPr>
      <w:r>
        <w:rPr>
          <w:rFonts w:ascii="Times New Roman" w:eastAsia="Times New Roman" w:hAnsi="Times New Roman" w:cs="Times New Roman"/>
          <w:b/>
          <w:bCs/>
          <w:sz w:val="24"/>
          <w:szCs w:val="24"/>
        </w:rPr>
        <w:t>Bước 1 - Chia việc cho công nhân thu gom tại kiệt/hẻm (xe thô sơ và xe cơ giới 350kg - 1,5 tấn thu trực tiếp)</w:t>
      </w:r>
      <w:r>
        <w:rPr>
          <w:rFonts w:ascii="Times New Roman" w:eastAsia="Times New Roman" w:hAnsi="Times New Roman" w:cs="Times New Roman"/>
          <w:i/>
          <w:iCs/>
          <w:sz w:val="24"/>
          <w:szCs w:val="24"/>
        </w:rPr>
        <w:t xml:space="preserve">  (Phụ lục A.3, A.4)</w:t>
      </w:r>
    </w:p>
    <w:p w14:paraId="770E8D08" w14:textId="77777777" w:rsidR="00770C12" w:rsidRDefault="00000000">
      <w:pPr>
        <w:spacing w:before="96" w:after="96"/>
        <w:ind w:left="720"/>
        <w:jc w:val="both"/>
      </w:pPr>
      <w:r>
        <w:rPr>
          <w:rFonts w:ascii="Times New Roman" w:eastAsia="Times New Roman" w:hAnsi="Times New Roman" w:cs="Times New Roman"/>
          <w:sz w:val="24"/>
          <w:szCs w:val="24"/>
        </w:rPr>
        <w:t>Công nhân dùng xe ba gác, xe ba gác điện, xe đẩy tay (hoặc xe tải 350kg - 1,5 tấn) thu gom trực tiếp tại hộ gia đình, phát tín hiệu hoặc gõ kẻng báo giờ thu và chờ người dân mang rác ra. Với kiệt/hẻm quá nhỏ mà xe không vào được, xe đứng chờ ở đầu kiệt vào giờ đã thông báo để người dân mang rác ra đổ. Thu xong, công nhân đưa rác ra điểm chuyển giao trên tuyến đường lớn để chờ xe cơ giới.</w:t>
      </w:r>
    </w:p>
    <w:p w14:paraId="0445570F" w14:textId="77777777" w:rsidR="00770C12" w:rsidRDefault="00000000">
      <w:pPr>
        <w:spacing w:before="96" w:after="96"/>
        <w:ind w:left="720"/>
        <w:jc w:val="both"/>
      </w:pPr>
      <w:r>
        <w:rPr>
          <w:rFonts w:ascii="Times New Roman" w:eastAsia="Times New Roman" w:hAnsi="Times New Roman" w:cs="Times New Roman"/>
          <w:sz w:val="24"/>
          <w:szCs w:val="24"/>
        </w:rPr>
        <w:t xml:space="preserve">Ở bước này, mô hình làm hai việc. </w:t>
      </w:r>
      <w:r>
        <w:rPr>
          <w:rFonts w:ascii="Times New Roman" w:eastAsia="Times New Roman" w:hAnsi="Times New Roman" w:cs="Times New Roman"/>
          <w:b/>
          <w:bCs/>
          <w:sz w:val="24"/>
          <w:szCs w:val="24"/>
        </w:rPr>
        <w:t>Thứ nhất, quy đổi rác của các kiệt thành số thùng 660L:</w:t>
      </w:r>
      <w:r>
        <w:rPr>
          <w:rFonts w:ascii="Times New Roman" w:eastAsia="Times New Roman" w:hAnsi="Times New Roman" w:cs="Times New Roman"/>
          <w:sz w:val="24"/>
          <w:szCs w:val="24"/>
        </w:rPr>
        <w:t xml:space="preserve"> các kiệt nằm liền nhau trên cùng một tuyến đường, thu xong cùng giờ và do cùng loại xe thu được xếp chung thùng, giống như xếp đồ vào vali sao cho dùng ít vali nhất. </w:t>
      </w:r>
      <w:r>
        <w:rPr>
          <w:rFonts w:ascii="Times New Roman" w:eastAsia="Times New Roman" w:hAnsi="Times New Roman" w:cs="Times New Roman"/>
          <w:b/>
          <w:bCs/>
          <w:sz w:val="24"/>
          <w:szCs w:val="24"/>
        </w:rPr>
        <w:t>Thứ hai, giao từng chuyến thu gom cho từng công nhân:</w:t>
      </w:r>
      <w:r>
        <w:rPr>
          <w:rFonts w:ascii="Times New Roman" w:eastAsia="Times New Roman" w:hAnsi="Times New Roman" w:cs="Times New Roman"/>
          <w:sz w:val="24"/>
          <w:szCs w:val="24"/>
        </w:rPr>
        <w:t xml:space="preserve"> vì giờ thu gom mỗi kiệt đã được thông báo cho người dân và được giữ nguyên, việc của mô hình giống như xếp ca trực. Mỗi chuyến đã có giờ, chỉ cần chọn người sao cho không ai phải ở hai nơi cùng lúc, đúng loại xe, không ai làm quá 8 giờ, và công việc được chia đều giữa mọi người.</w:t>
      </w:r>
    </w:p>
    <w:p w14:paraId="73298455" w14:textId="77777777" w:rsidR="00770C12" w:rsidRDefault="00000000">
      <w:pPr>
        <w:spacing w:before="96" w:after="96"/>
        <w:ind w:left="720"/>
        <w:jc w:val="both"/>
      </w:pPr>
      <w:r>
        <w:rPr>
          <w:rFonts w:ascii="Times New Roman" w:eastAsia="Times New Roman" w:hAnsi="Times New Roman" w:cs="Times New Roman"/>
          <w:sz w:val="24"/>
          <w:szCs w:val="24"/>
        </w:rPr>
        <w:t xml:space="preserve">Mỗi chuyến đổ rác tại điểm chuyển giao đã được chỉ định; nếu kiệt chưa có điểm chỉ định thì điểm chuyển giao là </w:t>
      </w:r>
      <w:r>
        <w:rPr>
          <w:rFonts w:ascii="Times New Roman" w:eastAsia="Times New Roman" w:hAnsi="Times New Roman" w:cs="Times New Roman"/>
          <w:b/>
          <w:bCs/>
          <w:sz w:val="24"/>
          <w:szCs w:val="24"/>
        </w:rPr>
        <w:t>đầu kiệt/hẻm cuối cùng</w:t>
      </w:r>
      <w:r>
        <w:rPr>
          <w:rFonts w:ascii="Times New Roman" w:eastAsia="Times New Roman" w:hAnsi="Times New Roman" w:cs="Times New Roman"/>
          <w:sz w:val="24"/>
          <w:szCs w:val="24"/>
        </w:rPr>
        <w:t xml:space="preserve"> mà công nhân đi thu. Sau khi rác được đưa ra điểm, xe cơ giới phải đến nhận trong vòng 30 phút. Xe tải 350kg - 1,5 tấn chỉ được giao các kiệt/hẻm đủ rộng để xe vào thu trực tiếp.</w:t>
      </w:r>
    </w:p>
    <w:p w14:paraId="1AC69F53" w14:textId="77777777" w:rsidR="00770C12" w:rsidRDefault="00000000">
      <w:pPr>
        <w:spacing w:before="96" w:after="96"/>
        <w:ind w:left="720"/>
        <w:jc w:val="both"/>
      </w:pPr>
      <w:r>
        <w:rPr>
          <w:rFonts w:ascii="Times New Roman" w:eastAsia="Times New Roman" w:hAnsi="Times New Roman" w:cs="Times New Roman"/>
          <w:b/>
          <w:bCs/>
          <w:sz w:val="24"/>
          <w:szCs w:val="24"/>
        </w:rPr>
        <w:t>Kết quả Bước 1:</w:t>
      </w:r>
      <w:r>
        <w:rPr>
          <w:rFonts w:ascii="Times New Roman" w:eastAsia="Times New Roman" w:hAnsi="Times New Roman" w:cs="Times New Roman"/>
          <w:sz w:val="24"/>
          <w:szCs w:val="24"/>
        </w:rPr>
        <w:t xml:space="preserve"> Bảng phân công cho từng công nhân - phương tiện - chuyến: danh sách kiệt/hẻm theo thứ tự đi thu, khung giờ thu, điểm chuyển giao (với xe thô sơ), giờ đưa rác ra điểm và số thùng rác tương ứng; cùng danh sách kiệt/hẻm do xe 350kg - 1,5 tấn thu trực tiếp.</w:t>
      </w:r>
    </w:p>
    <w:p w14:paraId="50DB031A" w14:textId="77777777" w:rsidR="00770C12" w:rsidRDefault="00000000">
      <w:pPr>
        <w:keepNext/>
        <w:spacing w:before="96" w:after="96"/>
        <w:ind w:left="720"/>
        <w:jc w:val="both"/>
      </w:pPr>
      <w:r>
        <w:rPr>
          <w:rFonts w:ascii="Times New Roman" w:eastAsia="Times New Roman" w:hAnsi="Times New Roman" w:cs="Times New Roman"/>
          <w:b/>
          <w:bCs/>
          <w:sz w:val="24"/>
          <w:szCs w:val="24"/>
        </w:rPr>
        <w:t>Bước 2 - Xếp lịch xe cơ giới 350kg - 1,5 tấn và xe nâng gắp 3 tấn khớp với giờ rác sẵn sàng</w:t>
      </w:r>
      <w:r>
        <w:rPr>
          <w:rFonts w:ascii="Times New Roman" w:eastAsia="Times New Roman" w:hAnsi="Times New Roman" w:cs="Times New Roman"/>
          <w:i/>
          <w:iCs/>
          <w:sz w:val="24"/>
          <w:szCs w:val="24"/>
        </w:rPr>
        <w:t xml:space="preserve">  (Phụ lục A.5, A.6)</w:t>
      </w:r>
    </w:p>
    <w:p w14:paraId="7D12CF03" w14:textId="77777777" w:rsidR="00770C12" w:rsidRDefault="00000000">
      <w:pPr>
        <w:spacing w:before="96" w:after="96"/>
        <w:ind w:left="720"/>
        <w:jc w:val="both"/>
      </w:pPr>
      <w:r>
        <w:rPr>
          <w:rFonts w:ascii="Times New Roman" w:eastAsia="Times New Roman" w:hAnsi="Times New Roman" w:cs="Times New Roman"/>
          <w:sz w:val="24"/>
          <w:szCs w:val="24"/>
        </w:rPr>
        <w:t xml:space="preserve">Xe 350kg - 1,5 tấn vừa thu trực tiếp tại các kiệt/hẻm đã phân ở Bước 1, vừa nhận rác tại các điểm chuyển giao, rồi chở về Trạm trung chuyển Lê Thanh Nghị. Xe nâng gắp 3 tấn </w:t>
      </w:r>
      <w:r>
        <w:rPr>
          <w:rFonts w:ascii="Times New Roman" w:eastAsia="Times New Roman" w:hAnsi="Times New Roman" w:cs="Times New Roman"/>
          <w:b/>
          <w:bCs/>
          <w:sz w:val="24"/>
          <w:szCs w:val="24"/>
        </w:rPr>
        <w:t>chỉ</w:t>
      </w:r>
      <w:r>
        <w:rPr>
          <w:rFonts w:ascii="Times New Roman" w:eastAsia="Times New Roman" w:hAnsi="Times New Roman" w:cs="Times New Roman"/>
          <w:sz w:val="24"/>
          <w:szCs w:val="24"/>
        </w:rPr>
        <w:t xml:space="preserve"> nhận rác tại các trạm chuyển giao chuyên biệt rồi chở về trạm trung chuyển. Mỗi xe chạy nhiều chuyến trong ca; đầy tải thì về trạm trung chuyển đổ rác (10-15 phút) rồi bắt đầu chuyến tiếp theo, không vượt 8 giờ làm việc và 8-9 chuyến mỗi ca.</w:t>
      </w:r>
    </w:p>
    <w:p w14:paraId="559CACBC" w14:textId="77777777" w:rsidR="00770C12" w:rsidRDefault="00000000">
      <w:pPr>
        <w:spacing w:before="96" w:after="96"/>
        <w:ind w:left="720"/>
        <w:jc w:val="both"/>
      </w:pPr>
      <w:r>
        <w:rPr>
          <w:rFonts w:ascii="Times New Roman" w:eastAsia="Times New Roman" w:hAnsi="Times New Roman" w:cs="Times New Roman"/>
          <w:sz w:val="24"/>
          <w:szCs w:val="24"/>
        </w:rPr>
        <w:t xml:space="preserve">Khi đã biết lúc nào, ở đâu có bao nhiêu thùng rác (kết quả Bước 1), mô hình giao mỗi lô rác cho một chuyến xe tới được trong vòng 30 phút. Khi chọn chuyến, mô hình ưu tiên phương án </w:t>
      </w:r>
      <w:r>
        <w:rPr>
          <w:rFonts w:ascii="Times New Roman" w:eastAsia="Times New Roman" w:hAnsi="Times New Roman" w:cs="Times New Roman"/>
          <w:b/>
          <w:bCs/>
          <w:sz w:val="24"/>
          <w:szCs w:val="24"/>
        </w:rPr>
        <w:t>tốn thêm ít thời gian nhất</w:t>
      </w:r>
      <w:r>
        <w:rPr>
          <w:rFonts w:ascii="Times New Roman" w:eastAsia="Times New Roman" w:hAnsi="Times New Roman" w:cs="Times New Roman"/>
          <w:sz w:val="24"/>
          <w:szCs w:val="24"/>
        </w:rPr>
        <w:t>:</w:t>
      </w:r>
    </w:p>
    <w:p w14:paraId="769B91DE" w14:textId="77777777" w:rsidR="00770C12" w:rsidRDefault="00000000">
      <w:pPr>
        <w:spacing w:before="96" w:after="96"/>
        <w:ind w:left="1080"/>
        <w:jc w:val="both"/>
      </w:pPr>
      <w:r>
        <w:rPr>
          <w:rFonts w:ascii="Times New Roman" w:eastAsia="Times New Roman" w:hAnsi="Times New Roman" w:cs="Times New Roman"/>
          <w:sz w:val="24"/>
          <w:szCs w:val="24"/>
        </w:rPr>
        <w:lastRenderedPageBreak/>
        <w:t xml:space="preserve">(1) </w:t>
      </w:r>
      <w:r>
        <w:rPr>
          <w:rFonts w:ascii="Times New Roman" w:eastAsia="Times New Roman" w:hAnsi="Times New Roman" w:cs="Times New Roman"/>
          <w:b/>
          <w:bCs/>
          <w:sz w:val="24"/>
          <w:szCs w:val="24"/>
        </w:rPr>
        <w:t>Chuyến vốn đã đi qua điểm đó</w:t>
      </w:r>
      <w:r>
        <w:rPr>
          <w:rFonts w:ascii="Times New Roman" w:eastAsia="Times New Roman" w:hAnsi="Times New Roman" w:cs="Times New Roman"/>
          <w:sz w:val="24"/>
          <w:szCs w:val="24"/>
        </w:rPr>
        <w:t>, ví dụ xe nâng gắp 3 tấn đi qua trạm Duy Tân: không tốn thêm giờ. Nếu chuyến đó thuộc đội xe khác thì điểm được chuyển sang đội đó, miễn đội nhận còn đủ tải, đủ giờ làm và không làm điểm nào đang đạt bị vi phạm.</w:t>
      </w:r>
    </w:p>
    <w:p w14:paraId="4937EF3A" w14:textId="77777777" w:rsidR="00770C12" w:rsidRDefault="00000000">
      <w:pPr>
        <w:spacing w:before="96" w:after="96"/>
        <w:ind w:left="1080"/>
        <w:jc w:val="both"/>
      </w:pPr>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Chuyến đang chạy gần điểm nhất:</w:t>
      </w:r>
      <w:r>
        <w:rPr>
          <w:rFonts w:ascii="Times New Roman" w:eastAsia="Times New Roman" w:hAnsi="Times New Roman" w:cs="Times New Roman"/>
          <w:sz w:val="24"/>
          <w:szCs w:val="24"/>
        </w:rPr>
        <w:t xml:space="preserve"> tốn thêm khoảng 5 phút dừng cộng quãng đi vòng. "Gần" nghĩa là điểm cách tuyến của chuyến không quá 2 ngã giao; điều phối viên có thể xác nhận thêm những điểm gần trên thực tế. Đi vòng càng ít thì càng được ưu tiên.</w:t>
      </w:r>
    </w:p>
    <w:p w14:paraId="01E16E66" w14:textId="77777777" w:rsidR="00770C12" w:rsidRDefault="00000000">
      <w:pPr>
        <w:spacing w:before="96" w:after="96"/>
        <w:ind w:left="1080"/>
        <w:jc w:val="both"/>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Thêm chuyến mới</w:t>
      </w:r>
      <w:r>
        <w:rPr>
          <w:rFonts w:ascii="Times New Roman" w:eastAsia="Times New Roman" w:hAnsi="Times New Roman" w:cs="Times New Roman"/>
          <w:sz w:val="24"/>
          <w:szCs w:val="24"/>
        </w:rPr>
        <w:t xml:space="preserve"> liền kề ca làm việc hiện tại.</w:t>
      </w:r>
    </w:p>
    <w:p w14:paraId="4054E8DD" w14:textId="77777777" w:rsidR="00770C12" w:rsidRDefault="00000000">
      <w:pPr>
        <w:spacing w:before="96" w:after="96"/>
        <w:ind w:left="1080"/>
        <w:jc w:val="both"/>
      </w:pPr>
      <w:r>
        <w:rPr>
          <w:rFonts w:ascii="Times New Roman" w:eastAsia="Times New Roman" w:hAnsi="Times New Roman" w:cs="Times New Roman"/>
          <w:sz w:val="24"/>
          <w:szCs w:val="24"/>
        </w:rPr>
        <w:t xml:space="preserve">(4) Chỉ khi không còn cách nào khác mới </w:t>
      </w:r>
      <w:r>
        <w:rPr>
          <w:rFonts w:ascii="Times New Roman" w:eastAsia="Times New Roman" w:hAnsi="Times New Roman" w:cs="Times New Roman"/>
          <w:b/>
          <w:bCs/>
          <w:sz w:val="24"/>
          <w:szCs w:val="24"/>
        </w:rPr>
        <w:t>đổi chuyến một điểm đang đạt</w:t>
      </w:r>
      <w:r>
        <w:rPr>
          <w:rFonts w:ascii="Times New Roman" w:eastAsia="Times New Roman" w:hAnsi="Times New Roman" w:cs="Times New Roman"/>
          <w:sz w:val="24"/>
          <w:szCs w:val="24"/>
        </w:rPr>
        <w:t xml:space="preserve"> (trong cùng một xe), hoặc đẩy khung giờ thu gom sớm hơn lịch cũ.</w:t>
      </w:r>
    </w:p>
    <w:p w14:paraId="14764DC4" w14:textId="77777777" w:rsidR="00770C12" w:rsidRDefault="00000000">
      <w:pPr>
        <w:keepNext/>
        <w:spacing w:before="96" w:after="96"/>
        <w:ind w:left="720"/>
        <w:jc w:val="both"/>
      </w:pPr>
      <w:r>
        <w:rPr>
          <w:rFonts w:ascii="Times New Roman" w:eastAsia="Times New Roman" w:hAnsi="Times New Roman" w:cs="Times New Roman"/>
          <w:b/>
          <w:bCs/>
          <w:sz w:val="24"/>
          <w:szCs w:val="24"/>
        </w:rPr>
        <w:t>Xếp giờ ghé và kiểm tra</w:t>
      </w:r>
      <w:r>
        <w:rPr>
          <w:rFonts w:ascii="Times New Roman" w:eastAsia="Times New Roman" w:hAnsi="Times New Roman" w:cs="Times New Roman"/>
          <w:i/>
          <w:iCs/>
          <w:sz w:val="24"/>
          <w:szCs w:val="24"/>
        </w:rPr>
        <w:t xml:space="preserve">  (Phụ lục A.7)</w:t>
      </w:r>
    </w:p>
    <w:p w14:paraId="19921CC4" w14:textId="77777777" w:rsidR="00770C12" w:rsidRDefault="00000000">
      <w:pPr>
        <w:spacing w:before="96" w:after="96"/>
        <w:ind w:left="720"/>
        <w:jc w:val="both"/>
      </w:pPr>
      <w:r>
        <w:rPr>
          <w:rFonts w:ascii="Times New Roman" w:eastAsia="Times New Roman" w:hAnsi="Times New Roman" w:cs="Times New Roman"/>
          <w:sz w:val="24"/>
          <w:szCs w:val="24"/>
        </w:rPr>
        <w:t>Trong mỗi chuyến, xe đi lần lượt từng điểm. Giờ ghé một điểm là mốc muộn nhất trong ba mốc: lúc rác sẵn sàng, lúc chuyến bắt đầu, và lúc xe rời điểm trước cộng 5 phút. Lô quá 5 thùng được đưa ra theo đợt, đợt sau chỉ ra khi xe vừa nâng đợt trước. Sau đó mô hình "tua lại" từng phút tại mỗi điểm để chắc chắn không quá 5 thùng cùng lúc và không có hai xe tới cùng một điểm trong cùng một phút.</w:t>
      </w:r>
    </w:p>
    <w:p w14:paraId="15664666" w14:textId="77777777" w:rsidR="00770C12" w:rsidRDefault="00000000">
      <w:pPr>
        <w:spacing w:before="96" w:after="96"/>
        <w:ind w:left="720"/>
        <w:jc w:val="both"/>
      </w:pPr>
      <w:r>
        <w:rPr>
          <w:rFonts w:ascii="Times New Roman" w:eastAsia="Times New Roman" w:hAnsi="Times New Roman" w:cs="Times New Roman"/>
          <w:b/>
          <w:bCs/>
          <w:sz w:val="24"/>
          <w:szCs w:val="24"/>
        </w:rPr>
        <w:t>Kết quả Bước 2:</w:t>
      </w:r>
      <w:r>
        <w:rPr>
          <w:rFonts w:ascii="Times New Roman" w:eastAsia="Times New Roman" w:hAnsi="Times New Roman" w:cs="Times New Roman"/>
          <w:sz w:val="24"/>
          <w:szCs w:val="24"/>
        </w:rPr>
        <w:t xml:space="preserve"> Lịch chuyến của từng xe (khung giờ, lộ trình, khối lượng mỗi chuyến, các điểm thu trực tiếp và điểm chuyển giao được ghé, giờ ghé từng điểm) cho cả xe 350kg - 1,5 tấn và xe nâng gắp 3 tấn.</w:t>
      </w:r>
    </w:p>
    <w:p w14:paraId="0FA77D91" w14:textId="77777777" w:rsidR="605E139B" w:rsidRPr="00463F98" w:rsidRDefault="605E139B" w:rsidP="00EF67A5">
      <w:pPr>
        <w:keepNext/>
        <w:spacing w:beforeLines="40" w:before="96" w:afterLines="40" w:after="96"/>
        <w:ind w:firstLine="72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Bước 3 - Phân bổ lại khung giờ hoạt động của các trạm chuyển giao</w:t>
      </w:r>
      <w:r>
        <w:br/>
      </w:r>
      <w:r>
        <w:rPr>
          <w:rFonts w:ascii="Times New Roman" w:eastAsia="Times New Roman" w:hAnsi="Times New Roman" w:cs="Times New Roman"/>
          <w:color w:val="000000" w:themeColor="text1"/>
          <w:sz w:val="24"/>
          <w:szCs w:val="24"/>
          <w:lang w:val="en-US"/>
        </w:rPr>
        <w:t xml:space="preserve">Khung giờ hoạt động của các </w:t>
      </w:r>
      <w:r>
        <w:rPr>
          <w:rFonts w:ascii="Times New Roman" w:eastAsia="Times New Roman" w:hAnsi="Times New Roman" w:cs="Times New Roman"/>
          <w:b/>
          <w:bCs/>
          <w:color w:val="000000" w:themeColor="text1"/>
          <w:sz w:val="24"/>
          <w:szCs w:val="24"/>
          <w:lang w:val="en-US"/>
        </w:rPr>
        <w:t>trạm chuyển giao chuyên biệt</w:t>
      </w:r>
      <w:r>
        <w:rPr>
          <w:rFonts w:ascii="Times New Roman" w:eastAsia="Times New Roman" w:hAnsi="Times New Roman" w:cs="Times New Roman"/>
          <w:color w:val="000000" w:themeColor="text1"/>
          <w:sz w:val="24"/>
          <w:szCs w:val="24"/>
          <w:lang w:val="en-US"/>
        </w:rPr>
        <w:t xml:space="preserve"> (tại phường Hòa Cường là 6 trạm như hình dưới) được đối chiếu với khung giờ mới của đội xe và phân bổ lại theo đúng các mốc xe đến nhận rác. Các trạm/điểm chuyển giao còn lại giữ nguyên khung giờ theo giờ thu của xe ba gác, xe ba gác điện, xe đẩy tay, và chỉ thay đổi khi khung giờ của các xe này thay đổi.</w:t>
      </w:r>
      <w:r>
        <w:br/>
      </w:r>
      <w:r>
        <w:lastRenderedPageBreak/>
        <w:br/>
      </w:r>
      <w:r>
        <w:rPr>
          <w:noProof/>
        </w:rPr>
        <w:drawing>
          <wp:inline distT="0" distB="0" distL="0" distR="0" wp14:anchorId="6138B3D4" wp14:editId="56ABC56B">
            <wp:extent cx="5200650" cy="3295650"/>
            <wp:effectExtent l="0" t="0" r="0" b="0"/>
            <wp:docPr id="967942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42119" name="Picture 967942119"/>
                    <pic:cNvPicPr/>
                  </pic:nvPicPr>
                  <pic:blipFill>
                    <a:blip r:embed="rId5">
                      <a:extLst>
                        <a:ext uri="{28A0092B-C50C-407E-A947-70E740481C1C}">
                          <a14:useLocalDpi xmlns:a14="http://schemas.microsoft.com/office/drawing/2010/main"/>
                        </a:ext>
                      </a:extLst>
                    </a:blip>
                    <a:stretch>
                      <a:fillRect/>
                    </a:stretch>
                  </pic:blipFill>
                  <pic:spPr>
                    <a:xfrm>
                      <a:off x="0" y="0"/>
                      <a:ext cx="5200650" cy="3295650"/>
                    </a:xfrm>
                    <a:prstGeom prst="rect">
                      <a:avLst/>
                    </a:prstGeom>
                  </pic:spPr>
                </pic:pic>
              </a:graphicData>
            </a:graphic>
          </wp:inline>
        </w:drawing>
      </w:r>
    </w:p>
    <w:p w14:paraId="2788D43B" w14:textId="77777777" w:rsidR="605E139B" w:rsidRPr="00463F98" w:rsidRDefault="605E139B" w:rsidP="00463F98">
      <w:pPr>
        <w:spacing w:beforeLines="40" w:before="96" w:afterLines="40" w:after="96" w:line="360" w:lineRule="auto"/>
        <w:ind w:firstLine="720"/>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lang w:val="en-US"/>
        </w:rPr>
        <w:t xml:space="preserve">Hình </w:t>
      </w:r>
      <w:r w:rsidRPr="00EF67A5">
        <w:rPr>
          <w:rFonts w:ascii="Times New Roman" w:eastAsia="Times New Roman" w:hAnsi="Times New Roman" w:cs="Times New Roman"/>
          <w:i/>
          <w:iCs/>
          <w:sz w:val="24"/>
          <w:szCs w:val="24"/>
          <w:lang w:val="en-US"/>
        </w:rPr>
        <w:t>1</w:t>
      </w:r>
      <w:r>
        <w:rPr>
          <w:rFonts w:ascii="Times New Roman" w:eastAsia="Times New Roman" w:hAnsi="Times New Roman" w:cs="Times New Roman"/>
          <w:i/>
          <w:iCs/>
          <w:color w:val="000000" w:themeColor="text1"/>
          <w:sz w:val="24"/>
          <w:szCs w:val="24"/>
          <w:lang w:val="en-US"/>
        </w:rPr>
        <w:t>. 6 trạm chuyển giao chuyên biệt tại phường Hòa Cường và khung giờ hoạt động hiện hành</w:t>
      </w:r>
    </w:p>
    <w:p w14:paraId="4742A9E2" w14:textId="77777777" w:rsidR="605E139B" w:rsidRPr="00463F98" w:rsidRDefault="605E139B" w:rsidP="00463F98">
      <w:pPr>
        <w:spacing w:beforeLines="40" w:before="96" w:afterLines="40" w:after="96"/>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Kiểm tra đồng bộ toàn chuỗi.</w:t>
      </w:r>
      <w:r>
        <w:rPr>
          <w:rFonts w:ascii="Times New Roman" w:eastAsia="Times New Roman" w:hAnsi="Times New Roman" w:cs="Times New Roman"/>
          <w:color w:val="000000" w:themeColor="text1"/>
          <w:sz w:val="24"/>
          <w:szCs w:val="24"/>
          <w:lang w:val="en-US"/>
        </w:rPr>
        <w:t xml:space="preserve"> Sau 3 bước, toàn bộ kế hoạch được kiểm tra lại. Nếu còn điểm chuyển giao không có xe đến kịp trong 30 phút hoặc có quá 5 thùng rác cùng lúc, kế hoạch Bước 1 được điều chỉnh (chia đợt đưa thùng ra điểm, đổi chuyến) rồi lập lại Bước 2 và Bước 3, cho đến khi không còn vi phạm.</w:t>
      </w:r>
    </w:p>
    <w:p w14:paraId="637C23C2" w14:textId="77777777" w:rsidR="605E139B" w:rsidRPr="00463F98" w:rsidRDefault="605E139B">
      <w:pPr>
        <w:pStyle w:val="ListParagraph"/>
        <w:numPr>
          <w:ilvl w:val="2"/>
          <w:numId w:val="20"/>
        </w:numPr>
        <w:spacing w:beforeLines="40" w:before="96" w:afterLines="40" w:after="96"/>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 xml:space="preserve">Các bài toán định tuyến và thuật toán tối ưu sử dụng </w:t>
      </w:r>
    </w:p>
    <w:p w14:paraId="2C74AF75" w14:textId="77777777" w:rsidR="605E139B" w:rsidRPr="00463F98" w:rsidRDefault="605E139B" w:rsidP="00463F98">
      <w:pPr>
        <w:spacing w:beforeLines="40" w:before="96" w:afterLines="40" w:after="96"/>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Tên các bài toán định tuyến</w:t>
      </w:r>
    </w:p>
    <w:p w14:paraId="137BD726" w14:textId="77777777" w:rsidR="00463F98" w:rsidRPr="00463F98" w:rsidRDefault="605E139B">
      <w:pPr>
        <w:pStyle w:val="ListParagraph"/>
        <w:numPr>
          <w:ilvl w:val="0"/>
          <w:numId w:val="21"/>
        </w:numPr>
        <w:spacing w:beforeLines="40" w:before="96" w:afterLines="40" w:after="9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Bài toán tổng thể: Bài toán định tuyến xe hai tầng có đồng bộ thời gian (Two-Echelon Vehicle Routing Problem with Synchronization)</w:t>
      </w:r>
    </w:p>
    <w:p w14:paraId="10F996C3" w14:textId="77777777" w:rsidR="605E139B" w:rsidRPr="00463F98" w:rsidRDefault="605E139B">
      <w:pPr>
        <w:pStyle w:val="ListParagraph"/>
        <w:numPr>
          <w:ilvl w:val="0"/>
          <w:numId w:val="21"/>
        </w:numPr>
        <w:spacing w:beforeLines="40" w:before="96" w:afterLines="40" w:after="9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Diễn giải một cách dễ tiếp cận hơn đó là rác đi qua hai chặng giống một cuộc chạy tiếp sức. Chặng 1, xe ba gác gom rác từ hộ dân ra điểm chuyển giao. Chặng 2, xe cơ giới nhận rác từ điểm chuyển giao chở về trạm trung chuyển. </w:t>
      </w:r>
    </w:p>
    <w:p w14:paraId="52197508" w14:textId="77777777" w:rsidR="605E139B" w:rsidRPr="00463F98" w:rsidRDefault="605E139B" w:rsidP="00463F98">
      <w:pPr>
        <w:spacing w:beforeLines="40" w:before="96" w:afterLines="40" w:after="96"/>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Các bài toán con theo từng bước</w:t>
      </w:r>
    </w:p>
    <w:tbl>
      <w:tblPr>
        <w:tblW w:w="0" w:type="auto"/>
        <w:tblBorders>
          <w:bottom w:val="single" w:sz="12" w:space="0" w:color="auto"/>
          <w:insideH w:val="single" w:sz="12" w:space="0" w:color="auto"/>
        </w:tblBorders>
        <w:tblLook w:val="06A0" w:firstRow="1" w:lastRow="0" w:firstColumn="1" w:lastColumn="0" w:noHBand="1" w:noVBand="1"/>
      </w:tblPr>
      <w:tblGrid>
        <w:gridCol w:w="2415"/>
        <w:gridCol w:w="5610"/>
        <w:gridCol w:w="1020"/>
      </w:tblGrid>
      <w:tr w:rsidR="55F4DC8F" w:rsidRPr="00463F98" w14:paraId="1F52FF98" w14:textId="77777777" w:rsidTr="00463F98">
        <w:trPr>
          <w:trHeight w:val="285"/>
        </w:trPr>
        <w:tc>
          <w:tcPr>
            <w:tcW w:w="2415" w:type="dxa"/>
            <w:tcMar>
              <w:left w:w="90" w:type="dxa"/>
              <w:right w:w="90" w:type="dxa"/>
            </w:tcMar>
            <w:vAlign w:val="center"/>
          </w:tcPr>
          <w:p w14:paraId="35AB849B"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Tên bài toán</w:t>
            </w:r>
          </w:p>
        </w:tc>
        <w:tc>
          <w:tcPr>
            <w:tcW w:w="5610" w:type="dxa"/>
            <w:tcMar>
              <w:left w:w="90" w:type="dxa"/>
              <w:right w:w="90" w:type="dxa"/>
            </w:tcMar>
            <w:vAlign w:val="center"/>
          </w:tcPr>
          <w:p w14:paraId="100AF9D7"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Hiểu đơn giản</w:t>
            </w:r>
          </w:p>
        </w:tc>
        <w:tc>
          <w:tcPr>
            <w:tcW w:w="1020" w:type="dxa"/>
            <w:tcMar>
              <w:left w:w="90" w:type="dxa"/>
              <w:right w:w="90" w:type="dxa"/>
            </w:tcMar>
            <w:vAlign w:val="center"/>
          </w:tcPr>
          <w:p w14:paraId="101F642E"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Dùng ở đâu</w:t>
            </w:r>
          </w:p>
        </w:tc>
      </w:tr>
      <w:tr w:rsidR="55F4DC8F" w:rsidRPr="00463F98" w14:paraId="62C85674" w14:textId="77777777" w:rsidTr="00463F98">
        <w:trPr>
          <w:trHeight w:val="285"/>
        </w:trPr>
        <w:tc>
          <w:tcPr>
            <w:tcW w:w="2415" w:type="dxa"/>
            <w:tcMar>
              <w:left w:w="90" w:type="dxa"/>
              <w:right w:w="90" w:type="dxa"/>
            </w:tcMar>
            <w:vAlign w:val="center"/>
          </w:tcPr>
          <w:p w14:paraId="4E243D9D"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Bài toán xếp thùng (Bin Packing Problem)</w:t>
            </w:r>
          </w:p>
        </w:tc>
        <w:tc>
          <w:tcPr>
            <w:tcW w:w="5610" w:type="dxa"/>
            <w:tcMar>
              <w:left w:w="90" w:type="dxa"/>
              <w:right w:w="90" w:type="dxa"/>
            </w:tcMar>
            <w:vAlign w:val="center"/>
          </w:tcPr>
          <w:p w14:paraId="5F5C903E"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Xếp các kiệt vào thùng 660L sao cho dùng ít thùng nhất; kiệt liền kề trên cùng tuyến đường được xếp chung. Giống xếp đồ vào vali khi đi du lịch sao cho mang ít vali nhất.</w:t>
            </w:r>
          </w:p>
        </w:tc>
        <w:tc>
          <w:tcPr>
            <w:tcW w:w="1020" w:type="dxa"/>
            <w:tcMar>
              <w:left w:w="90" w:type="dxa"/>
              <w:right w:w="90" w:type="dxa"/>
            </w:tcMar>
            <w:vAlign w:val="center"/>
          </w:tcPr>
          <w:p w14:paraId="7D167D0D"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Bước 1 (gom kiệt vào thùng)</w:t>
            </w:r>
          </w:p>
        </w:tc>
      </w:tr>
      <w:tr w:rsidR="55F4DC8F" w:rsidRPr="00463F98" w14:paraId="31BEECA8" w14:textId="77777777" w:rsidTr="00463F98">
        <w:trPr>
          <w:trHeight w:val="285"/>
        </w:trPr>
        <w:tc>
          <w:tcPr>
            <w:tcW w:w="2415" w:type="dxa"/>
            <w:tcMar>
              <w:left w:w="90" w:type="dxa"/>
              <w:right w:w="90" w:type="dxa"/>
            </w:tcMar>
            <w:vAlign w:val="center"/>
          </w:tcPr>
          <w:p w14:paraId="3AA98E5C"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Bài toán phân công theo khung giờ cố định (Interval Scheduling)</w:t>
            </w:r>
          </w:p>
        </w:tc>
        <w:tc>
          <w:tcPr>
            <w:tcW w:w="5610" w:type="dxa"/>
            <w:tcMar>
              <w:left w:w="90" w:type="dxa"/>
              <w:right w:w="90" w:type="dxa"/>
            </w:tcMar>
            <w:vAlign w:val="center"/>
          </w:tcPr>
          <w:p w14:paraId="15C740AF"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Mỗi chuyến thu gom trong kiệt có giờ kết thúc cố định (giờ rác về). Giao từng chuyến cho một công nhân sao cho không ai phải ở hai nơi cùng lúc, đúng loại xe và không quá 8 giờ. Giống xếp ca trực: mỗi ca đã có giờ, chỉ cần chọn người trực.</w:t>
            </w:r>
          </w:p>
        </w:tc>
        <w:tc>
          <w:tcPr>
            <w:tcW w:w="1020" w:type="dxa"/>
            <w:tcMar>
              <w:left w:w="90" w:type="dxa"/>
              <w:right w:w="90" w:type="dxa"/>
            </w:tcMar>
            <w:vAlign w:val="center"/>
          </w:tcPr>
          <w:p w14:paraId="18092436"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Bước 1 (phân công công nhân)</w:t>
            </w:r>
          </w:p>
        </w:tc>
      </w:tr>
      <w:tr w:rsidR="55F4DC8F" w:rsidRPr="00463F98" w14:paraId="67A35F14" w14:textId="77777777" w:rsidTr="00463F98">
        <w:trPr>
          <w:trHeight w:val="285"/>
        </w:trPr>
        <w:tc>
          <w:tcPr>
            <w:tcW w:w="2415" w:type="dxa"/>
            <w:tcMar>
              <w:left w:w="90" w:type="dxa"/>
              <w:right w:w="90" w:type="dxa"/>
            </w:tcMar>
            <w:vAlign w:val="center"/>
          </w:tcPr>
          <w:p w14:paraId="0489B5FD"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Bài toán phân cụm có sức chứa (Capacitated Clustering Problem)</w:t>
            </w:r>
          </w:p>
        </w:tc>
        <w:tc>
          <w:tcPr>
            <w:tcW w:w="5610" w:type="dxa"/>
            <w:tcMar>
              <w:left w:w="90" w:type="dxa"/>
              <w:right w:w="90" w:type="dxa"/>
            </w:tcMar>
            <w:vAlign w:val="center"/>
          </w:tcPr>
          <w:p w14:paraId="32174CEE"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Chia các kiệt gần nhau thành từng nhóm, mỗi nhóm vừa sức một chuyến xe ba gác. Giống chia lớp học thành các tổ theo chỗ ngồi gần nhau, mỗi tổ không quá số người quy định.</w:t>
            </w:r>
          </w:p>
        </w:tc>
        <w:tc>
          <w:tcPr>
            <w:tcW w:w="1020" w:type="dxa"/>
            <w:tcMar>
              <w:left w:w="90" w:type="dxa"/>
              <w:right w:w="90" w:type="dxa"/>
            </w:tcMar>
            <w:vAlign w:val="center"/>
          </w:tcPr>
          <w:p w14:paraId="42EF0BC5"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Bước 1 (khi lập mới lịch thu kiệt)</w:t>
            </w:r>
          </w:p>
        </w:tc>
      </w:tr>
      <w:tr w:rsidR="55F4DC8F" w:rsidRPr="00463F98" w14:paraId="7457D76C" w14:textId="77777777" w:rsidTr="00463F98">
        <w:trPr>
          <w:trHeight w:val="285"/>
        </w:trPr>
        <w:tc>
          <w:tcPr>
            <w:tcW w:w="2415" w:type="dxa"/>
            <w:tcMar>
              <w:left w:w="90" w:type="dxa"/>
              <w:right w:w="90" w:type="dxa"/>
            </w:tcMar>
            <w:vAlign w:val="center"/>
          </w:tcPr>
          <w:p w14:paraId="01836C4B"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Bài toán định tuyến xe có sức chứa và khung thời gian (CVRPTW)</w:t>
            </w:r>
          </w:p>
        </w:tc>
        <w:tc>
          <w:tcPr>
            <w:tcW w:w="5610" w:type="dxa"/>
            <w:tcMar>
              <w:left w:w="90" w:type="dxa"/>
              <w:right w:w="90" w:type="dxa"/>
            </w:tcMar>
            <w:vAlign w:val="center"/>
          </w:tcPr>
          <w:p w14:paraId="29DE2D8C"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Tìm đường đi ngắn nhất cho mỗi xe, không chở quá tải và đến mỗi nơi đúng khung giờ. Giống shipper giao hàng: vừa chọn đường ngắn, vừa giao đúng giờ hẹn.</w:t>
            </w:r>
          </w:p>
        </w:tc>
        <w:tc>
          <w:tcPr>
            <w:tcW w:w="1020" w:type="dxa"/>
            <w:tcMar>
              <w:left w:w="90" w:type="dxa"/>
              <w:right w:w="90" w:type="dxa"/>
            </w:tcMar>
            <w:vAlign w:val="center"/>
          </w:tcPr>
          <w:p w14:paraId="4B862575"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Bước 1 (thứ tự đi thu trong kiệt, khi có tọa độ)</w:t>
            </w:r>
          </w:p>
        </w:tc>
      </w:tr>
      <w:tr w:rsidR="55F4DC8F" w:rsidRPr="00463F98" w14:paraId="4D34C6D5" w14:textId="77777777" w:rsidTr="00463F98">
        <w:trPr>
          <w:trHeight w:val="285"/>
        </w:trPr>
        <w:tc>
          <w:tcPr>
            <w:tcW w:w="2415" w:type="dxa"/>
            <w:tcMar>
              <w:left w:w="90" w:type="dxa"/>
              <w:right w:w="90" w:type="dxa"/>
            </w:tcMar>
            <w:vAlign w:val="center"/>
          </w:tcPr>
          <w:p w14:paraId="68F0518D"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Bài toán định tuyến xe nhiều chuyến, đội xe không đồng nhất, có sức chứa và khung thời gian (MT-HFVRPTW)</w:t>
            </w:r>
          </w:p>
        </w:tc>
        <w:tc>
          <w:tcPr>
            <w:tcW w:w="5610" w:type="dxa"/>
            <w:tcMar>
              <w:left w:w="90" w:type="dxa"/>
              <w:right w:w="90" w:type="dxa"/>
            </w:tcMar>
            <w:vAlign w:val="center"/>
          </w:tcPr>
          <w:p w14:paraId="66759039"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Giống bài toán giao hàng ở trên, thêm hai điều: mỗi xe chạy nhiều chuyến trong ca (đầy thì về trạm đổ rồi đi tiếp), và đội xe gồm nhiều loại (350kg, 1,5 tấn, 3 tấn), mỗi loại chỉ đi được một số nơi.</w:t>
            </w:r>
          </w:p>
        </w:tc>
        <w:tc>
          <w:tcPr>
            <w:tcW w:w="1020" w:type="dxa"/>
            <w:tcMar>
              <w:left w:w="90" w:type="dxa"/>
              <w:right w:w="90" w:type="dxa"/>
            </w:tcMar>
            <w:vAlign w:val="center"/>
          </w:tcPr>
          <w:p w14:paraId="472ABA2A"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Bước 2 (lập lộ trình xe cơ giới)</w:t>
            </w:r>
          </w:p>
        </w:tc>
      </w:tr>
      <w:tr w:rsidR="55F4DC8F" w:rsidRPr="00463F98" w14:paraId="159C648C" w14:textId="77777777" w:rsidTr="00463F98">
        <w:trPr>
          <w:trHeight w:val="285"/>
        </w:trPr>
        <w:tc>
          <w:tcPr>
            <w:tcW w:w="2415" w:type="dxa"/>
            <w:tcMar>
              <w:left w:w="90" w:type="dxa"/>
              <w:right w:w="90" w:type="dxa"/>
            </w:tcMar>
            <w:vAlign w:val="center"/>
          </w:tcPr>
          <w:p w14:paraId="7CBCB098"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Bài toán định tuyến theo cung đường (Capacitated Arc Routing Problem)</w:t>
            </w:r>
          </w:p>
        </w:tc>
        <w:tc>
          <w:tcPr>
            <w:tcW w:w="5610" w:type="dxa"/>
            <w:tcMar>
              <w:left w:w="90" w:type="dxa"/>
              <w:right w:w="90" w:type="dxa"/>
            </w:tcMar>
            <w:vAlign w:val="center"/>
          </w:tcPr>
          <w:p w14:paraId="6DCFA18A"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Có những nơi xe phải đi dọc cả con đường để thu gom chứ không chỉ ghé một điểm. Mô hình quy đổi mỗi đoạn đường thành một "điểm" để giải chung với các điểm khác.</w:t>
            </w:r>
          </w:p>
        </w:tc>
        <w:tc>
          <w:tcPr>
            <w:tcW w:w="1020" w:type="dxa"/>
            <w:tcMar>
              <w:left w:w="90" w:type="dxa"/>
              <w:right w:w="90" w:type="dxa"/>
            </w:tcMar>
            <w:vAlign w:val="center"/>
          </w:tcPr>
          <w:p w14:paraId="517521BE"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Bước 2 (thu gom mặt đường)</w:t>
            </w:r>
          </w:p>
        </w:tc>
      </w:tr>
      <w:tr w:rsidR="55F4DC8F" w:rsidRPr="00463F98" w14:paraId="709B9EF7" w14:textId="77777777" w:rsidTr="00463F98">
        <w:trPr>
          <w:trHeight w:val="285"/>
        </w:trPr>
        <w:tc>
          <w:tcPr>
            <w:tcW w:w="2415" w:type="dxa"/>
            <w:tcMar>
              <w:left w:w="90" w:type="dxa"/>
              <w:right w:w="90" w:type="dxa"/>
            </w:tcMar>
            <w:vAlign w:val="center"/>
          </w:tcPr>
          <w:p w14:paraId="2BC9FF44"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Bài toán gán có khung thời gian và đồng bộ (Synchronized Assignment with Time Windows)</w:t>
            </w:r>
          </w:p>
        </w:tc>
        <w:tc>
          <w:tcPr>
            <w:tcW w:w="5610" w:type="dxa"/>
            <w:tcMar>
              <w:left w:w="90" w:type="dxa"/>
              <w:right w:w="90" w:type="dxa"/>
            </w:tcMar>
            <w:vAlign w:val="center"/>
          </w:tcPr>
          <w:p w14:paraId="7F529436"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Giao từng lô rác tại điểm chuyển giao và từng điểm thu trực tiếp cho đúng một chuyến xe, sao cho xe tới trong vòng 30 phút sau khi rác sẵn sàng. Giống điều phối xe đón khách: khách xuống máy bay giờ nào thì xe phải có mặt giờ đó.</w:t>
            </w:r>
          </w:p>
        </w:tc>
        <w:tc>
          <w:tcPr>
            <w:tcW w:w="1020" w:type="dxa"/>
            <w:tcMar>
              <w:left w:w="90" w:type="dxa"/>
              <w:right w:w="90" w:type="dxa"/>
            </w:tcMar>
            <w:vAlign w:val="center"/>
          </w:tcPr>
          <w:p w14:paraId="1E0CEAE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Bước 2 (đồng bộ lịch xe với giờ rác về)</w:t>
            </w:r>
          </w:p>
        </w:tc>
      </w:tr>
    </w:tbl>
    <w:p w14:paraId="1D2E52C8" w14:textId="77777777" w:rsidR="605E139B" w:rsidRPr="00463F98" w:rsidRDefault="605E139B" w:rsidP="00463F98">
      <w:pPr>
        <w:spacing w:beforeLines="40" w:before="96" w:afterLines="40" w:after="96"/>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Tên các thuật toán và công cụ tối ưu</w:t>
      </w:r>
    </w:p>
    <w:tbl>
      <w:tblPr>
        <w:tblW w:w="0" w:type="auto"/>
        <w:tblBorders>
          <w:bottom w:val="single" w:sz="12" w:space="0" w:color="auto"/>
          <w:insideH w:val="single" w:sz="12" w:space="0" w:color="auto"/>
        </w:tblBorders>
        <w:tblLook w:val="06A0" w:firstRow="1" w:lastRow="0" w:firstColumn="1" w:lastColumn="0" w:noHBand="1" w:noVBand="1"/>
      </w:tblPr>
      <w:tblGrid>
        <w:gridCol w:w="2010"/>
        <w:gridCol w:w="5715"/>
        <w:gridCol w:w="1407"/>
      </w:tblGrid>
      <w:tr w:rsidR="55F4DC8F" w:rsidRPr="00463F98" w14:paraId="43AC9F34" w14:textId="77777777" w:rsidTr="00463F98">
        <w:trPr>
          <w:trHeight w:val="285"/>
        </w:trPr>
        <w:tc>
          <w:tcPr>
            <w:tcW w:w="2010" w:type="dxa"/>
            <w:tcMar>
              <w:left w:w="90" w:type="dxa"/>
              <w:right w:w="90" w:type="dxa"/>
            </w:tcMar>
            <w:vAlign w:val="center"/>
          </w:tcPr>
          <w:p w14:paraId="152A8F9C"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Tên</w:t>
            </w:r>
          </w:p>
        </w:tc>
        <w:tc>
          <w:tcPr>
            <w:tcW w:w="5715" w:type="dxa"/>
            <w:tcMar>
              <w:left w:w="90" w:type="dxa"/>
              <w:right w:w="90" w:type="dxa"/>
            </w:tcMar>
            <w:vAlign w:val="center"/>
          </w:tcPr>
          <w:p w14:paraId="1CD41C0E"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Hiểu đơn giản</w:t>
            </w:r>
          </w:p>
        </w:tc>
        <w:tc>
          <w:tcPr>
            <w:tcW w:w="1335" w:type="dxa"/>
            <w:tcMar>
              <w:left w:w="90" w:type="dxa"/>
              <w:right w:w="90" w:type="dxa"/>
            </w:tcMar>
            <w:vAlign w:val="center"/>
          </w:tcPr>
          <w:p w14:paraId="10450A66"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Vai trò</w:t>
            </w:r>
          </w:p>
        </w:tc>
      </w:tr>
      <w:tr w:rsidR="55F4DC8F" w:rsidRPr="00463F98" w14:paraId="64B2060C" w14:textId="77777777" w:rsidTr="00463F98">
        <w:trPr>
          <w:trHeight w:val="285"/>
        </w:trPr>
        <w:tc>
          <w:tcPr>
            <w:tcW w:w="2010" w:type="dxa"/>
            <w:tcMar>
              <w:left w:w="90" w:type="dxa"/>
              <w:right w:w="90" w:type="dxa"/>
            </w:tcMar>
            <w:vAlign w:val="center"/>
          </w:tcPr>
          <w:p w14:paraId="506477EA"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rPr>
              <w:t>Google OR-Tools</w:t>
            </w:r>
          </w:p>
        </w:tc>
        <w:tc>
          <w:tcPr>
            <w:tcW w:w="5715" w:type="dxa"/>
            <w:tcMar>
              <w:left w:w="90" w:type="dxa"/>
              <w:right w:w="90" w:type="dxa"/>
            </w:tcMar>
            <w:vAlign w:val="center"/>
          </w:tcPr>
          <w:p w14:paraId="395926AC"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Bộ công cụ tối ưu miễn phí của Google, được dùng nhiều trong logistics, giao hàng, lập lịch.</w:t>
            </w:r>
          </w:p>
        </w:tc>
        <w:tc>
          <w:tcPr>
            <w:tcW w:w="1335" w:type="dxa"/>
            <w:tcMar>
              <w:left w:w="90" w:type="dxa"/>
              <w:right w:w="90" w:type="dxa"/>
            </w:tcMar>
            <w:vAlign w:val="center"/>
          </w:tcPr>
          <w:p w14:paraId="2C2D6615"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Công cụ chính: Routing </w:t>
            </w:r>
            <w:r>
              <w:rPr>
                <w:rFonts w:ascii="Times New Roman" w:eastAsia="Times New Roman" w:hAnsi="Times New Roman" w:cs="Times New Roman"/>
                <w:sz w:val="24"/>
                <w:szCs w:val="24"/>
                <w:lang w:val="en-US"/>
              </w:rPr>
              <w:lastRenderedPageBreak/>
              <w:t>Solver cho bài toán định tuyến xe; CP-SAT cho bài toán phân công và đồng bộ</w:t>
            </w:r>
          </w:p>
        </w:tc>
      </w:tr>
      <w:tr w:rsidR="55F4DC8F" w:rsidRPr="00463F98" w14:paraId="13E94C24" w14:textId="77777777" w:rsidTr="00463F98">
        <w:trPr>
          <w:trHeight w:val="285"/>
        </w:trPr>
        <w:tc>
          <w:tcPr>
            <w:tcW w:w="2010" w:type="dxa"/>
            <w:tcMar>
              <w:left w:w="90" w:type="dxa"/>
              <w:right w:w="90" w:type="dxa"/>
            </w:tcMar>
            <w:vAlign w:val="center"/>
          </w:tcPr>
          <w:p w14:paraId="1C9EF31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Path Cheapest Arc (chọn đường gần nhất kế tiếp)</w:t>
            </w:r>
          </w:p>
        </w:tc>
        <w:tc>
          <w:tcPr>
            <w:tcW w:w="5715" w:type="dxa"/>
            <w:tcMar>
              <w:left w:w="90" w:type="dxa"/>
              <w:right w:w="90" w:type="dxa"/>
            </w:tcMar>
            <w:vAlign w:val="center"/>
          </w:tcPr>
          <w:p w14:paraId="18DFC4EB"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Từ vị trí hiện tại, xe luôn đi tới điểm gần nhất tiếp theo. Cho ra một lịch trình "tạm ổn" rất nhanh.</w:t>
            </w:r>
          </w:p>
        </w:tc>
        <w:tc>
          <w:tcPr>
            <w:tcW w:w="1335" w:type="dxa"/>
            <w:tcMar>
              <w:left w:w="90" w:type="dxa"/>
              <w:right w:w="90" w:type="dxa"/>
            </w:tcMar>
            <w:vAlign w:val="center"/>
          </w:tcPr>
          <w:p w14:paraId="5B923ADE"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Tạo lời giải ban đầu cho bài toán định tuyến xe (MT-HFVRPTW)</w:t>
            </w:r>
          </w:p>
        </w:tc>
      </w:tr>
      <w:tr w:rsidR="55F4DC8F" w:rsidRPr="00463F98" w14:paraId="48335EA6" w14:textId="77777777" w:rsidTr="00463F98">
        <w:trPr>
          <w:trHeight w:val="285"/>
        </w:trPr>
        <w:tc>
          <w:tcPr>
            <w:tcW w:w="2010" w:type="dxa"/>
            <w:tcMar>
              <w:left w:w="90" w:type="dxa"/>
              <w:right w:w="90" w:type="dxa"/>
            </w:tcMar>
            <w:vAlign w:val="center"/>
          </w:tcPr>
          <w:p w14:paraId="781AAD5C"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Guided Local Search (tìm kiếm cục bộ có dẫn hướng)</w:t>
            </w:r>
          </w:p>
        </w:tc>
        <w:tc>
          <w:tcPr>
            <w:tcW w:w="5715" w:type="dxa"/>
            <w:tcMar>
              <w:left w:w="90" w:type="dxa"/>
              <w:right w:w="90" w:type="dxa"/>
            </w:tcMar>
            <w:vAlign w:val="center"/>
          </w:tcPr>
          <w:p w14:paraId="327989AD"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Thử đổi chỗ vài điểm giữa các chuyến, giữ lại cách nào tốt hơn, lặp đi lặp lại đến khi hết thời gian cho phép. Giống sắp xếp lại lịch hẹn nhiều lần cho đến khi gọn nhất.</w:t>
            </w:r>
          </w:p>
        </w:tc>
        <w:tc>
          <w:tcPr>
            <w:tcW w:w="1335" w:type="dxa"/>
            <w:tcMar>
              <w:left w:w="90" w:type="dxa"/>
              <w:right w:w="90" w:type="dxa"/>
            </w:tcMar>
            <w:vAlign w:val="center"/>
          </w:tcPr>
          <w:p w14:paraId="7BA3710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Cải thiện lời giải bài toán định tuyến xe</w:t>
            </w:r>
          </w:p>
        </w:tc>
      </w:tr>
      <w:tr w:rsidR="55F4DC8F" w:rsidRPr="00463F98" w14:paraId="6862DC65" w14:textId="77777777" w:rsidTr="00463F98">
        <w:trPr>
          <w:trHeight w:val="285"/>
        </w:trPr>
        <w:tc>
          <w:tcPr>
            <w:tcW w:w="2010" w:type="dxa"/>
            <w:tcMar>
              <w:left w:w="90" w:type="dxa"/>
              <w:right w:w="90" w:type="dxa"/>
            </w:tcMar>
            <w:vAlign w:val="center"/>
          </w:tcPr>
          <w:p w14:paraId="75C2E92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CP-SAT (quy hoạch ràng buộc)</w:t>
            </w:r>
          </w:p>
        </w:tc>
        <w:tc>
          <w:tcPr>
            <w:tcW w:w="5715" w:type="dxa"/>
            <w:tcMar>
              <w:left w:w="90" w:type="dxa"/>
              <w:right w:w="90" w:type="dxa"/>
            </w:tcMar>
            <w:vAlign w:val="center"/>
          </w:tcPr>
          <w:p w14:paraId="5176AD98"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Một bộ giải khác trong OR-Tools, chuyên tìm lời giải thỏa tất cả các điều kiện cùng lúc và tìm được lời giải tốt nhất có thể.</w:t>
            </w:r>
          </w:p>
        </w:tc>
        <w:tc>
          <w:tcPr>
            <w:tcW w:w="1335" w:type="dxa"/>
            <w:tcMar>
              <w:left w:w="90" w:type="dxa"/>
              <w:right w:w="90" w:type="dxa"/>
            </w:tcMar>
            <w:vAlign w:val="center"/>
          </w:tcPr>
          <w:p w14:paraId="50EE7DF4"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Giải Bước 1 (phân công công nhân – xe thô sơ) và bài toán đồng bộ ở Bước 2 (giao lô rác cho chuyến xe); chứng minh được lời giải tối ưu</w:t>
            </w:r>
          </w:p>
        </w:tc>
      </w:tr>
      <w:tr w:rsidR="55F4DC8F" w:rsidRPr="00463F98" w14:paraId="65BD9006" w14:textId="77777777" w:rsidTr="00463F98">
        <w:trPr>
          <w:trHeight w:val="285"/>
        </w:trPr>
        <w:tc>
          <w:tcPr>
            <w:tcW w:w="2010" w:type="dxa"/>
            <w:tcMar>
              <w:left w:w="90" w:type="dxa"/>
              <w:right w:w="90" w:type="dxa"/>
            </w:tcMar>
            <w:vAlign w:val="center"/>
          </w:tcPr>
          <w:p w14:paraId="33ADF7F7"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Quy hoạch động (Dynamic Programming)</w:t>
            </w:r>
          </w:p>
        </w:tc>
        <w:tc>
          <w:tcPr>
            <w:tcW w:w="5715" w:type="dxa"/>
            <w:tcMar>
              <w:left w:w="90" w:type="dxa"/>
              <w:right w:w="90" w:type="dxa"/>
            </w:tcMar>
            <w:vAlign w:val="center"/>
          </w:tcPr>
          <w:p w14:paraId="340EA070"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Chia bài toán lớn thành nhiều bài toán nhỏ, giải từng bài nhỏ rồi ghép lại, không phải thử lại từ đầu. Giống giải câu đố từng mảnh.</w:t>
            </w:r>
          </w:p>
        </w:tc>
        <w:tc>
          <w:tcPr>
            <w:tcW w:w="1335" w:type="dxa"/>
            <w:tcMar>
              <w:left w:w="90" w:type="dxa"/>
              <w:right w:w="90" w:type="dxa"/>
            </w:tcMar>
            <w:vAlign w:val="center"/>
          </w:tcPr>
          <w:p w14:paraId="302DBD2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Gom kiệt vào thùng 660L (Bước 1)</w:t>
            </w:r>
          </w:p>
        </w:tc>
      </w:tr>
      <w:tr w:rsidR="55F4DC8F" w:rsidRPr="00463F98" w14:paraId="34935EB9" w14:textId="77777777" w:rsidTr="00463F98">
        <w:trPr>
          <w:trHeight w:val="285"/>
        </w:trPr>
        <w:tc>
          <w:tcPr>
            <w:tcW w:w="2010" w:type="dxa"/>
            <w:tcMar>
              <w:left w:w="90" w:type="dxa"/>
              <w:right w:w="90" w:type="dxa"/>
            </w:tcMar>
            <w:vAlign w:val="center"/>
          </w:tcPr>
          <w:p w14:paraId="344B2BBE"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Thuật toán tham lam có luật ưu tiên (Greedy with priority rules)</w:t>
            </w:r>
          </w:p>
        </w:tc>
        <w:tc>
          <w:tcPr>
            <w:tcW w:w="5715" w:type="dxa"/>
            <w:tcMar>
              <w:left w:w="90" w:type="dxa"/>
              <w:right w:w="90" w:type="dxa"/>
            </w:tcMar>
            <w:vAlign w:val="center"/>
          </w:tcPr>
          <w:p w14:paraId="42D9F1A3"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Xử lý việc gấp nhất trước (lô rác chờ lâu nhất), mỗi lần chọn phương án tốt nhất tại thời điểm đó theo thứ tự ưu tiên đã định.</w:t>
            </w:r>
          </w:p>
        </w:tc>
        <w:tc>
          <w:tcPr>
            <w:tcW w:w="1335" w:type="dxa"/>
            <w:tcMar>
              <w:left w:w="90" w:type="dxa"/>
              <w:right w:w="90" w:type="dxa"/>
            </w:tcMar>
            <w:vAlign w:val="center"/>
          </w:tcPr>
          <w:p w14:paraId="3E17DD58"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Xếp thứ tự ưu tiên (lô chờ lâu xử lý trước) và tạo phương án khởi tạo </w:t>
            </w:r>
            <w:r>
              <w:rPr>
                <w:rFonts w:ascii="Times New Roman" w:eastAsia="Times New Roman" w:hAnsi="Times New Roman" w:cs="Times New Roman"/>
                <w:sz w:val="24"/>
                <w:szCs w:val="24"/>
                <w:lang w:val="en-US"/>
              </w:rPr>
              <w:lastRenderedPageBreak/>
              <w:t>nhanh cho CP-SAT</w:t>
            </w:r>
          </w:p>
        </w:tc>
      </w:tr>
      <w:tr w:rsidR="55F4DC8F" w:rsidRPr="00463F98" w14:paraId="1A31F65E" w14:textId="77777777" w:rsidTr="00463F98">
        <w:trPr>
          <w:trHeight w:val="285"/>
        </w:trPr>
        <w:tc>
          <w:tcPr>
            <w:tcW w:w="2010" w:type="dxa"/>
            <w:tcMar>
              <w:left w:w="90" w:type="dxa"/>
              <w:right w:w="90" w:type="dxa"/>
            </w:tcMar>
            <w:vAlign w:val="center"/>
          </w:tcPr>
          <w:p w14:paraId="14A5AC50"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Lập lịch danh sách (List Scheduling)</w:t>
            </w:r>
          </w:p>
        </w:tc>
        <w:tc>
          <w:tcPr>
            <w:tcW w:w="5715" w:type="dxa"/>
            <w:tcMar>
              <w:left w:w="90" w:type="dxa"/>
              <w:right w:w="90" w:type="dxa"/>
            </w:tcMar>
            <w:vAlign w:val="center"/>
          </w:tcPr>
          <w:p w14:paraId="32D02905"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Xếp các điểm dừng của mỗi chuyến theo thứ tự thời gian: điểm nào rác có trước thì ghé trước.</w:t>
            </w:r>
          </w:p>
        </w:tc>
        <w:tc>
          <w:tcPr>
            <w:tcW w:w="1335" w:type="dxa"/>
            <w:tcMar>
              <w:left w:w="90" w:type="dxa"/>
              <w:right w:w="90" w:type="dxa"/>
            </w:tcMar>
            <w:vAlign w:val="center"/>
          </w:tcPr>
          <w:p w14:paraId="76C261E1"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Xếp giờ ghé trong từng chuyến (Bước 2)</w:t>
            </w:r>
          </w:p>
        </w:tc>
      </w:tr>
      <w:tr w:rsidR="55F4DC8F" w:rsidRPr="00463F98" w14:paraId="4FD2DAF1" w14:textId="77777777" w:rsidTr="00463F98">
        <w:trPr>
          <w:trHeight w:val="285"/>
        </w:trPr>
        <w:tc>
          <w:tcPr>
            <w:tcW w:w="2010" w:type="dxa"/>
            <w:tcMar>
              <w:left w:w="90" w:type="dxa"/>
              <w:right w:w="90" w:type="dxa"/>
            </w:tcMar>
            <w:vAlign w:val="center"/>
          </w:tcPr>
          <w:p w14:paraId="09C530EB"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Mô phỏng sự kiện rời rạc (Discrete-Event Simulation)</w:t>
            </w:r>
          </w:p>
        </w:tc>
        <w:tc>
          <w:tcPr>
            <w:tcW w:w="5715" w:type="dxa"/>
            <w:tcMar>
              <w:left w:w="90" w:type="dxa"/>
              <w:right w:w="90" w:type="dxa"/>
            </w:tcMar>
            <w:vAlign w:val="center"/>
          </w:tcPr>
          <w:p w14:paraId="6CF266C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Tái hiện lại từng phút tại mỗi điểm chuyển giao để kiểm tra lúc nào có bao nhiêu thùng, xe nào tới. Giống xem lại camera để chắc không có ùn ứ.</w:t>
            </w:r>
          </w:p>
        </w:tc>
        <w:tc>
          <w:tcPr>
            <w:tcW w:w="1335" w:type="dxa"/>
            <w:tcMar>
              <w:left w:w="90" w:type="dxa"/>
              <w:right w:w="90" w:type="dxa"/>
            </w:tcMar>
            <w:vAlign w:val="center"/>
          </w:tcPr>
          <w:p w14:paraId="2A5D13F1"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Kiểm tra ràng buộc tại điểm chuyển giao</w:t>
            </w:r>
          </w:p>
        </w:tc>
      </w:tr>
      <w:tr w:rsidR="55F4DC8F" w:rsidRPr="00463F98" w14:paraId="508F675D" w14:textId="77777777" w:rsidTr="00463F98">
        <w:trPr>
          <w:trHeight w:val="285"/>
        </w:trPr>
        <w:tc>
          <w:tcPr>
            <w:tcW w:w="2010" w:type="dxa"/>
            <w:tcMar>
              <w:left w:w="90" w:type="dxa"/>
              <w:right w:w="90" w:type="dxa"/>
            </w:tcMar>
            <w:vAlign w:val="center"/>
          </w:tcPr>
          <w:p w14:paraId="672639F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Phân rã bài toán có vòng lặp phản hồi (Decomposition with feedback loop)</w:t>
            </w:r>
          </w:p>
        </w:tc>
        <w:tc>
          <w:tcPr>
            <w:tcW w:w="5715" w:type="dxa"/>
            <w:tcMar>
              <w:left w:w="90" w:type="dxa"/>
              <w:right w:w="90" w:type="dxa"/>
            </w:tcMar>
            <w:vAlign w:val="center"/>
          </w:tcPr>
          <w:p w14:paraId="4089F66B"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Giải chặng 1 trước, rồi chặng 2. Nếu chặng 2 không kịp thì quay lại chỉnh chặng 1 và làm lại. Giống hai đội phối hợp: đội sau báo "không kịp", đội trước điều chỉnh giờ giao.</w:t>
            </w:r>
          </w:p>
        </w:tc>
        <w:tc>
          <w:tcPr>
            <w:tcW w:w="1335" w:type="dxa"/>
            <w:tcMar>
              <w:left w:w="90" w:type="dxa"/>
              <w:right w:w="90" w:type="dxa"/>
            </w:tcMar>
            <w:vAlign w:val="center"/>
          </w:tcPr>
          <w:p w14:paraId="07BF4A3B"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Kết nối Bước 1 và Bước 2</w:t>
            </w:r>
          </w:p>
        </w:tc>
      </w:tr>
    </w:tbl>
    <w:p w14:paraId="287D41E3" w14:textId="77777777" w:rsidR="605E139B" w:rsidRPr="00463F98" w:rsidRDefault="605E139B">
      <w:pPr>
        <w:pStyle w:val="ListParagraph"/>
        <w:numPr>
          <w:ilvl w:val="2"/>
          <w:numId w:val="20"/>
        </w:numPr>
        <w:spacing w:beforeLines="40" w:before="96" w:afterLines="40" w:after="96"/>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Dữ liệu đầu ra</w:t>
      </w:r>
    </w:p>
    <w:p w14:paraId="685578E7" w14:textId="77777777" w:rsidR="605E139B" w:rsidRPr="00463F98" w:rsidRDefault="605E139B"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 xml:space="preserve">Đầu ra của phần mềm là </w:t>
      </w:r>
      <w:r>
        <w:rPr>
          <w:rFonts w:ascii="Times New Roman" w:eastAsia="Times New Roman" w:hAnsi="Times New Roman" w:cs="Times New Roman"/>
          <w:b/>
          <w:bCs/>
          <w:color w:val="000000" w:themeColor="text1"/>
          <w:sz w:val="24"/>
          <w:szCs w:val="24"/>
          <w:lang w:val="en-US"/>
        </w:rPr>
        <w:t>kế hoạch thu gom tối ưu toàn chuỗi</w:t>
      </w:r>
      <w:r>
        <w:rPr>
          <w:rFonts w:ascii="Times New Roman" w:eastAsia="Times New Roman" w:hAnsi="Times New Roman" w:cs="Times New Roman"/>
          <w:color w:val="000000" w:themeColor="text1"/>
          <w:sz w:val="24"/>
          <w:szCs w:val="24"/>
          <w:lang w:val="en-US"/>
        </w:rPr>
        <w:t>, hiển thị trên website điều phối và đồng bộ sang ứng dụng tài xế. Kế hoạch gồm:</w:t>
      </w:r>
    </w:p>
    <w:p w14:paraId="320C3526" w14:textId="77777777" w:rsidR="605E139B" w:rsidRPr="00463F98" w:rsidRDefault="605E139B">
      <w:pPr>
        <w:pStyle w:val="ListParagraph"/>
        <w:numPr>
          <w:ilvl w:val="0"/>
          <w:numId w:val="10"/>
        </w:numPr>
        <w:spacing w:beforeLines="40" w:before="96" w:afterLines="40" w:after="96"/>
        <w:ind w:left="1134"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Bảng phân công thu gom tại kiệt/hẻm</w:t>
      </w:r>
      <w:r>
        <w:rPr>
          <w:rFonts w:ascii="Times New Roman" w:eastAsia="Times New Roman" w:hAnsi="Times New Roman" w:cs="Times New Roman"/>
          <w:color w:val="000000" w:themeColor="text1"/>
          <w:sz w:val="24"/>
          <w:szCs w:val="24"/>
          <w:lang w:val="en-US"/>
        </w:rPr>
        <w:t xml:space="preserve"> cho xe ba gác, xe ba gác điện, xe đẩy tay (công nhân - phương tiện - chuyến - kiệt/hẻm - khung giờ thu - điểm chuyển giao - số thùng) và cho xe cơ giới 350kg - 1,5 tấn thu trực tiếp (xe - chuyến - kiệt/hẻm - khung giờ thu).</w:t>
      </w:r>
    </w:p>
    <w:p w14:paraId="195FB69E" w14:textId="77777777" w:rsidR="605E139B" w:rsidRPr="00463F98" w:rsidRDefault="605E139B">
      <w:pPr>
        <w:pStyle w:val="ListParagraph"/>
        <w:numPr>
          <w:ilvl w:val="0"/>
          <w:numId w:val="10"/>
        </w:numPr>
        <w:spacing w:beforeLines="40" w:before="96" w:afterLines="40" w:after="96"/>
        <w:ind w:left="1134"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Lịch chuyến xe cơ giới 350kg - 1,5 tấn</w:t>
      </w:r>
      <w:r>
        <w:rPr>
          <w:rFonts w:ascii="Times New Roman" w:eastAsia="Times New Roman" w:hAnsi="Times New Roman" w:cs="Times New Roman"/>
          <w:color w:val="000000" w:themeColor="text1"/>
          <w:sz w:val="24"/>
          <w:szCs w:val="24"/>
          <w:lang w:val="en-US"/>
        </w:rPr>
        <w:t xml:space="preserve"> theo mẫu “LỘ TRÌNH XE CGH”: Xe - Biển số - Chuyến - Lộ trình - Khối lượng mỗi chuyến - Thời gian thu gom; kèm các điểm thu trực tiếp và điểm chuyển giao được ghé.</w:t>
      </w:r>
    </w:p>
    <w:p w14:paraId="07ED8DA4" w14:textId="77777777" w:rsidR="605E139B" w:rsidRPr="00463F98" w:rsidRDefault="605E139B">
      <w:pPr>
        <w:pStyle w:val="ListParagraph"/>
        <w:numPr>
          <w:ilvl w:val="0"/>
          <w:numId w:val="10"/>
        </w:numPr>
        <w:spacing w:beforeLines="40" w:before="96" w:afterLines="40" w:after="96"/>
        <w:ind w:left="1134"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Lịch chuyến xe nâng gắp 3 tấn</w:t>
      </w:r>
      <w:r>
        <w:rPr>
          <w:rFonts w:ascii="Times New Roman" w:eastAsia="Times New Roman" w:hAnsi="Times New Roman" w:cs="Times New Roman"/>
          <w:color w:val="000000" w:themeColor="text1"/>
          <w:sz w:val="24"/>
          <w:szCs w:val="24"/>
          <w:lang w:val="en-US"/>
        </w:rPr>
        <w:t xml:space="preserve"> theo mẫu lộ trình xe nâng gắp: Chuyến - Stt - Địa điểm - Số thùng 240L/660L - Cộng - Giờ xuất phát/kết thúc.</w:t>
      </w:r>
    </w:p>
    <w:p w14:paraId="3F5F6F92" w14:textId="77777777" w:rsidR="605E139B" w:rsidRPr="00463F98" w:rsidRDefault="605E139B">
      <w:pPr>
        <w:pStyle w:val="ListParagraph"/>
        <w:numPr>
          <w:ilvl w:val="0"/>
          <w:numId w:val="10"/>
        </w:numPr>
        <w:spacing w:beforeLines="40" w:before="96" w:afterLines="40" w:after="96"/>
        <w:ind w:left="1134"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Trình tự điểm dừng và giờ xe ghé</w:t>
      </w:r>
      <w:r>
        <w:rPr>
          <w:rFonts w:ascii="Times New Roman" w:eastAsia="Times New Roman" w:hAnsi="Times New Roman" w:cs="Times New Roman"/>
          <w:color w:val="000000" w:themeColor="text1"/>
          <w:sz w:val="24"/>
          <w:szCs w:val="24"/>
          <w:lang w:val="en-US"/>
        </w:rPr>
        <w:t xml:space="preserve"> trong từng chuyến.</w:t>
      </w:r>
    </w:p>
    <w:p w14:paraId="4B480736" w14:textId="77777777" w:rsidR="605E139B" w:rsidRPr="00463F98" w:rsidRDefault="605E139B">
      <w:pPr>
        <w:pStyle w:val="ListParagraph"/>
        <w:numPr>
          <w:ilvl w:val="0"/>
          <w:numId w:val="10"/>
        </w:numPr>
        <w:spacing w:beforeLines="40" w:before="96" w:afterLines="40" w:after="96"/>
        <w:ind w:left="1134"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Chi tiết từng kiệt/hẻm:</w:t>
      </w:r>
      <w:r>
        <w:rPr>
          <w:rFonts w:ascii="Times New Roman" w:eastAsia="Times New Roman" w:hAnsi="Times New Roman" w:cs="Times New Roman"/>
          <w:color w:val="000000" w:themeColor="text1"/>
          <w:sz w:val="24"/>
          <w:szCs w:val="24"/>
          <w:lang w:val="en-US"/>
        </w:rPr>
        <w:t xml:space="preserve"> xe, chuyến, giờ xe đến nhận rác, thời gian chờ tại điểm chuyển giao.</w:t>
      </w:r>
    </w:p>
    <w:p w14:paraId="25496DEC" w14:textId="77777777" w:rsidR="605E139B" w:rsidRPr="00463F98" w:rsidRDefault="605E139B">
      <w:pPr>
        <w:pStyle w:val="ListParagraph"/>
        <w:numPr>
          <w:ilvl w:val="0"/>
          <w:numId w:val="10"/>
        </w:numPr>
        <w:spacing w:beforeLines="40" w:before="96" w:afterLines="40" w:after="96"/>
        <w:ind w:left="1134"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Kết quả gom kiệt vào thùng 660L và lịch nâng thùng</w:t>
      </w:r>
      <w:r>
        <w:rPr>
          <w:rFonts w:ascii="Times New Roman" w:eastAsia="Times New Roman" w:hAnsi="Times New Roman" w:cs="Times New Roman"/>
          <w:color w:val="000000" w:themeColor="text1"/>
          <w:sz w:val="24"/>
          <w:szCs w:val="24"/>
          <w:lang w:val="en-US"/>
        </w:rPr>
        <w:t xml:space="preserve"> tại từng điểm.</w:t>
      </w:r>
    </w:p>
    <w:p w14:paraId="0D0ABF45" w14:textId="77777777" w:rsidR="605E139B" w:rsidRPr="00463F98" w:rsidRDefault="605E139B">
      <w:pPr>
        <w:pStyle w:val="ListParagraph"/>
        <w:numPr>
          <w:ilvl w:val="0"/>
          <w:numId w:val="10"/>
        </w:numPr>
        <w:spacing w:beforeLines="40" w:before="96" w:afterLines="40" w:after="96"/>
        <w:ind w:left="1134"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Khung giờ hoạt động mới của các trạm chuyển giao.</w:t>
      </w:r>
    </w:p>
    <w:p w14:paraId="705866F2" w14:textId="77777777" w:rsidR="605E139B" w:rsidRPr="00463F98" w:rsidRDefault="605E139B">
      <w:pPr>
        <w:pStyle w:val="ListParagraph"/>
        <w:numPr>
          <w:ilvl w:val="0"/>
          <w:numId w:val="10"/>
        </w:numPr>
        <w:spacing w:beforeLines="40" w:before="96" w:afterLines="40" w:after="96"/>
        <w:ind w:left="1134" w:firstLine="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US"/>
        </w:rPr>
        <w:t>Bảng kiểm tra ràng buộc tự động</w:t>
      </w:r>
      <w:r>
        <w:rPr>
          <w:rFonts w:ascii="Times New Roman" w:eastAsia="Times New Roman" w:hAnsi="Times New Roman" w:cs="Times New Roman"/>
          <w:color w:val="000000" w:themeColor="text1"/>
          <w:sz w:val="24"/>
          <w:szCs w:val="24"/>
          <w:lang w:val="en-US"/>
        </w:rPr>
        <w:t xml:space="preserve"> (thời gian chờ, số thùng tại điểm, giờ làm việc, số chuyến…).</w:t>
      </w:r>
    </w:p>
    <w:p w14:paraId="0A724A8D" w14:textId="77777777" w:rsidR="55F4DC8F" w:rsidRPr="00463F98" w:rsidRDefault="55F4DC8F" w:rsidP="00463F98">
      <w:pPr>
        <w:rPr>
          <w:rFonts w:ascii="Times New Roman" w:eastAsia="Times New Roman" w:hAnsi="Times New Roman" w:cs="Times New Roman"/>
          <w:sz w:val="24"/>
          <w:szCs w:val="24"/>
        </w:rPr>
      </w:pPr>
    </w:p>
    <w:p w14:paraId="5DA2C7C8" w14:textId="77777777" w:rsidR="0FCD3367" w:rsidRPr="00463F98" w:rsidRDefault="0FCD3367" w:rsidP="00463F98">
      <w:pPr>
        <w:spacing w:beforeLines="40" w:before="96" w:afterLines="40" w:after="96"/>
        <w:ind w:left="1134"/>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sz w:val="24"/>
          <w:szCs w:val="24"/>
          <w:lang w:val="en-US"/>
        </w:rPr>
        <w:t>2. THỰC NGHIỆM MÔ HÌNH</w:t>
      </w:r>
      <w:r>
        <w:br/>
      </w:r>
      <w:r>
        <w:br/>
      </w:r>
      <w:r>
        <w:rPr>
          <w:rFonts w:ascii="Times New Roman" w:eastAsia="Times New Roman" w:hAnsi="Times New Roman" w:cs="Times New Roman"/>
          <w:b/>
          <w:bCs/>
          <w:color w:val="000000" w:themeColor="text1"/>
          <w:sz w:val="24"/>
          <w:szCs w:val="24"/>
          <w:lang w:val="en-US"/>
        </w:rPr>
        <w:t>2.2. Kết quả thực nghiệm mô hình đối với phường Hòa Cường</w:t>
      </w:r>
    </w:p>
    <w:p w14:paraId="48D72536" w14:textId="77777777" w:rsidR="4B36FBAF" w:rsidRPr="00463F98" w:rsidRDefault="4B36FBAF"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lastRenderedPageBreak/>
        <w:t>2.2.1. Bối cảnh và dữ liệu thực nghiệm</w:t>
      </w:r>
    </w:p>
    <w:p w14:paraId="00BB757E"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Mô hình được thử nghiệm trên dữ liệu thực tế của phường Hòa Cường, TP. Đà Nẵng cho một ngày vận hành điển hình (khung thu gom 15h00 - 02h00), gồm:</w:t>
      </w:r>
    </w:p>
    <w:p w14:paraId="32971354" w14:textId="77777777" w:rsidR="49039CA1" w:rsidRPr="00463F98" w:rsidRDefault="49039CA1">
      <w:pPr>
        <w:pStyle w:val="ListParagraph"/>
        <w:numPr>
          <w:ilvl w:val="0"/>
          <w:numId w:val="9"/>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Thông tin các 451 kiệt/hẻm cần thu gom theo Phương án phục vụ vệ sinh môi trường năm 2026 của doanh nghiệp (quy trình thu gom, phương tiện, điểm chuyển giao).</w:t>
      </w:r>
    </w:p>
    <w:p w14:paraId="68CD4BF7" w14:textId="77777777" w:rsidR="49039CA1" w:rsidRPr="00463F98" w:rsidRDefault="49039CA1">
      <w:pPr>
        <w:pStyle w:val="ListParagraph"/>
        <w:numPr>
          <w:ilvl w:val="0"/>
          <w:numId w:val="9"/>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 xml:space="preserve">Lộ trình 7 xe cơ giới hóa (6 xe 1,5 tấn, 1 xe 350kg) năm 2026 và lộ trình 2 xe nâng gắp 3 tấn </w:t>
      </w:r>
    </w:p>
    <w:p w14:paraId="26E82EE4" w14:textId="77777777" w:rsidR="49039CA1" w:rsidRPr="00463F98" w:rsidRDefault="49039CA1">
      <w:pPr>
        <w:pStyle w:val="ListParagraph"/>
        <w:numPr>
          <w:ilvl w:val="0"/>
          <w:numId w:val="9"/>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Danh sách 6 trạm chuyển giao chuyên biệt và khung giờ hoạt động hiện hành.</w:t>
      </w:r>
    </w:p>
    <w:p w14:paraId="345BAF0E" w14:textId="77777777" w:rsidR="55F4DC8F" w:rsidRPr="00463F98" w:rsidRDefault="55F4DC8F"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p>
    <w:p w14:paraId="3C5777D7" w14:textId="77777777" w:rsidR="4C2BB66C" w:rsidRPr="00463F98" w:rsidRDefault="4C2BB66C"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2.2.2. Kết quả thực nghiệm</w:t>
      </w:r>
    </w:p>
    <w:p w14:paraId="029D3F16"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Việc đánh giá so sánh hai bản kế hoạch cho cùng một ngày vận hành điển hình tại phường Hòa Cường (khung thu gom 15h00 - 02h00):</w:t>
      </w:r>
    </w:p>
    <w:p w14:paraId="6589E982" w14:textId="77777777" w:rsidR="49039CA1" w:rsidRPr="00463F98" w:rsidRDefault="49039CA1">
      <w:pPr>
        <w:pStyle w:val="ListParagraph"/>
        <w:numPr>
          <w:ilvl w:val="0"/>
          <w:numId w:val="8"/>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Lịch gốc:</w:t>
      </w:r>
      <w:r>
        <w:rPr>
          <w:rFonts w:ascii="Times New Roman" w:eastAsia="Times New Roman" w:hAnsi="Times New Roman" w:cs="Times New Roman"/>
          <w:color w:val="000000" w:themeColor="text1"/>
          <w:sz w:val="24"/>
          <w:szCs w:val="24"/>
          <w:lang w:val="en-US"/>
        </w:rPr>
        <w:t xml:space="preserve"> lịch thu gom kiệt/hẻm theo Phương án năm 2026 của doanh nghiệp, kết hợp lộ trình hiện hành của đội xe cơ giới.</w:t>
      </w:r>
    </w:p>
    <w:p w14:paraId="76D01B1C" w14:textId="77777777" w:rsidR="49039CA1" w:rsidRPr="00463F98" w:rsidRDefault="49039CA1">
      <w:pPr>
        <w:pStyle w:val="ListParagraph"/>
        <w:numPr>
          <w:ilvl w:val="0"/>
          <w:numId w:val="8"/>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Lịch mới:</w:t>
      </w:r>
      <w:r>
        <w:rPr>
          <w:rFonts w:ascii="Times New Roman" w:eastAsia="Times New Roman" w:hAnsi="Times New Roman" w:cs="Times New Roman"/>
          <w:color w:val="000000" w:themeColor="text1"/>
          <w:sz w:val="24"/>
          <w:szCs w:val="24"/>
          <w:lang w:val="en-US"/>
        </w:rPr>
        <w:t xml:space="preserve"> kế hoạch do nhóm xây dựng. Lịch này giữ nguyên giờ thu gom trong kiệt/hẻm, chỉ điều chỉnh cách đội xe cơ giới và xe nâng gắp 3 tấn đến nhận rác.</w:t>
      </w:r>
    </w:p>
    <w:p w14:paraId="28ACEDD2"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Đối tượng đánh giá là 402 kiệt/hẻm có rác được xe thô sơ (ba gác, xe đẩy tay, ba gác điện) đưa ra điểm chuyển giao để chờ xe cơ giới nâng. 49 kiệt/hẻm do xe cơ giới chở thẳng về trạm trung chuyển được đánh giá riêng.</w:t>
      </w:r>
    </w:p>
    <w:p w14:paraId="0D2C5374"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Chỉ số trung tâm là thời gian chờ: khoảng thời gian từ lúc rác được đưa ra điểm chuyển giao đến lúc xe cơ giới nâng đi. Theo Phương án của doanh nghiệp, thời gian này không được quá 30 phút.</w:t>
      </w:r>
    </w:p>
    <w:p w14:paraId="788A4B86" w14:textId="77777777" w:rsidR="49039CA1" w:rsidRPr="00463F98" w:rsidRDefault="49039CA1">
      <w:pPr>
        <w:pStyle w:val="ListParagraph"/>
        <w:numPr>
          <w:ilvl w:val="1"/>
          <w:numId w:val="7"/>
        </w:numPr>
        <w:spacing w:beforeLines="40" w:before="96" w:afterLines="40" w:after="96"/>
        <w:ind w:left="851"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i/>
          <w:iCs/>
          <w:color w:val="000000" w:themeColor="text1"/>
          <w:sz w:val="24"/>
          <w:szCs w:val="24"/>
          <w:lang w:val="en-US"/>
        </w:rPr>
        <w:t>Kết quả về việc tối ưu thời gian chờ tại các điểm chuyển giao rác</w:t>
      </w:r>
    </w:p>
    <w:p w14:paraId="6C805155"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Ở lịch gốc, chỉ 53% số kiệt/hẻm đạt quy định chờ không quá 30 phút. 187 kiệt/hẻm chờ quá 30 phút và 2 kiệt/hẻm không có xe nào ghé nhận rác. Với lịch mới, 100% kiệt/hẻm đạt quy định và không còn trường hợp nào vi phạm.</w:t>
      </w:r>
    </w:p>
    <w:p w14:paraId="11BD1B40"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Mức cải thiện thể hiện rõ nhất ở nhóm 189 kiệt/hẻm vi phạm:</w:t>
      </w:r>
    </w:p>
    <w:p w14:paraId="1ECB12FC" w14:textId="77777777" w:rsidR="49039CA1" w:rsidRPr="00463F98" w:rsidRDefault="49039CA1">
      <w:pPr>
        <w:pStyle w:val="ListParagraph"/>
        <w:numPr>
          <w:ilvl w:val="0"/>
          <w:numId w:val="6"/>
        </w:numPr>
        <w:spacing w:beforeLines="40" w:before="96" w:afterLines="40" w:after="96"/>
        <w:ind w:left="1276"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Thời gian chờ trung bình giảm từ 163 phút (gần 3 giờ) xuống 7 phút, tức giảm 95,8%.</w:t>
      </w:r>
    </w:p>
    <w:p w14:paraId="6FA411E1" w14:textId="77777777" w:rsidR="49039CA1" w:rsidRPr="00463F98" w:rsidRDefault="49039CA1">
      <w:pPr>
        <w:pStyle w:val="ListParagraph"/>
        <w:numPr>
          <w:ilvl w:val="0"/>
          <w:numId w:val="6"/>
        </w:numPr>
        <w:spacing w:beforeLines="40" w:before="96" w:afterLines="40" w:after="96"/>
        <w:ind w:left="1276"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Trường hợp chờ lâu nhất giảm từ 305 phút (hơn 5 giờ) xuống 25 phút.</w:t>
      </w:r>
    </w:p>
    <w:p w14:paraId="044ED7C2" w14:textId="77777777" w:rsidR="49039CA1" w:rsidRPr="00463F98" w:rsidRDefault="49039CA1">
      <w:pPr>
        <w:pStyle w:val="ListParagraph"/>
        <w:numPr>
          <w:ilvl w:val="0"/>
          <w:numId w:val="6"/>
        </w:numPr>
        <w:spacing w:beforeLines="40" w:before="96" w:afterLines="40" w:after="96"/>
        <w:ind w:left="1276"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Trước đây một nửa số kiệt vi phạm phải chờ từ 155 phút trở lên; nay một nửa số kiệt này chờ không quá 5 phút.</w:t>
      </w:r>
    </w:p>
    <w:p w14:paraId="5FB7DA0F"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Xét toàn bộ 402 kiệt/hẻm, thời gian chờ trung bình giảm từ 77,6 phút xuống 7,3 phút (−90,6%). 90% số kiệt/hẻm hiện có thời gian chờ không quá 25 phút, trong khi ở lịch gốc con số này là 240 phút.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245"/>
        <w:gridCol w:w="1695"/>
        <w:gridCol w:w="1320"/>
        <w:gridCol w:w="1470"/>
      </w:tblGrid>
      <w:tr w:rsidR="55F4DC8F" w:rsidRPr="00463F98" w14:paraId="58E25B80" w14:textId="77777777" w:rsidTr="55F4DC8F">
        <w:trPr>
          <w:trHeight w:val="285"/>
        </w:trPr>
        <w:tc>
          <w:tcPr>
            <w:tcW w:w="4245" w:type="dxa"/>
            <w:tcBorders>
              <w:top w:val="nil"/>
              <w:left w:val="nil"/>
              <w:bottom w:val="single" w:sz="12" w:space="0" w:color="000000" w:themeColor="text1"/>
              <w:right w:val="nil"/>
            </w:tcBorders>
            <w:tcMar>
              <w:left w:w="105" w:type="dxa"/>
              <w:right w:w="105" w:type="dxa"/>
            </w:tcMar>
            <w:vAlign w:val="center"/>
          </w:tcPr>
          <w:p w14:paraId="2B354E36"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Chỉ số</w:t>
            </w:r>
          </w:p>
        </w:tc>
        <w:tc>
          <w:tcPr>
            <w:tcW w:w="1695" w:type="dxa"/>
            <w:tcBorders>
              <w:top w:val="nil"/>
              <w:left w:val="nil"/>
              <w:bottom w:val="single" w:sz="12" w:space="0" w:color="000000" w:themeColor="text1"/>
              <w:right w:val="nil"/>
            </w:tcBorders>
            <w:tcMar>
              <w:left w:w="105" w:type="dxa"/>
              <w:right w:w="105" w:type="dxa"/>
            </w:tcMar>
            <w:vAlign w:val="center"/>
          </w:tcPr>
          <w:p w14:paraId="37064283"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Lịch gốc</w:t>
            </w:r>
          </w:p>
        </w:tc>
        <w:tc>
          <w:tcPr>
            <w:tcW w:w="1320" w:type="dxa"/>
            <w:tcBorders>
              <w:top w:val="nil"/>
              <w:left w:val="nil"/>
              <w:bottom w:val="single" w:sz="12" w:space="0" w:color="000000" w:themeColor="text1"/>
              <w:right w:val="nil"/>
            </w:tcBorders>
            <w:tcMar>
              <w:left w:w="105" w:type="dxa"/>
              <w:right w:w="105" w:type="dxa"/>
            </w:tcMar>
            <w:vAlign w:val="center"/>
          </w:tcPr>
          <w:p w14:paraId="06326DB7"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Lịch mới</w:t>
            </w:r>
          </w:p>
        </w:tc>
        <w:tc>
          <w:tcPr>
            <w:tcW w:w="1470" w:type="dxa"/>
            <w:tcBorders>
              <w:top w:val="nil"/>
              <w:left w:val="nil"/>
              <w:bottom w:val="single" w:sz="12" w:space="0" w:color="000000" w:themeColor="text1"/>
              <w:right w:val="nil"/>
            </w:tcBorders>
            <w:tcMar>
              <w:left w:w="105" w:type="dxa"/>
              <w:right w:w="105" w:type="dxa"/>
            </w:tcMar>
            <w:vAlign w:val="center"/>
          </w:tcPr>
          <w:p w14:paraId="57A7BBF4"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Thay đổi</w:t>
            </w:r>
          </w:p>
        </w:tc>
      </w:tr>
      <w:tr w:rsidR="55F4DC8F" w:rsidRPr="00463F98" w14:paraId="10022E5A" w14:textId="77777777" w:rsidTr="55F4DC8F">
        <w:trPr>
          <w:trHeight w:val="285"/>
        </w:trPr>
        <w:tc>
          <w:tcPr>
            <w:tcW w:w="42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7EDD31DC"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Số kiệt/hẻm chờ quá 30 phút</w:t>
            </w:r>
          </w:p>
        </w:tc>
        <w:tc>
          <w:tcPr>
            <w:tcW w:w="1695" w:type="dxa"/>
            <w:tcBorders>
              <w:top w:val="single" w:sz="12" w:space="0" w:color="000000" w:themeColor="text1"/>
              <w:left w:val="nil"/>
              <w:bottom w:val="single" w:sz="12" w:space="0" w:color="000000" w:themeColor="text1"/>
              <w:right w:val="nil"/>
            </w:tcBorders>
            <w:tcMar>
              <w:left w:w="105" w:type="dxa"/>
              <w:right w:w="105" w:type="dxa"/>
            </w:tcMar>
            <w:vAlign w:val="center"/>
          </w:tcPr>
          <w:p w14:paraId="06CEC880"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187</w:t>
            </w:r>
          </w:p>
        </w:tc>
        <w:tc>
          <w:tcPr>
            <w:tcW w:w="1320" w:type="dxa"/>
            <w:tcBorders>
              <w:top w:val="single" w:sz="12" w:space="0" w:color="000000" w:themeColor="text1"/>
              <w:left w:val="nil"/>
              <w:bottom w:val="single" w:sz="12" w:space="0" w:color="000000" w:themeColor="text1"/>
              <w:right w:val="nil"/>
            </w:tcBorders>
            <w:tcMar>
              <w:left w:w="105" w:type="dxa"/>
              <w:right w:w="105" w:type="dxa"/>
            </w:tcMar>
            <w:vAlign w:val="center"/>
          </w:tcPr>
          <w:p w14:paraId="45EE887A"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w:t>
            </w:r>
          </w:p>
        </w:tc>
        <w:tc>
          <w:tcPr>
            <w:tcW w:w="14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6AF69014"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−100%</w:t>
            </w:r>
          </w:p>
        </w:tc>
      </w:tr>
      <w:tr w:rsidR="55F4DC8F" w:rsidRPr="00463F98" w14:paraId="637CF9D2" w14:textId="77777777" w:rsidTr="55F4DC8F">
        <w:trPr>
          <w:trHeight w:val="285"/>
        </w:trPr>
        <w:tc>
          <w:tcPr>
            <w:tcW w:w="42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3EB8F981"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Số kiệt/hẻm không có xe ghé</w:t>
            </w:r>
          </w:p>
        </w:tc>
        <w:tc>
          <w:tcPr>
            <w:tcW w:w="1695" w:type="dxa"/>
            <w:tcBorders>
              <w:top w:val="single" w:sz="12" w:space="0" w:color="000000" w:themeColor="text1"/>
              <w:left w:val="nil"/>
              <w:bottom w:val="single" w:sz="12" w:space="0" w:color="000000" w:themeColor="text1"/>
              <w:right w:val="nil"/>
            </w:tcBorders>
            <w:tcMar>
              <w:left w:w="105" w:type="dxa"/>
              <w:right w:w="105" w:type="dxa"/>
            </w:tcMar>
            <w:vAlign w:val="center"/>
          </w:tcPr>
          <w:p w14:paraId="5948964A"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2</w:t>
            </w:r>
          </w:p>
        </w:tc>
        <w:tc>
          <w:tcPr>
            <w:tcW w:w="1320" w:type="dxa"/>
            <w:tcBorders>
              <w:top w:val="single" w:sz="12" w:space="0" w:color="000000" w:themeColor="text1"/>
              <w:left w:val="nil"/>
              <w:bottom w:val="single" w:sz="12" w:space="0" w:color="000000" w:themeColor="text1"/>
              <w:right w:val="nil"/>
            </w:tcBorders>
            <w:tcMar>
              <w:left w:w="105" w:type="dxa"/>
              <w:right w:w="105" w:type="dxa"/>
            </w:tcMar>
            <w:vAlign w:val="center"/>
          </w:tcPr>
          <w:p w14:paraId="50BA7936"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w:t>
            </w:r>
          </w:p>
        </w:tc>
        <w:tc>
          <w:tcPr>
            <w:tcW w:w="14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1CC8EEC7"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−100%</w:t>
            </w:r>
          </w:p>
        </w:tc>
      </w:tr>
      <w:tr w:rsidR="55F4DC8F" w:rsidRPr="00463F98" w14:paraId="0B78EAD2" w14:textId="77777777" w:rsidTr="55F4DC8F">
        <w:trPr>
          <w:trHeight w:val="285"/>
        </w:trPr>
        <w:tc>
          <w:tcPr>
            <w:tcW w:w="42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4C88C99A"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Tỷ lệ kiệt/hẻm đạt quy định ≤ 30 phút</w:t>
            </w:r>
          </w:p>
        </w:tc>
        <w:tc>
          <w:tcPr>
            <w:tcW w:w="1695" w:type="dxa"/>
            <w:tcBorders>
              <w:top w:val="single" w:sz="12" w:space="0" w:color="000000" w:themeColor="text1"/>
              <w:left w:val="nil"/>
              <w:bottom w:val="single" w:sz="12" w:space="0" w:color="000000" w:themeColor="text1"/>
              <w:right w:val="nil"/>
            </w:tcBorders>
            <w:tcMar>
              <w:left w:w="105" w:type="dxa"/>
              <w:right w:w="105" w:type="dxa"/>
            </w:tcMar>
            <w:vAlign w:val="center"/>
          </w:tcPr>
          <w:p w14:paraId="36AAEA65"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53,0%</w:t>
            </w:r>
          </w:p>
        </w:tc>
        <w:tc>
          <w:tcPr>
            <w:tcW w:w="1320" w:type="dxa"/>
            <w:tcBorders>
              <w:top w:val="single" w:sz="12" w:space="0" w:color="000000" w:themeColor="text1"/>
              <w:left w:val="nil"/>
              <w:bottom w:val="single" w:sz="12" w:space="0" w:color="000000" w:themeColor="text1"/>
              <w:right w:val="nil"/>
            </w:tcBorders>
            <w:tcMar>
              <w:left w:w="105" w:type="dxa"/>
              <w:right w:w="105" w:type="dxa"/>
            </w:tcMar>
            <w:vAlign w:val="center"/>
          </w:tcPr>
          <w:p w14:paraId="55EEE92D"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100%</w:t>
            </w:r>
          </w:p>
        </w:tc>
        <w:tc>
          <w:tcPr>
            <w:tcW w:w="14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49743DF0"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+47 điểm %</w:t>
            </w:r>
          </w:p>
        </w:tc>
      </w:tr>
      <w:tr w:rsidR="55F4DC8F" w:rsidRPr="00463F98" w14:paraId="22A3837B" w14:textId="77777777" w:rsidTr="55F4DC8F">
        <w:trPr>
          <w:trHeight w:val="285"/>
        </w:trPr>
        <w:tc>
          <w:tcPr>
            <w:tcW w:w="42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38D52A78"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Thời gian chờ trung bình của các kiệt vi phạm</w:t>
            </w:r>
          </w:p>
        </w:tc>
        <w:tc>
          <w:tcPr>
            <w:tcW w:w="1695" w:type="dxa"/>
            <w:tcBorders>
              <w:top w:val="single" w:sz="12" w:space="0" w:color="000000" w:themeColor="text1"/>
              <w:left w:val="nil"/>
              <w:bottom w:val="single" w:sz="12" w:space="0" w:color="000000" w:themeColor="text1"/>
              <w:right w:val="nil"/>
            </w:tcBorders>
            <w:tcMar>
              <w:left w:w="105" w:type="dxa"/>
              <w:right w:w="105" w:type="dxa"/>
            </w:tcMar>
            <w:vAlign w:val="center"/>
          </w:tcPr>
          <w:p w14:paraId="64CB0F90"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163,4 phút</w:t>
            </w:r>
          </w:p>
        </w:tc>
        <w:tc>
          <w:tcPr>
            <w:tcW w:w="1320" w:type="dxa"/>
            <w:tcBorders>
              <w:top w:val="single" w:sz="12" w:space="0" w:color="000000" w:themeColor="text1"/>
              <w:left w:val="nil"/>
              <w:bottom w:val="single" w:sz="12" w:space="0" w:color="000000" w:themeColor="text1"/>
              <w:right w:val="nil"/>
            </w:tcBorders>
            <w:tcMar>
              <w:left w:w="105" w:type="dxa"/>
              <w:right w:w="105" w:type="dxa"/>
            </w:tcMar>
            <w:vAlign w:val="center"/>
          </w:tcPr>
          <w:p w14:paraId="5D20FC93"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6,8 phút</w:t>
            </w:r>
          </w:p>
        </w:tc>
        <w:tc>
          <w:tcPr>
            <w:tcW w:w="14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55867781"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−95,8%</w:t>
            </w:r>
          </w:p>
        </w:tc>
      </w:tr>
      <w:tr w:rsidR="55F4DC8F" w:rsidRPr="00463F98" w14:paraId="344D525A" w14:textId="77777777" w:rsidTr="55F4DC8F">
        <w:trPr>
          <w:trHeight w:val="285"/>
        </w:trPr>
        <w:tc>
          <w:tcPr>
            <w:tcW w:w="42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75F7C39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Thời gian chờ trung bình toàn bộ 402 kiệt</w:t>
            </w:r>
          </w:p>
        </w:tc>
        <w:tc>
          <w:tcPr>
            <w:tcW w:w="1695" w:type="dxa"/>
            <w:tcBorders>
              <w:top w:val="single" w:sz="12" w:space="0" w:color="000000" w:themeColor="text1"/>
              <w:left w:val="nil"/>
              <w:bottom w:val="single" w:sz="12" w:space="0" w:color="000000" w:themeColor="text1"/>
              <w:right w:val="nil"/>
            </w:tcBorders>
            <w:tcMar>
              <w:left w:w="105" w:type="dxa"/>
              <w:right w:w="105" w:type="dxa"/>
            </w:tcMar>
            <w:vAlign w:val="center"/>
          </w:tcPr>
          <w:p w14:paraId="3D16B997"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77,6 phút</w:t>
            </w:r>
          </w:p>
        </w:tc>
        <w:tc>
          <w:tcPr>
            <w:tcW w:w="1320" w:type="dxa"/>
            <w:tcBorders>
              <w:top w:val="single" w:sz="12" w:space="0" w:color="000000" w:themeColor="text1"/>
              <w:left w:val="nil"/>
              <w:bottom w:val="single" w:sz="12" w:space="0" w:color="000000" w:themeColor="text1"/>
              <w:right w:val="nil"/>
            </w:tcBorders>
            <w:tcMar>
              <w:left w:w="105" w:type="dxa"/>
              <w:right w:w="105" w:type="dxa"/>
            </w:tcMar>
            <w:vAlign w:val="center"/>
          </w:tcPr>
          <w:p w14:paraId="2BDAB1F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7,3 phút</w:t>
            </w:r>
          </w:p>
        </w:tc>
        <w:tc>
          <w:tcPr>
            <w:tcW w:w="14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7FE94D74"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−90,6%</w:t>
            </w:r>
          </w:p>
        </w:tc>
      </w:tr>
      <w:tr w:rsidR="55F4DC8F" w:rsidRPr="00463F98" w14:paraId="1C8FA012" w14:textId="77777777" w:rsidTr="55F4DC8F">
        <w:trPr>
          <w:trHeight w:val="285"/>
        </w:trPr>
        <w:tc>
          <w:tcPr>
            <w:tcW w:w="42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155D203D"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Thời gian chờ lâu nhất (nhóm vi phạm)</w:t>
            </w:r>
          </w:p>
        </w:tc>
        <w:tc>
          <w:tcPr>
            <w:tcW w:w="1695" w:type="dxa"/>
            <w:tcBorders>
              <w:top w:val="single" w:sz="12" w:space="0" w:color="000000" w:themeColor="text1"/>
              <w:left w:val="nil"/>
              <w:bottom w:val="single" w:sz="12" w:space="0" w:color="000000" w:themeColor="text1"/>
              <w:right w:val="nil"/>
            </w:tcBorders>
            <w:tcMar>
              <w:left w:w="105" w:type="dxa"/>
              <w:right w:w="105" w:type="dxa"/>
            </w:tcMar>
            <w:vAlign w:val="center"/>
          </w:tcPr>
          <w:p w14:paraId="30AA79F6"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305 phút</w:t>
            </w:r>
          </w:p>
        </w:tc>
        <w:tc>
          <w:tcPr>
            <w:tcW w:w="1320" w:type="dxa"/>
            <w:tcBorders>
              <w:top w:val="single" w:sz="12" w:space="0" w:color="000000" w:themeColor="text1"/>
              <w:left w:val="nil"/>
              <w:bottom w:val="single" w:sz="12" w:space="0" w:color="000000" w:themeColor="text1"/>
              <w:right w:val="nil"/>
            </w:tcBorders>
            <w:tcMar>
              <w:left w:w="105" w:type="dxa"/>
              <w:right w:w="105" w:type="dxa"/>
            </w:tcMar>
            <w:vAlign w:val="center"/>
          </w:tcPr>
          <w:p w14:paraId="171595E1"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25 phút</w:t>
            </w:r>
          </w:p>
        </w:tc>
        <w:tc>
          <w:tcPr>
            <w:tcW w:w="14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3223A577"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−91,8%</w:t>
            </w:r>
          </w:p>
        </w:tc>
      </w:tr>
      <w:tr w:rsidR="55F4DC8F" w:rsidRPr="00463F98" w14:paraId="261C5DAC" w14:textId="77777777" w:rsidTr="55F4DC8F">
        <w:trPr>
          <w:trHeight w:val="285"/>
        </w:trPr>
        <w:tc>
          <w:tcPr>
            <w:tcW w:w="42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4CFCA436"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Số kiệt/hẻm chờ quá 1 giờ</w:t>
            </w:r>
          </w:p>
        </w:tc>
        <w:tc>
          <w:tcPr>
            <w:tcW w:w="1695" w:type="dxa"/>
            <w:tcBorders>
              <w:top w:val="single" w:sz="12" w:space="0" w:color="000000" w:themeColor="text1"/>
              <w:left w:val="nil"/>
              <w:bottom w:val="single" w:sz="12" w:space="0" w:color="000000" w:themeColor="text1"/>
              <w:right w:val="nil"/>
            </w:tcBorders>
            <w:tcMar>
              <w:left w:w="105" w:type="dxa"/>
              <w:right w:w="105" w:type="dxa"/>
            </w:tcMar>
            <w:vAlign w:val="center"/>
          </w:tcPr>
          <w:p w14:paraId="1334850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174</w:t>
            </w:r>
          </w:p>
        </w:tc>
        <w:tc>
          <w:tcPr>
            <w:tcW w:w="1320" w:type="dxa"/>
            <w:tcBorders>
              <w:top w:val="single" w:sz="12" w:space="0" w:color="000000" w:themeColor="text1"/>
              <w:left w:val="nil"/>
              <w:bottom w:val="single" w:sz="12" w:space="0" w:color="000000" w:themeColor="text1"/>
              <w:right w:val="nil"/>
            </w:tcBorders>
            <w:tcMar>
              <w:left w:w="105" w:type="dxa"/>
              <w:right w:w="105" w:type="dxa"/>
            </w:tcMar>
            <w:vAlign w:val="center"/>
          </w:tcPr>
          <w:p w14:paraId="60DF6BF3"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w:t>
            </w:r>
          </w:p>
        </w:tc>
        <w:tc>
          <w:tcPr>
            <w:tcW w:w="14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763D3B64"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−100%</w:t>
            </w:r>
          </w:p>
        </w:tc>
      </w:tr>
      <w:tr w:rsidR="55F4DC8F" w:rsidRPr="00463F98" w14:paraId="5E7196D4" w14:textId="77777777" w:rsidTr="55F4DC8F">
        <w:trPr>
          <w:trHeight w:val="285"/>
        </w:trPr>
        <w:tc>
          <w:tcPr>
            <w:tcW w:w="42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29424A28"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Số kiệt/hẻm chờ quá 2 giờ</w:t>
            </w:r>
          </w:p>
        </w:tc>
        <w:tc>
          <w:tcPr>
            <w:tcW w:w="1695" w:type="dxa"/>
            <w:tcBorders>
              <w:top w:val="single" w:sz="12" w:space="0" w:color="000000" w:themeColor="text1"/>
              <w:left w:val="nil"/>
              <w:bottom w:val="single" w:sz="12" w:space="0" w:color="000000" w:themeColor="text1"/>
              <w:right w:val="nil"/>
            </w:tcBorders>
            <w:tcMar>
              <w:left w:w="105" w:type="dxa"/>
              <w:right w:w="105" w:type="dxa"/>
            </w:tcMar>
            <w:vAlign w:val="center"/>
          </w:tcPr>
          <w:p w14:paraId="6F239C9F"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116</w:t>
            </w:r>
          </w:p>
        </w:tc>
        <w:tc>
          <w:tcPr>
            <w:tcW w:w="1320" w:type="dxa"/>
            <w:tcBorders>
              <w:top w:val="single" w:sz="12" w:space="0" w:color="000000" w:themeColor="text1"/>
              <w:left w:val="nil"/>
              <w:bottom w:val="single" w:sz="12" w:space="0" w:color="000000" w:themeColor="text1"/>
              <w:right w:val="nil"/>
            </w:tcBorders>
            <w:tcMar>
              <w:left w:w="105" w:type="dxa"/>
              <w:right w:w="105" w:type="dxa"/>
            </w:tcMar>
            <w:vAlign w:val="center"/>
          </w:tcPr>
          <w:p w14:paraId="443C7387"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w:t>
            </w:r>
          </w:p>
        </w:tc>
        <w:tc>
          <w:tcPr>
            <w:tcW w:w="14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5E28CDF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−100%</w:t>
            </w:r>
          </w:p>
        </w:tc>
      </w:tr>
      <w:tr w:rsidR="55F4DC8F" w:rsidRPr="00463F98" w14:paraId="77CE8495" w14:textId="77777777" w:rsidTr="55F4DC8F">
        <w:trPr>
          <w:trHeight w:val="285"/>
        </w:trPr>
        <w:tc>
          <w:tcPr>
            <w:tcW w:w="42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46B41BA8"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Tổng thời gian rác nằm chờ mỗi ngày</w:t>
            </w:r>
          </w:p>
        </w:tc>
        <w:tc>
          <w:tcPr>
            <w:tcW w:w="1695" w:type="dxa"/>
            <w:tcBorders>
              <w:top w:val="single" w:sz="12" w:space="0" w:color="000000" w:themeColor="text1"/>
              <w:left w:val="nil"/>
              <w:bottom w:val="single" w:sz="12" w:space="0" w:color="000000" w:themeColor="text1"/>
              <w:right w:val="nil"/>
            </w:tcBorders>
            <w:tcMar>
              <w:left w:w="105" w:type="dxa"/>
              <w:right w:w="105" w:type="dxa"/>
            </w:tcMar>
            <w:vAlign w:val="center"/>
          </w:tcPr>
          <w:p w14:paraId="0695D14E"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517 giờ</w:t>
            </w:r>
          </w:p>
        </w:tc>
        <w:tc>
          <w:tcPr>
            <w:tcW w:w="1320" w:type="dxa"/>
            <w:tcBorders>
              <w:top w:val="single" w:sz="12" w:space="0" w:color="000000" w:themeColor="text1"/>
              <w:left w:val="nil"/>
              <w:bottom w:val="single" w:sz="12" w:space="0" w:color="000000" w:themeColor="text1"/>
              <w:right w:val="nil"/>
            </w:tcBorders>
            <w:tcMar>
              <w:left w:w="105" w:type="dxa"/>
              <w:right w:w="105" w:type="dxa"/>
            </w:tcMar>
            <w:vAlign w:val="center"/>
          </w:tcPr>
          <w:p w14:paraId="3C8B4593"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49 giờ</w:t>
            </w:r>
          </w:p>
        </w:tc>
        <w:tc>
          <w:tcPr>
            <w:tcW w:w="1470" w:type="dxa"/>
            <w:tcBorders>
              <w:top w:val="single" w:sz="12" w:space="0" w:color="000000" w:themeColor="text1"/>
              <w:left w:val="nil"/>
              <w:bottom w:val="single" w:sz="12" w:space="0" w:color="000000" w:themeColor="text1"/>
              <w:right w:val="nil"/>
            </w:tcBorders>
            <w:tcMar>
              <w:left w:w="105" w:type="dxa"/>
              <w:right w:w="105" w:type="dxa"/>
            </w:tcMar>
            <w:vAlign w:val="center"/>
          </w:tcPr>
          <w:p w14:paraId="45F8E0A2"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−90,6%</w:t>
            </w:r>
          </w:p>
        </w:tc>
      </w:tr>
    </w:tbl>
    <w:p w14:paraId="48C1513F"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Tổng thời gian rác nằm chờ được tính bằng cách cộng thời gian chờ của từng kiệt/hẻm. Đây là thước đo mức độ tồn đọng rác ngoài đường, không phải số giờ làm việc của công nhân. Nếu gộp các kiệt/hẻm được giao cùng lúc, tại cùng điểm, bằng cùng loại xe thành một lượt chuyển giao, thì:</w:t>
      </w:r>
    </w:p>
    <w:p w14:paraId="3B56C750" w14:textId="77777777" w:rsidR="49039CA1" w:rsidRPr="00463F98" w:rsidRDefault="49039CA1">
      <w:pPr>
        <w:pStyle w:val="ListParagraph"/>
        <w:numPr>
          <w:ilvl w:val="0"/>
          <w:numId w:val="5"/>
        </w:numPr>
        <w:spacing w:beforeLines="40" w:before="96" w:afterLines="40" w:after="96"/>
        <w:ind w:left="709" w:firstLine="425"/>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Số lượt vi phạm giảm từ 27/66 lượt xuống 0.</w:t>
      </w:r>
    </w:p>
    <w:p w14:paraId="0B291159" w14:textId="77777777" w:rsidR="49039CA1" w:rsidRPr="00463F98" w:rsidRDefault="49039CA1">
      <w:pPr>
        <w:pStyle w:val="ListParagraph"/>
        <w:numPr>
          <w:ilvl w:val="0"/>
          <w:numId w:val="5"/>
        </w:numPr>
        <w:spacing w:beforeLines="40" w:before="96" w:afterLines="40" w:after="96"/>
        <w:ind w:left="709" w:firstLine="425"/>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Thời gian chờ trung bình mỗi lượt giảm từ 160 phút xuống gần 9 phút.</w:t>
      </w:r>
    </w:p>
    <w:p w14:paraId="418B292C" w14:textId="77777777" w:rsidR="49039CA1" w:rsidRPr="00463F98" w:rsidRDefault="49039CA1">
      <w:pPr>
        <w:pStyle w:val="ListParagraph"/>
        <w:numPr>
          <w:ilvl w:val="0"/>
          <w:numId w:val="5"/>
        </w:numPr>
        <w:spacing w:beforeLines="40" w:before="96" w:afterLines="40" w:after="96"/>
        <w:ind w:left="709" w:firstLine="425"/>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Tổng thời gian chờ theo lượt giảm từ 70,5 giờ xuống 7,4 giờ mỗi ngày (−89,5%). Con số này sát với thời gian công nhân thu gom phải đứng chờ tại điểm chuyển giao.</w:t>
      </w:r>
    </w:p>
    <w:p w14:paraId="12B74C69" w14:textId="77777777" w:rsidR="55F4DC8F" w:rsidRPr="00463F98" w:rsidRDefault="55F4DC8F" w:rsidP="00463F98">
      <w:pPr>
        <w:spacing w:beforeLines="40" w:before="96" w:afterLines="40" w:after="96"/>
        <w:ind w:left="720" w:firstLine="720"/>
        <w:rPr>
          <w:rFonts w:ascii="Times New Roman" w:eastAsia="Times New Roman" w:hAnsi="Times New Roman" w:cs="Times New Roman"/>
          <w:color w:val="000000" w:themeColor="text1"/>
          <w:sz w:val="24"/>
          <w:szCs w:val="24"/>
          <w:lang w:val="en-US"/>
        </w:rPr>
      </w:pPr>
    </w:p>
    <w:p w14:paraId="1CFB204E" w14:textId="77777777" w:rsidR="49039CA1" w:rsidRPr="00463F98" w:rsidRDefault="49039CA1">
      <w:pPr>
        <w:pStyle w:val="ListParagraph"/>
        <w:numPr>
          <w:ilvl w:val="1"/>
          <w:numId w:val="7"/>
        </w:numPr>
        <w:spacing w:beforeLines="40" w:before="96" w:afterLines="40" w:after="96"/>
        <w:ind w:left="993"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i/>
          <w:iCs/>
          <w:color w:val="000000" w:themeColor="text1"/>
          <w:sz w:val="24"/>
          <w:szCs w:val="24"/>
          <w:lang w:val="en-US"/>
        </w:rPr>
        <w:t>Kết quả về tình trạng tồn đọng, dồn thùng tại các điểm chuyển giao rác</w:t>
      </w:r>
    </w:p>
    <w:p w14:paraId="691300BD"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Phương án của doanh nghiệp quy định mỗi điểm chuyển giao không có quá 5 thùng 660L cùng lúc. Ở lịch gốc, 4 điểm vượt mức này:</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45"/>
        <w:gridCol w:w="1605"/>
        <w:gridCol w:w="1680"/>
        <w:gridCol w:w="2100"/>
      </w:tblGrid>
      <w:tr w:rsidR="55F4DC8F" w:rsidRPr="00463F98" w14:paraId="69C28567" w14:textId="77777777" w:rsidTr="55F4DC8F">
        <w:trPr>
          <w:trHeight w:val="285"/>
        </w:trPr>
        <w:tc>
          <w:tcPr>
            <w:tcW w:w="3645" w:type="dxa"/>
            <w:tcBorders>
              <w:top w:val="nil"/>
              <w:left w:val="nil"/>
              <w:bottom w:val="single" w:sz="12" w:space="0" w:color="000000" w:themeColor="text1"/>
              <w:right w:val="nil"/>
            </w:tcBorders>
            <w:tcMar>
              <w:left w:w="105" w:type="dxa"/>
              <w:right w:w="105" w:type="dxa"/>
            </w:tcMar>
            <w:vAlign w:val="center"/>
          </w:tcPr>
          <w:p w14:paraId="1910398A"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Điểm</w:t>
            </w:r>
          </w:p>
        </w:tc>
        <w:tc>
          <w:tcPr>
            <w:tcW w:w="1605" w:type="dxa"/>
            <w:tcBorders>
              <w:top w:val="nil"/>
              <w:left w:val="nil"/>
              <w:bottom w:val="single" w:sz="12" w:space="0" w:color="000000" w:themeColor="text1"/>
              <w:right w:val="nil"/>
            </w:tcBorders>
            <w:tcMar>
              <w:left w:w="105" w:type="dxa"/>
              <w:right w:w="105" w:type="dxa"/>
            </w:tcMar>
            <w:vAlign w:val="center"/>
          </w:tcPr>
          <w:p w14:paraId="1E7C25AC"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Lịch gốc</w:t>
            </w:r>
          </w:p>
        </w:tc>
        <w:tc>
          <w:tcPr>
            <w:tcW w:w="1680" w:type="dxa"/>
            <w:tcBorders>
              <w:top w:val="nil"/>
              <w:left w:val="nil"/>
              <w:bottom w:val="single" w:sz="12" w:space="0" w:color="000000" w:themeColor="text1"/>
              <w:right w:val="nil"/>
            </w:tcBorders>
            <w:tcMar>
              <w:left w:w="105" w:type="dxa"/>
              <w:right w:w="105" w:type="dxa"/>
            </w:tcMar>
            <w:vAlign w:val="center"/>
          </w:tcPr>
          <w:p w14:paraId="1BBDF65A"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Lịch mới</w:t>
            </w:r>
          </w:p>
        </w:tc>
        <w:tc>
          <w:tcPr>
            <w:tcW w:w="2100" w:type="dxa"/>
            <w:tcBorders>
              <w:top w:val="nil"/>
              <w:left w:val="nil"/>
              <w:bottom w:val="single" w:sz="12" w:space="0" w:color="000000" w:themeColor="text1"/>
              <w:right w:val="nil"/>
            </w:tcBorders>
            <w:tcMar>
              <w:left w:w="105" w:type="dxa"/>
              <w:right w:w="105" w:type="dxa"/>
            </w:tcMar>
            <w:vAlign w:val="center"/>
          </w:tcPr>
          <w:p w14:paraId="61A09D61"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Thay đổi</w:t>
            </w:r>
          </w:p>
        </w:tc>
      </w:tr>
      <w:tr w:rsidR="55F4DC8F" w:rsidRPr="00463F98" w14:paraId="2E5509E6" w14:textId="77777777" w:rsidTr="55F4DC8F">
        <w:trPr>
          <w:trHeight w:val="285"/>
        </w:trPr>
        <w:tc>
          <w:tcPr>
            <w:tcW w:w="36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6684A139"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Điểm Duy Tân</w:t>
            </w:r>
          </w:p>
        </w:tc>
        <w:tc>
          <w:tcPr>
            <w:tcW w:w="1605" w:type="dxa"/>
            <w:tcBorders>
              <w:top w:val="single" w:sz="12" w:space="0" w:color="000000" w:themeColor="text1"/>
              <w:left w:val="nil"/>
              <w:bottom w:val="single" w:sz="12" w:space="0" w:color="000000" w:themeColor="text1"/>
              <w:right w:val="nil"/>
            </w:tcBorders>
            <w:tcMar>
              <w:left w:w="105" w:type="dxa"/>
              <w:right w:w="105" w:type="dxa"/>
            </w:tcMar>
            <w:vAlign w:val="center"/>
          </w:tcPr>
          <w:p w14:paraId="0929FBA0"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17 thùng</w:t>
            </w:r>
          </w:p>
        </w:tc>
        <w:tc>
          <w:tcPr>
            <w:tcW w:w="1680" w:type="dxa"/>
            <w:tcBorders>
              <w:top w:val="single" w:sz="12" w:space="0" w:color="000000" w:themeColor="text1"/>
              <w:left w:val="nil"/>
              <w:bottom w:val="single" w:sz="12" w:space="0" w:color="000000" w:themeColor="text1"/>
              <w:right w:val="nil"/>
            </w:tcBorders>
            <w:tcMar>
              <w:left w:w="105" w:type="dxa"/>
              <w:right w:w="105" w:type="dxa"/>
            </w:tcMar>
            <w:vAlign w:val="center"/>
          </w:tcPr>
          <w:p w14:paraId="2AA6DC87"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5 thùng</w:t>
            </w:r>
          </w:p>
        </w:tc>
        <w:tc>
          <w:tcPr>
            <w:tcW w:w="2100" w:type="dxa"/>
            <w:tcBorders>
              <w:top w:val="single" w:sz="12" w:space="0" w:color="000000" w:themeColor="text1"/>
              <w:left w:val="nil"/>
              <w:bottom w:val="single" w:sz="12" w:space="0" w:color="000000" w:themeColor="text1"/>
              <w:right w:val="nil"/>
            </w:tcBorders>
            <w:tcMar>
              <w:left w:w="105" w:type="dxa"/>
              <w:right w:w="105" w:type="dxa"/>
            </w:tcMar>
            <w:vAlign w:val="center"/>
          </w:tcPr>
          <w:p w14:paraId="5E66F1BF"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−70,6%</w:t>
            </w:r>
          </w:p>
        </w:tc>
      </w:tr>
      <w:tr w:rsidR="55F4DC8F" w:rsidRPr="00463F98" w14:paraId="03A41F1F" w14:textId="77777777" w:rsidTr="55F4DC8F">
        <w:trPr>
          <w:trHeight w:val="285"/>
        </w:trPr>
        <w:tc>
          <w:tcPr>
            <w:tcW w:w="36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0F698A69"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40 Nguyễn Hữu Thọ</w:t>
            </w:r>
          </w:p>
        </w:tc>
        <w:tc>
          <w:tcPr>
            <w:tcW w:w="1605" w:type="dxa"/>
            <w:tcBorders>
              <w:top w:val="single" w:sz="12" w:space="0" w:color="000000" w:themeColor="text1"/>
              <w:left w:val="nil"/>
              <w:bottom w:val="single" w:sz="12" w:space="0" w:color="000000" w:themeColor="text1"/>
              <w:right w:val="nil"/>
            </w:tcBorders>
            <w:tcMar>
              <w:left w:w="105" w:type="dxa"/>
              <w:right w:w="105" w:type="dxa"/>
            </w:tcMar>
            <w:vAlign w:val="center"/>
          </w:tcPr>
          <w:p w14:paraId="5EEF870E"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12 thùng</w:t>
            </w:r>
          </w:p>
        </w:tc>
        <w:tc>
          <w:tcPr>
            <w:tcW w:w="1680" w:type="dxa"/>
            <w:tcBorders>
              <w:top w:val="single" w:sz="12" w:space="0" w:color="000000" w:themeColor="text1"/>
              <w:left w:val="nil"/>
              <w:bottom w:val="single" w:sz="12" w:space="0" w:color="000000" w:themeColor="text1"/>
              <w:right w:val="nil"/>
            </w:tcBorders>
            <w:tcMar>
              <w:left w:w="105" w:type="dxa"/>
              <w:right w:w="105" w:type="dxa"/>
            </w:tcMar>
            <w:vAlign w:val="center"/>
          </w:tcPr>
          <w:p w14:paraId="261D04AC"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5 thùng</w:t>
            </w:r>
          </w:p>
        </w:tc>
        <w:tc>
          <w:tcPr>
            <w:tcW w:w="2100" w:type="dxa"/>
            <w:tcBorders>
              <w:top w:val="single" w:sz="12" w:space="0" w:color="000000" w:themeColor="text1"/>
              <w:left w:val="nil"/>
              <w:bottom w:val="single" w:sz="12" w:space="0" w:color="000000" w:themeColor="text1"/>
              <w:right w:val="nil"/>
            </w:tcBorders>
            <w:tcMar>
              <w:left w:w="105" w:type="dxa"/>
              <w:right w:w="105" w:type="dxa"/>
            </w:tcMar>
            <w:vAlign w:val="center"/>
          </w:tcPr>
          <w:p w14:paraId="4248F321"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−58,3%</w:t>
            </w:r>
          </w:p>
        </w:tc>
      </w:tr>
      <w:tr w:rsidR="55F4DC8F" w:rsidRPr="00463F98" w14:paraId="3BAFEFED" w14:textId="77777777" w:rsidTr="55F4DC8F">
        <w:trPr>
          <w:trHeight w:val="285"/>
        </w:trPr>
        <w:tc>
          <w:tcPr>
            <w:tcW w:w="3645" w:type="dxa"/>
            <w:tcBorders>
              <w:top w:val="single" w:sz="12" w:space="0" w:color="000000" w:themeColor="text1"/>
              <w:left w:val="nil"/>
              <w:bottom w:val="single" w:sz="12" w:space="0" w:color="000000" w:themeColor="text1"/>
              <w:right w:val="nil"/>
            </w:tcBorders>
            <w:tcMar>
              <w:left w:w="105" w:type="dxa"/>
              <w:right w:w="105" w:type="dxa"/>
            </w:tcMar>
            <w:vAlign w:val="center"/>
          </w:tcPr>
          <w:p w14:paraId="4A4A8B7A"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Đường 30/4 (trạm Núi Thành)</w:t>
            </w:r>
          </w:p>
        </w:tc>
        <w:tc>
          <w:tcPr>
            <w:tcW w:w="1605" w:type="dxa"/>
            <w:tcBorders>
              <w:top w:val="single" w:sz="12" w:space="0" w:color="000000" w:themeColor="text1"/>
              <w:left w:val="nil"/>
              <w:bottom w:val="single" w:sz="12" w:space="0" w:color="000000" w:themeColor="text1"/>
              <w:right w:val="nil"/>
            </w:tcBorders>
            <w:tcMar>
              <w:left w:w="105" w:type="dxa"/>
              <w:right w:w="105" w:type="dxa"/>
            </w:tcMar>
            <w:vAlign w:val="center"/>
          </w:tcPr>
          <w:p w14:paraId="28D5AF66"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11 thùng</w:t>
            </w:r>
          </w:p>
        </w:tc>
        <w:tc>
          <w:tcPr>
            <w:tcW w:w="1680" w:type="dxa"/>
            <w:tcBorders>
              <w:top w:val="single" w:sz="12" w:space="0" w:color="000000" w:themeColor="text1"/>
              <w:left w:val="nil"/>
              <w:bottom w:val="single" w:sz="12" w:space="0" w:color="000000" w:themeColor="text1"/>
              <w:right w:val="nil"/>
            </w:tcBorders>
            <w:tcMar>
              <w:left w:w="105" w:type="dxa"/>
              <w:right w:w="105" w:type="dxa"/>
            </w:tcMar>
            <w:vAlign w:val="center"/>
          </w:tcPr>
          <w:p w14:paraId="28B69AFF"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4 thùng</w:t>
            </w:r>
          </w:p>
        </w:tc>
        <w:tc>
          <w:tcPr>
            <w:tcW w:w="2100" w:type="dxa"/>
            <w:tcBorders>
              <w:top w:val="single" w:sz="12" w:space="0" w:color="000000" w:themeColor="text1"/>
              <w:left w:val="nil"/>
              <w:bottom w:val="single" w:sz="12" w:space="0" w:color="000000" w:themeColor="text1"/>
              <w:right w:val="nil"/>
            </w:tcBorders>
            <w:tcMar>
              <w:left w:w="105" w:type="dxa"/>
              <w:right w:w="105" w:type="dxa"/>
            </w:tcMar>
            <w:vAlign w:val="center"/>
          </w:tcPr>
          <w:p w14:paraId="0064F24C" w14:textId="77777777" w:rsidR="55F4DC8F" w:rsidRPr="00463F98" w:rsidRDefault="55F4DC8F" w:rsidP="00463F98">
            <w:pPr>
              <w:spacing w:beforeLines="40" w:before="96" w:afterLines="40" w:after="96"/>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−63,6%</w:t>
            </w:r>
          </w:p>
        </w:tc>
      </w:tr>
    </w:tbl>
    <w:p w14:paraId="67943847"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Với lịch mới, không còn điểm nào vượt 5 thùng. Lịch mới làm được điều này bằng cách chia các lô lớn thành nhiều đợt: thùng của đợt sau chỉ được đưa ra khi xe đã nâng xong đợt trước, nhờ vậy vỉa hè không bị chiếm dụng kéo dài.</w:t>
      </w:r>
    </w:p>
    <w:p w14:paraId="3C3FFA92"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Khung giờ hoạt động của các trạm chuyên biệt cũng gọn hơn, vì trạm chỉ cần mở trong khoảng có xe đến nâng thùng. Ví dụ trạm Duy Tân chuyển từ 19h30 - 03h00 sang 16h40 - 22h30, khớp với thời điểm rác thực sự được đưa về.</w:t>
      </w:r>
    </w:p>
    <w:p w14:paraId="7D7C99C3" w14:textId="77777777" w:rsidR="49039CA1" w:rsidRPr="00463F98" w:rsidRDefault="49039CA1">
      <w:pPr>
        <w:pStyle w:val="ListParagraph"/>
        <w:numPr>
          <w:ilvl w:val="1"/>
          <w:numId w:val="7"/>
        </w:numPr>
        <w:spacing w:beforeLines="40" w:before="96" w:afterLines="40" w:after="96"/>
        <w:ind w:left="709"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i/>
          <w:iCs/>
          <w:color w:val="000000" w:themeColor="text1"/>
          <w:sz w:val="24"/>
          <w:szCs w:val="24"/>
          <w:lang w:val="en-US"/>
        </w:rPr>
        <w:lastRenderedPageBreak/>
        <w:t>Những điều chỉnh về nguồn lực của đội xe</w:t>
      </w:r>
    </w:p>
    <w:p w14:paraId="3023CF2B"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Lịch mới gần như không làm tăng nguồn lực:</w:t>
      </w:r>
    </w:p>
    <w:p w14:paraId="68CF6BE0" w14:textId="77777777" w:rsidR="49039CA1" w:rsidRPr="00463F98" w:rsidRDefault="49039CA1">
      <w:pPr>
        <w:pStyle w:val="ListParagraph"/>
        <w:numPr>
          <w:ilvl w:val="0"/>
          <w:numId w:val="4"/>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Không tăng số xe, không tuyển thêm nhân công.</w:t>
      </w:r>
    </w:p>
    <w:p w14:paraId="786A669C" w14:textId="77777777" w:rsidR="49039CA1" w:rsidRPr="00463F98" w:rsidRDefault="49039CA1">
      <w:pPr>
        <w:pStyle w:val="ListParagraph"/>
        <w:numPr>
          <w:ilvl w:val="0"/>
          <w:numId w:val="4"/>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 xml:space="preserve">Tổng số chuyến của đội 7 xe cơ giới tăng từ 59 lên </w:t>
      </w:r>
      <w:r>
        <w:rPr>
          <w:rFonts w:ascii="Times New Roman" w:eastAsia="Times New Roman" w:hAnsi="Times New Roman" w:cs="Times New Roman"/>
          <w:b/>
          <w:bCs/>
          <w:color w:val="000000" w:themeColor="text1"/>
          <w:sz w:val="24"/>
          <w:szCs w:val="24"/>
          <w:lang w:val="en-US"/>
        </w:rPr>
        <w:t>60 chuyến</w:t>
      </w:r>
      <w:r>
        <w:rPr>
          <w:rFonts w:ascii="Times New Roman" w:eastAsia="Times New Roman" w:hAnsi="Times New Roman" w:cs="Times New Roman"/>
          <w:color w:val="000000" w:themeColor="text1"/>
          <w:sz w:val="24"/>
          <w:szCs w:val="24"/>
          <w:lang w:val="en-US"/>
        </w:rPr>
        <w:t>, chỉ thêm 1 chuyến ngắn 30 phút.</w:t>
      </w:r>
    </w:p>
    <w:p w14:paraId="24EF60A4" w14:textId="77777777" w:rsidR="49039CA1" w:rsidRPr="00463F98" w:rsidRDefault="49039CA1">
      <w:pPr>
        <w:pStyle w:val="ListParagraph"/>
        <w:numPr>
          <w:ilvl w:val="0"/>
          <w:numId w:val="4"/>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Tổng thời gian làm việc của đội xe tăng từ 2.920 lên 2.950 phút, tức chỉ tăng 1,0%. Mọi xe vẫn trong giới hạn 8 giờ/ngày.</w:t>
      </w:r>
    </w:p>
    <w:p w14:paraId="0E5B31B2" w14:textId="77777777" w:rsidR="49039CA1" w:rsidRPr="00463F98" w:rsidRDefault="49039CA1">
      <w:pPr>
        <w:pStyle w:val="ListParagraph"/>
        <w:numPr>
          <w:ilvl w:val="0"/>
          <w:numId w:val="4"/>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Tận dụng xe nâng gắp 3 tấn vốn đã đi qua trạm Duy Tân hằng ngày để nhận thêm 4 lô rác, không thêm tuyến đường và không thêm giờ chạy.</w:t>
      </w:r>
    </w:p>
    <w:p w14:paraId="5B8E4364" w14:textId="77777777" w:rsidR="49039CA1" w:rsidRPr="00463F98" w:rsidRDefault="49039CA1">
      <w:pPr>
        <w:pStyle w:val="ListParagraph"/>
        <w:numPr>
          <w:ilvl w:val="0"/>
          <w:numId w:val="4"/>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Không có chuyến xe nào bị đổi khung giờ, và giờ thu gom trong kiệt/hẻm được giữ nguyên hoàn toàn. Người dân không phải thay đổi thói quen đổ rác.</w:t>
      </w:r>
    </w:p>
    <w:p w14:paraId="7BBC4956" w14:textId="77777777" w:rsidR="49039CA1" w:rsidRPr="00463F98" w:rsidRDefault="49039CA1">
      <w:pPr>
        <w:pStyle w:val="ListParagraph"/>
        <w:numPr>
          <w:ilvl w:val="0"/>
          <w:numId w:val="4"/>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Toàn bộ 213 kiệt/hẻm vốn đã đạt quy định vẫn do đúng xe cũ phục vụ.</w:t>
      </w:r>
    </w:p>
    <w:p w14:paraId="01566BAC"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Như vậy, chỉ với 1% thời gian xe tăng thêm, tổng thời gian rác tồn đọng giảm hơn 90%. Tính trung bình, mỗi phút xe chạy thêm giúp giảm khoảng 937 phút rác nằm chờ.</w:t>
      </w:r>
    </w:p>
    <w:p w14:paraId="6B6D49AC"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Với 49 kiệt/hẻm thu gom trực tiếp bằng xe cơ giới, lịch mới xếp giờ cụ thể cho 29 kiệt thuộc đội xe. Tỷ lệ kiệt có giờ khớp với chuyến xe tăng từ 17% (5/29) lên 100% (29/29), thời gian chờ trung bình khoảng 6 phút. 20 kiệt còn lại do xe 800kg thu gom, nằm ngoài phạm vi điều chỉnh.</w:t>
      </w:r>
    </w:p>
    <w:p w14:paraId="5AB0416C" w14:textId="77777777" w:rsidR="49039CA1" w:rsidRPr="00463F98" w:rsidRDefault="49039CA1">
      <w:pPr>
        <w:pStyle w:val="ListParagraph"/>
        <w:numPr>
          <w:ilvl w:val="0"/>
          <w:numId w:val="7"/>
        </w:num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i/>
          <w:iCs/>
          <w:color w:val="000000" w:themeColor="text1"/>
          <w:sz w:val="24"/>
          <w:szCs w:val="24"/>
          <w:lang w:val="en-US"/>
        </w:rPr>
        <w:t>Lợi ích mang lại</w:t>
      </w:r>
    </w:p>
    <w:p w14:paraId="36CAADDE" w14:textId="77777777" w:rsidR="49039CA1" w:rsidRPr="00463F98" w:rsidRDefault="49039CA1">
      <w:pPr>
        <w:pStyle w:val="ListParagraph"/>
        <w:numPr>
          <w:ilvl w:val="0"/>
          <w:numId w:val="3"/>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Về môi trường và sức khỏe cộng đồng:</w:t>
      </w:r>
      <w:r>
        <w:rPr>
          <w:rFonts w:ascii="Times New Roman" w:eastAsia="Times New Roman" w:hAnsi="Times New Roman" w:cs="Times New Roman"/>
          <w:color w:val="000000" w:themeColor="text1"/>
          <w:sz w:val="24"/>
          <w:szCs w:val="24"/>
          <w:lang w:val="en-US"/>
        </w:rPr>
        <w:t xml:space="preserve"> mỗi ngày bớt khoảng 468 giờ rác nằm chờ ngoài đường. Không còn kiệt/hẻm nào phải chờ quá 1 giờ, trong khi trước đây có 174 trường hợp. Điều này giảm mùi hôi, nước rỉ rác, côn trùng và tình trạng động vật bới rác, nhất là vào mùa nóng và mùa mưa.</w:t>
      </w:r>
    </w:p>
    <w:p w14:paraId="187CEB21" w14:textId="77777777" w:rsidR="49039CA1" w:rsidRPr="00463F98" w:rsidRDefault="49039CA1">
      <w:pPr>
        <w:pStyle w:val="ListParagraph"/>
        <w:numPr>
          <w:ilvl w:val="0"/>
          <w:numId w:val="3"/>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Về tuân thủ quy định:</w:t>
      </w:r>
      <w:r>
        <w:rPr>
          <w:rFonts w:ascii="Times New Roman" w:eastAsia="Times New Roman" w:hAnsi="Times New Roman" w:cs="Times New Roman"/>
          <w:color w:val="000000" w:themeColor="text1"/>
          <w:sz w:val="24"/>
          <w:szCs w:val="24"/>
          <w:lang w:val="en-US"/>
        </w:rPr>
        <w:t xml:space="preserve"> kế hoạch đáp ứng 100% hai yêu cầu trong Phương án của doanh nghiệp: thời gian chờ chuyển giao không quá 30 phút, và không để rác chờ đến lượt xe sau.</w:t>
      </w:r>
    </w:p>
    <w:p w14:paraId="0B54FD6D" w14:textId="77777777" w:rsidR="49039CA1" w:rsidRPr="00463F98" w:rsidRDefault="49039CA1">
      <w:pPr>
        <w:pStyle w:val="ListParagraph"/>
        <w:numPr>
          <w:ilvl w:val="0"/>
          <w:numId w:val="3"/>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Về mỹ quan đô thị và giao thông:</w:t>
      </w:r>
      <w:r>
        <w:rPr>
          <w:rFonts w:ascii="Times New Roman" w:eastAsia="Times New Roman" w:hAnsi="Times New Roman" w:cs="Times New Roman"/>
          <w:color w:val="000000" w:themeColor="text1"/>
          <w:sz w:val="24"/>
          <w:szCs w:val="24"/>
          <w:lang w:val="en-US"/>
        </w:rPr>
        <w:t xml:space="preserve"> không điểm nào có quá 5 thùng rác cùng lúc, vỉa hè và lòng đường thông thoáng hơn.</w:t>
      </w:r>
    </w:p>
    <w:p w14:paraId="568AE70F" w14:textId="77777777" w:rsidR="49039CA1" w:rsidRPr="00463F98" w:rsidRDefault="49039CA1">
      <w:pPr>
        <w:pStyle w:val="ListParagraph"/>
        <w:numPr>
          <w:ilvl w:val="0"/>
          <w:numId w:val="3"/>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Về điều kiện làm việc của công nhân:</w:t>
      </w:r>
      <w:r>
        <w:rPr>
          <w:rFonts w:ascii="Times New Roman" w:eastAsia="Times New Roman" w:hAnsi="Times New Roman" w:cs="Times New Roman"/>
          <w:color w:val="000000" w:themeColor="text1"/>
          <w:sz w:val="24"/>
          <w:szCs w:val="24"/>
          <w:lang w:val="en-US"/>
        </w:rPr>
        <w:t xml:space="preserve"> thời gian công nhân thu gom đứng chờ tại điểm chuyển giao giảm khoảng 90%. Công nhân kết thúc ca sớm hơn và giảm rủi ro khi làm việc ban đêm.</w:t>
      </w:r>
    </w:p>
    <w:p w14:paraId="29CF0796" w14:textId="77777777" w:rsidR="49039CA1" w:rsidRPr="00463F98" w:rsidRDefault="49039CA1">
      <w:pPr>
        <w:pStyle w:val="ListParagraph"/>
        <w:numPr>
          <w:ilvl w:val="0"/>
          <w:numId w:val="3"/>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Về chi phí:</w:t>
      </w:r>
      <w:r>
        <w:rPr>
          <w:rFonts w:ascii="Times New Roman" w:eastAsia="Times New Roman" w:hAnsi="Times New Roman" w:cs="Times New Roman"/>
          <w:color w:val="000000" w:themeColor="text1"/>
          <w:sz w:val="24"/>
          <w:szCs w:val="24"/>
          <w:lang w:val="en-US"/>
        </w:rPr>
        <w:t xml:space="preserve"> đạt được các kết quả trên mà không mua thêm xe, không tăng nhân công, chỉ tăng 1% thời gian xe. Năng lực sẵn có của xe nâng gắp 3 tấn được tận dụng.</w:t>
      </w:r>
    </w:p>
    <w:p w14:paraId="0662D6DE" w14:textId="77777777" w:rsidR="49039CA1" w:rsidRPr="00463F98" w:rsidRDefault="49039CA1">
      <w:pPr>
        <w:pStyle w:val="ListParagraph"/>
        <w:numPr>
          <w:ilvl w:val="0"/>
          <w:numId w:val="3"/>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Về khả năng triển khai:</w:t>
      </w:r>
      <w:r>
        <w:rPr>
          <w:rFonts w:ascii="Times New Roman" w:eastAsia="Times New Roman" w:hAnsi="Times New Roman" w:cs="Times New Roman"/>
          <w:color w:val="000000" w:themeColor="text1"/>
          <w:sz w:val="24"/>
          <w:szCs w:val="24"/>
          <w:lang w:val="en-US"/>
        </w:rPr>
        <w:t xml:space="preserve"> người dân không phải thay đổi giờ đổ rác, đa số chuyến xe giữ nguyên. Mỗi kiệt/hẻm có xe, chuyến, giờ nhận rác và thời gian chờ cụ thể, thuận lợi cho giám sát và nghiệm thu.</w:t>
      </w:r>
    </w:p>
    <w:p w14:paraId="18D9C02B" w14:textId="77777777" w:rsidR="49039CA1" w:rsidRPr="00463F98" w:rsidRDefault="49039CA1">
      <w:pPr>
        <w:pStyle w:val="ListParagraph"/>
        <w:numPr>
          <w:ilvl w:val="0"/>
          <w:numId w:val="7"/>
        </w:num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i/>
          <w:iCs/>
          <w:color w:val="000000" w:themeColor="text1"/>
          <w:sz w:val="24"/>
          <w:szCs w:val="24"/>
          <w:lang w:val="en-US"/>
        </w:rPr>
        <w:t>Giới hạn của đánh giá thực nghiệm mô hình</w:t>
      </w:r>
    </w:p>
    <w:p w14:paraId="74ADE9F7" w14:textId="77777777" w:rsidR="49039CA1" w:rsidRPr="00463F98" w:rsidRDefault="49039CA1" w:rsidP="00463F98">
      <w:pPr>
        <w:spacing w:beforeLines="40" w:before="96" w:afterLines="40" w:after="96"/>
        <w:ind w:firstLine="72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Kết quả trên được tính theo kế hoạch, chưa phải số liệu đo từ vận hành thực tế:</w:t>
      </w:r>
    </w:p>
    <w:p w14:paraId="4EF59959" w14:textId="77777777" w:rsidR="49039CA1" w:rsidRPr="00463F98" w:rsidRDefault="49039CA1" w:rsidP="00463F98">
      <w:pPr>
        <w:pStyle w:val="ListParagraph"/>
        <w:numPr>
          <w:ilvl w:val="0"/>
          <w:numId w:val="2"/>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Giờ xe đến một số điểm được ước lượng trên giả định mỗi điểm dừng cách nhau khoảng 5 phút; giờ các chuyến của xe 3 tấn cũng là giờ ước lượng.</w:t>
      </w:r>
    </w:p>
    <w:p w14:paraId="3F08C579" w14:textId="77777777" w:rsidR="49039CA1" w:rsidRPr="00463F98" w:rsidRDefault="49039CA1" w:rsidP="00463F98">
      <w:pPr>
        <w:pStyle w:val="ListParagraph"/>
        <w:numPr>
          <w:ilvl w:val="0"/>
          <w:numId w:val="2"/>
        </w:numPr>
        <w:spacing w:beforeLines="40" w:before="96" w:afterLines="40" w:after="96"/>
        <w:ind w:left="1134" w:firstLine="0"/>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lastRenderedPageBreak/>
        <w:t>Với giả định thận trọng hơn (mỗi điểm ghé thêm làm chuyến dài thêm 5 phút), một xe vượt giới hạn 8 giờ khoảng 5 phút, và hai xe ở sát mức 8 giờ.</w:t>
      </w:r>
    </w:p>
    <w:p w14:paraId="4E8C7A23" w14:textId="77777777" w:rsidR="49039CA1" w:rsidRPr="00463F98" w:rsidRDefault="49039CA1" w:rsidP="00463F98">
      <w:pPr>
        <w:spacing w:beforeLines="40" w:before="96" w:afterLines="40" w:after="96"/>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Vì vậy, bước tiếp theo là thu thập dữ liệu GPS và thời điểm nâng thùng thực tế để kiểm chứng và hiệu chỉnh kế hoạch. Khi có dữ liệu này, mô hình học máy (Lớp 1) có thể thay các giả định bằng dự báo sát thực tế hơn.</w:t>
      </w:r>
    </w:p>
    <w:p w14:paraId="7E367FFB" w14:textId="77777777" w:rsidR="55F4DC8F" w:rsidRPr="00463F98" w:rsidRDefault="55F4DC8F" w:rsidP="00463F98">
      <w:pPr>
        <w:rPr>
          <w:rFonts w:ascii="Times New Roman" w:eastAsia="Times New Roman" w:hAnsi="Times New Roman" w:cs="Times New Roman"/>
          <w:sz w:val="24"/>
          <w:szCs w:val="24"/>
          <w:lang w:val="en-US"/>
        </w:rPr>
      </w:pPr>
    </w:p>
    <w:p w14:paraId="0BD8B646" w14:textId="77777777" w:rsidR="55F4DC8F" w:rsidRPr="00463F98" w:rsidRDefault="55F4DC8F" w:rsidP="00463F98">
      <w:pPr>
        <w:rPr>
          <w:rFonts w:ascii="Times New Roman" w:eastAsia="Times New Roman" w:hAnsi="Times New Roman" w:cs="Times New Roman"/>
          <w:sz w:val="24"/>
          <w:szCs w:val="24"/>
        </w:rPr>
      </w:pPr>
    </w:p>
    <w:p w14:paraId="13D55919" w14:textId="77777777" w:rsidR="55F4DC8F" w:rsidRPr="00463F98" w:rsidRDefault="55F4DC8F" w:rsidP="00463F98">
      <w:pPr>
        <w:rPr>
          <w:rFonts w:ascii="Times New Roman" w:eastAsia="Times New Roman" w:hAnsi="Times New Roman" w:cs="Times New Roman"/>
          <w:sz w:val="24"/>
          <w:szCs w:val="24"/>
        </w:rPr>
      </w:pPr>
    </w:p>
    <w:p w14:paraId="7AC7DA5D" w14:textId="77777777" w:rsidR="55F4DC8F" w:rsidRPr="00463F98" w:rsidRDefault="55F4DC8F" w:rsidP="00463F98">
      <w:pPr>
        <w:rPr>
          <w:rFonts w:ascii="Times New Roman" w:eastAsia="Times New Roman" w:hAnsi="Times New Roman" w:cs="Times New Roman"/>
          <w:sz w:val="24"/>
          <w:szCs w:val="24"/>
        </w:rPr>
      </w:pPr>
    </w:p>
    <w:p w14:paraId="60110A29" w14:textId="77777777" w:rsidR="55F4DC8F" w:rsidRPr="00463F98" w:rsidRDefault="55F4DC8F" w:rsidP="00463F98">
      <w:pPr>
        <w:rPr>
          <w:rFonts w:ascii="Times New Roman" w:eastAsia="Times New Roman" w:hAnsi="Times New Roman" w:cs="Times New Roman"/>
          <w:sz w:val="24"/>
          <w:szCs w:val="24"/>
        </w:rPr>
      </w:pPr>
    </w:p>
    <w:p w14:paraId="08BFA1C9" w14:textId="77777777" w:rsidR="55F4DC8F" w:rsidRPr="00463F98" w:rsidRDefault="55F4DC8F" w:rsidP="00463F98">
      <w:pPr>
        <w:rPr>
          <w:rFonts w:ascii="Times New Roman" w:eastAsia="Times New Roman" w:hAnsi="Times New Roman" w:cs="Times New Roman"/>
          <w:sz w:val="24"/>
          <w:szCs w:val="24"/>
        </w:rPr>
      </w:pPr>
    </w:p>
    <w:p w14:paraId="3AAE5C29" w14:textId="77777777" w:rsidR="55F4DC8F" w:rsidRPr="00463F98" w:rsidRDefault="55F4DC8F" w:rsidP="00463F98">
      <w:pPr>
        <w:rPr>
          <w:rFonts w:ascii="Times New Roman" w:eastAsia="Times New Roman" w:hAnsi="Times New Roman" w:cs="Times New Roman"/>
          <w:sz w:val="24"/>
          <w:szCs w:val="24"/>
        </w:rPr>
      </w:pPr>
    </w:p>
    <w:p w14:paraId="4E1256F4" w14:textId="77777777" w:rsidR="55F4DC8F" w:rsidRPr="00463F98" w:rsidRDefault="55F4DC8F" w:rsidP="00463F98">
      <w:pPr>
        <w:rPr>
          <w:rFonts w:ascii="Times New Roman" w:eastAsia="Times New Roman" w:hAnsi="Times New Roman" w:cs="Times New Roman"/>
          <w:sz w:val="24"/>
          <w:szCs w:val="24"/>
        </w:rPr>
      </w:pPr>
    </w:p>
    <w:p w14:paraId="309EA21D" w14:textId="77777777" w:rsidR="55F4DC8F" w:rsidRPr="00463F98" w:rsidRDefault="55F4DC8F" w:rsidP="00463F98">
      <w:pPr>
        <w:rPr>
          <w:rFonts w:ascii="Times New Roman" w:eastAsia="Times New Roman" w:hAnsi="Times New Roman" w:cs="Times New Roman"/>
          <w:sz w:val="24"/>
          <w:szCs w:val="24"/>
        </w:rPr>
      </w:pPr>
    </w:p>
    <w:p w14:paraId="50BDF359" w14:textId="77777777" w:rsidR="55F4DC8F" w:rsidRPr="00463F98" w:rsidRDefault="55F4DC8F" w:rsidP="00463F98">
      <w:pPr>
        <w:rPr>
          <w:rFonts w:ascii="Times New Roman" w:eastAsia="Times New Roman" w:hAnsi="Times New Roman" w:cs="Times New Roman"/>
          <w:sz w:val="24"/>
          <w:szCs w:val="24"/>
        </w:rPr>
      </w:pPr>
    </w:p>
    <w:p w14:paraId="222D7BBE" w14:textId="77777777" w:rsidR="55F4DC8F" w:rsidRPr="00463F98" w:rsidRDefault="55F4DC8F" w:rsidP="00463F98">
      <w:pPr>
        <w:rPr>
          <w:rFonts w:ascii="Times New Roman" w:eastAsia="Times New Roman" w:hAnsi="Times New Roman" w:cs="Times New Roman"/>
          <w:sz w:val="24"/>
          <w:szCs w:val="24"/>
        </w:rPr>
      </w:pPr>
    </w:p>
    <w:p w14:paraId="45F0FCC4" w14:textId="77777777" w:rsidR="55F4DC8F" w:rsidRPr="00463F98" w:rsidRDefault="55F4DC8F" w:rsidP="00463F98">
      <w:pPr>
        <w:rPr>
          <w:rFonts w:ascii="Times New Roman" w:eastAsia="Times New Roman" w:hAnsi="Times New Roman" w:cs="Times New Roman"/>
          <w:sz w:val="24"/>
          <w:szCs w:val="24"/>
        </w:rPr>
      </w:pPr>
    </w:p>
    <w:p w14:paraId="491DD5C0" w14:textId="77777777" w:rsidR="55F4DC8F" w:rsidRPr="00463F98" w:rsidRDefault="55F4DC8F" w:rsidP="00463F98">
      <w:pPr>
        <w:rPr>
          <w:rFonts w:ascii="Times New Roman" w:eastAsia="Times New Roman" w:hAnsi="Times New Roman" w:cs="Times New Roman"/>
          <w:sz w:val="24"/>
          <w:szCs w:val="24"/>
        </w:rPr>
      </w:pPr>
    </w:p>
    <w:p w14:paraId="189E0BD5" w14:textId="77777777" w:rsidR="55F4DC8F" w:rsidRPr="00463F98" w:rsidRDefault="55F4DC8F" w:rsidP="00463F98">
      <w:pPr>
        <w:rPr>
          <w:rFonts w:ascii="Times New Roman" w:eastAsia="Times New Roman" w:hAnsi="Times New Roman" w:cs="Times New Roman"/>
          <w:sz w:val="24"/>
          <w:szCs w:val="24"/>
        </w:rPr>
      </w:pPr>
    </w:p>
    <w:p w14:paraId="02389F22" w14:textId="77777777" w:rsidR="55F4DC8F" w:rsidRPr="00463F98" w:rsidRDefault="55F4DC8F" w:rsidP="00463F98">
      <w:pPr>
        <w:rPr>
          <w:rFonts w:ascii="Times New Roman" w:eastAsia="Times New Roman" w:hAnsi="Times New Roman" w:cs="Times New Roman"/>
          <w:sz w:val="24"/>
          <w:szCs w:val="24"/>
        </w:rPr>
      </w:pPr>
    </w:p>
    <w:p w14:paraId="513D8A08" w14:textId="77777777" w:rsidR="55F4DC8F" w:rsidRPr="00463F98" w:rsidRDefault="55F4DC8F" w:rsidP="00463F98">
      <w:pPr>
        <w:rPr>
          <w:rFonts w:ascii="Times New Roman" w:eastAsia="Times New Roman" w:hAnsi="Times New Roman" w:cs="Times New Roman"/>
          <w:b/>
          <w:bCs/>
          <w:sz w:val="24"/>
          <w:szCs w:val="24"/>
        </w:rPr>
      </w:pPr>
    </w:p>
    <w:p w14:paraId="40E534F8" w14:textId="77777777" w:rsidR="00770C12" w:rsidRDefault="00000000">
      <w:r>
        <w:br w:type="page"/>
      </w:r>
    </w:p>
    <w:p w14:paraId="342DD354" w14:textId="77777777" w:rsidR="00770C12" w:rsidRDefault="00000000">
      <w:pPr>
        <w:keepNext/>
        <w:spacing w:after="60"/>
        <w:jc w:val="center"/>
      </w:pPr>
      <w:r>
        <w:rPr>
          <w:rFonts w:ascii="Times New Roman" w:eastAsia="Times New Roman" w:hAnsi="Times New Roman" w:cs="Times New Roman"/>
          <w:b/>
          <w:bCs/>
          <w:sz w:val="24"/>
          <w:szCs w:val="24"/>
        </w:rPr>
        <w:lastRenderedPageBreak/>
        <w:t>PHỤ LỤC A. BÀI TOÁN VÀ THUẬT TOÁN CỦA LỚP 2</w:t>
      </w:r>
    </w:p>
    <w:p w14:paraId="5D11110F" w14:textId="77777777" w:rsidR="00770C12" w:rsidRDefault="00000000">
      <w:pPr>
        <w:keepNext/>
        <w:spacing w:before="120" w:after="60"/>
      </w:pPr>
      <w:r>
        <w:rPr>
          <w:rFonts w:ascii="Times New Roman" w:eastAsia="Times New Roman" w:hAnsi="Times New Roman" w:cs="Times New Roman"/>
          <w:b/>
          <w:bCs/>
          <w:sz w:val="24"/>
          <w:szCs w:val="24"/>
        </w:rPr>
        <w:t>A.1. Tổng quan quy trình giải</w:t>
      </w:r>
    </w:p>
    <w:p w14:paraId="72C85A97" w14:textId="77777777" w:rsidR="00770C12" w:rsidRDefault="00000000">
      <w:pPr>
        <w:spacing w:after="60"/>
        <w:jc w:val="both"/>
      </w:pPr>
      <w:r>
        <w:rPr>
          <w:rFonts w:ascii="Times New Roman" w:eastAsia="Times New Roman" w:hAnsi="Times New Roman" w:cs="Times New Roman"/>
          <w:sz w:val="24"/>
          <w:szCs w:val="24"/>
        </w:rPr>
        <w:t>Lớp 2 được chia thành các bài toán con giải nối tiếp. Mỗi bài toán có dữ liệu vào, thuật toán và đầu ra riêng; đầu ra của bài toán trước là dữ liệu vào của bài toán sau. Bảng dưới đây cho biết mỗi bài toán giải quyết phần nào của kế hoạch và kết quả nằm ở đâu trong file kế hoạch “VYLT2026_EcoRoute_Lich_xe_moi_v3_Xe3tan”.</w:t>
      </w:r>
    </w:p>
    <w:tbl>
      <w:tblPr>
        <w:tblW w:w="9360" w:type="dxa"/>
        <w:tblLayout w:type="fixed"/>
        <w:tblLook w:val="04A0" w:firstRow="1" w:lastRow="0" w:firstColumn="1" w:lastColumn="0" w:noHBand="0" w:noVBand="1"/>
      </w:tblPr>
      <w:tblGrid>
        <w:gridCol w:w="1300"/>
        <w:gridCol w:w="2600"/>
        <w:gridCol w:w="2100"/>
        <w:gridCol w:w="1900"/>
        <w:gridCol w:w="1460"/>
      </w:tblGrid>
      <w:tr w:rsidR="00770C12" w14:paraId="688B2691"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0B485383" w14:textId="77777777" w:rsidR="00770C12" w:rsidRDefault="00000000">
            <w:pPr>
              <w:spacing w:before="20" w:after="20" w:line="252" w:lineRule="auto"/>
              <w:jc w:val="center"/>
            </w:pPr>
            <w:r>
              <w:rPr>
                <w:rFonts w:ascii="Times New Roman" w:eastAsia="Times New Roman" w:hAnsi="Times New Roman" w:cs="Times New Roman"/>
                <w:b/>
                <w:bCs/>
              </w:rPr>
              <w:t>Bước</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70B8776B" w14:textId="77777777" w:rsidR="00770C12" w:rsidRDefault="00000000">
            <w:pPr>
              <w:spacing w:before="20" w:after="20" w:line="252" w:lineRule="auto"/>
              <w:jc w:val="center"/>
            </w:pPr>
            <w:r>
              <w:rPr>
                <w:rFonts w:ascii="Times New Roman" w:eastAsia="Times New Roman" w:hAnsi="Times New Roman" w:cs="Times New Roman"/>
                <w:b/>
                <w:bCs/>
              </w:rPr>
              <w:t>Bài toán</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6FCA31DD" w14:textId="77777777" w:rsidR="00770C12" w:rsidRDefault="00000000">
            <w:pPr>
              <w:spacing w:before="20" w:after="20" w:line="252" w:lineRule="auto"/>
              <w:jc w:val="center"/>
            </w:pPr>
            <w:r>
              <w:rPr>
                <w:rFonts w:ascii="Times New Roman" w:eastAsia="Times New Roman" w:hAnsi="Times New Roman" w:cs="Times New Roman"/>
                <w:b/>
                <w:bCs/>
              </w:rPr>
              <w:t>Thuật toán / công cụ</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3AE7DE00" w14:textId="77777777" w:rsidR="00770C12" w:rsidRDefault="00000000">
            <w:pPr>
              <w:spacing w:before="20" w:after="20" w:line="252" w:lineRule="auto"/>
              <w:jc w:val="center"/>
            </w:pPr>
            <w:r>
              <w:rPr>
                <w:rFonts w:ascii="Times New Roman" w:eastAsia="Times New Roman" w:hAnsi="Times New Roman" w:cs="Times New Roman"/>
                <w:b/>
                <w:bCs/>
              </w:rPr>
              <w:t>Đầu ra</w:t>
            </w:r>
          </w:p>
        </w:tc>
        <w:tc>
          <w:tcPr>
            <w:tcW w:w="146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6C3C836F" w14:textId="77777777" w:rsidR="00770C12" w:rsidRDefault="00000000">
            <w:pPr>
              <w:spacing w:before="20" w:after="20" w:line="252" w:lineRule="auto"/>
              <w:jc w:val="center"/>
            </w:pPr>
            <w:r>
              <w:rPr>
                <w:rFonts w:ascii="Times New Roman" w:eastAsia="Times New Roman" w:hAnsi="Times New Roman" w:cs="Times New Roman"/>
                <w:b/>
                <w:bCs/>
              </w:rPr>
              <w:t>Trong file kế hoạch</w:t>
            </w:r>
          </w:p>
        </w:tc>
      </w:tr>
      <w:tr w:rsidR="00770C12" w14:paraId="6496F52A" w14:textId="77777777">
        <w:trPr>
          <w:cantSplit/>
        </w:trPr>
        <w:tc>
          <w:tcPr>
            <w:tcW w:w="13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D538296" w14:textId="77777777" w:rsidR="00770C12" w:rsidRDefault="00000000">
            <w:pPr>
              <w:spacing w:before="20" w:after="20" w:line="252" w:lineRule="auto"/>
            </w:pPr>
            <w:r>
              <w:rPr>
                <w:rFonts w:ascii="Times New Roman" w:eastAsia="Times New Roman" w:hAnsi="Times New Roman" w:cs="Times New Roman"/>
              </w:rPr>
              <w:t>0</w:t>
            </w:r>
          </w:p>
        </w:tc>
        <w:tc>
          <w:tcPr>
            <w:tcW w:w="2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7C57C46" w14:textId="77777777" w:rsidR="00770C12" w:rsidRDefault="00000000">
            <w:pPr>
              <w:spacing w:before="20" w:after="20" w:line="252" w:lineRule="auto"/>
            </w:pPr>
            <w:r>
              <w:rPr>
                <w:rFonts w:ascii="Times New Roman" w:eastAsia="Times New Roman" w:hAnsi="Times New Roman" w:cs="Times New Roman"/>
              </w:rPr>
              <w:t>Chuẩn hóa dữ liệu, tạo lô rác</w:t>
            </w:r>
          </w:p>
        </w:tc>
        <w:tc>
          <w:tcPr>
            <w:tcW w:w="21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E3D63B7" w14:textId="77777777" w:rsidR="00770C12" w:rsidRDefault="00000000">
            <w:pPr>
              <w:spacing w:before="20" w:after="20" w:line="252" w:lineRule="auto"/>
            </w:pPr>
            <w:r>
              <w:rPr>
                <w:rFonts w:ascii="Times New Roman" w:eastAsia="Times New Roman" w:hAnsi="Times New Roman" w:cs="Times New Roman"/>
              </w:rPr>
              <w:t>Quy tắc chuẩn hóa</w:t>
            </w:r>
          </w:p>
        </w:tc>
        <w:tc>
          <w:tcPr>
            <w:tcW w:w="19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4275EF7" w14:textId="77777777" w:rsidR="00770C12" w:rsidRDefault="00000000">
            <w:pPr>
              <w:spacing w:before="20" w:after="20" w:line="252" w:lineRule="auto"/>
            </w:pPr>
            <w:r>
              <w:rPr>
                <w:rFonts w:ascii="Times New Roman" w:eastAsia="Times New Roman" w:hAnsi="Times New Roman" w:cs="Times New Roman"/>
              </w:rPr>
              <w:t>Lô = các kiệt cùng điểm chuyển giao, cùng giờ rác về, cùng loại xe</w:t>
            </w:r>
          </w:p>
        </w:tc>
        <w:tc>
          <w:tcPr>
            <w:tcW w:w="14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572EA65" w14:textId="77777777" w:rsidR="00770C12" w:rsidRDefault="00000000">
            <w:pPr>
              <w:spacing w:before="20" w:after="20" w:line="252" w:lineRule="auto"/>
            </w:pPr>
            <w:r>
              <w:rPr>
                <w:rFonts w:ascii="Times New Roman" w:eastAsia="Times New Roman" w:hAnsi="Times New Roman" w:cs="Times New Roman"/>
              </w:rPr>
              <w:t>Tab 4</w:t>
            </w:r>
          </w:p>
        </w:tc>
      </w:tr>
      <w:tr w:rsidR="00770C12" w14:paraId="329E5C6F" w14:textId="77777777">
        <w:trPr>
          <w:cantSplit/>
        </w:trPr>
        <w:tc>
          <w:tcPr>
            <w:tcW w:w="13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E48293F" w14:textId="77777777" w:rsidR="00770C12" w:rsidRDefault="00000000">
            <w:pPr>
              <w:spacing w:before="20" w:after="20" w:line="252" w:lineRule="auto"/>
            </w:pPr>
            <w:r>
              <w:rPr>
                <w:rFonts w:ascii="Times New Roman" w:eastAsia="Times New Roman" w:hAnsi="Times New Roman" w:cs="Times New Roman"/>
              </w:rPr>
              <w:t>1a</w:t>
            </w:r>
          </w:p>
        </w:tc>
        <w:tc>
          <w:tcPr>
            <w:tcW w:w="2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1631954" w14:textId="77777777" w:rsidR="00770C12" w:rsidRDefault="00000000">
            <w:pPr>
              <w:spacing w:before="20" w:after="20" w:line="252" w:lineRule="auto"/>
            </w:pPr>
            <w:r>
              <w:rPr>
                <w:rFonts w:ascii="Times New Roman" w:eastAsia="Times New Roman" w:hAnsi="Times New Roman" w:cs="Times New Roman"/>
              </w:rPr>
              <w:t>Gom kiệt vào thùng 660L (Bin Packing)</w:t>
            </w:r>
          </w:p>
        </w:tc>
        <w:tc>
          <w:tcPr>
            <w:tcW w:w="21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1CF4AE9" w14:textId="77777777" w:rsidR="00770C12" w:rsidRDefault="00000000">
            <w:pPr>
              <w:spacing w:before="20" w:after="20" w:line="252" w:lineRule="auto"/>
            </w:pPr>
            <w:r>
              <w:rPr>
                <w:rFonts w:ascii="Times New Roman" w:eastAsia="Times New Roman" w:hAnsi="Times New Roman" w:cs="Times New Roman"/>
              </w:rPr>
              <w:t>Quy hoạch động</w:t>
            </w:r>
          </w:p>
        </w:tc>
        <w:tc>
          <w:tcPr>
            <w:tcW w:w="19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879AA9C" w14:textId="77777777" w:rsidR="00770C12" w:rsidRDefault="00000000">
            <w:pPr>
              <w:spacing w:before="20" w:after="20" w:line="252" w:lineRule="auto"/>
            </w:pPr>
            <w:r>
              <w:rPr>
                <w:rFonts w:ascii="Times New Roman" w:eastAsia="Times New Roman" w:hAnsi="Times New Roman" w:cs="Times New Roman"/>
              </w:rPr>
              <w:t>Thùng 660L, danh sách kiệt theo thứ tự số nhà</w:t>
            </w:r>
          </w:p>
        </w:tc>
        <w:tc>
          <w:tcPr>
            <w:tcW w:w="14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E92D913" w14:textId="77777777" w:rsidR="00770C12" w:rsidRDefault="00000000">
            <w:pPr>
              <w:spacing w:before="20" w:after="20" w:line="252" w:lineRule="auto"/>
            </w:pPr>
            <w:r>
              <w:rPr>
                <w:rFonts w:ascii="Times New Roman" w:eastAsia="Times New Roman" w:hAnsi="Times New Roman" w:cs="Times New Roman"/>
              </w:rPr>
              <w:t>Tab 5, 5b, 5c</w:t>
            </w:r>
          </w:p>
        </w:tc>
      </w:tr>
      <w:tr w:rsidR="00770C12" w14:paraId="29443B88" w14:textId="77777777">
        <w:trPr>
          <w:cantSplit/>
        </w:trPr>
        <w:tc>
          <w:tcPr>
            <w:tcW w:w="13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04CE073" w14:textId="77777777" w:rsidR="00770C12" w:rsidRDefault="00000000">
            <w:pPr>
              <w:spacing w:before="20" w:after="20" w:line="252" w:lineRule="auto"/>
            </w:pPr>
            <w:r>
              <w:rPr>
                <w:rFonts w:ascii="Times New Roman" w:eastAsia="Times New Roman" w:hAnsi="Times New Roman" w:cs="Times New Roman"/>
              </w:rPr>
              <w:t>1b</w:t>
            </w:r>
          </w:p>
        </w:tc>
        <w:tc>
          <w:tcPr>
            <w:tcW w:w="2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04B5241" w14:textId="77777777" w:rsidR="00770C12" w:rsidRDefault="00000000">
            <w:pPr>
              <w:spacing w:before="20" w:after="20" w:line="252" w:lineRule="auto"/>
            </w:pPr>
            <w:r>
              <w:rPr>
                <w:rFonts w:ascii="Times New Roman" w:eastAsia="Times New Roman" w:hAnsi="Times New Roman" w:cs="Times New Roman"/>
              </w:rPr>
              <w:t>Phân công công nhân – phương tiện – chuyến (Interval Scheduling)</w:t>
            </w:r>
          </w:p>
        </w:tc>
        <w:tc>
          <w:tcPr>
            <w:tcW w:w="21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49F3D1E" w14:textId="77777777" w:rsidR="00770C12" w:rsidRDefault="00000000">
            <w:pPr>
              <w:spacing w:before="20" w:after="20" w:line="252" w:lineRule="auto"/>
            </w:pPr>
            <w:r>
              <w:rPr>
                <w:rFonts w:ascii="Times New Roman" w:eastAsia="Times New Roman" w:hAnsi="Times New Roman" w:cs="Times New Roman"/>
              </w:rPr>
              <w:t>Google OR-Tools CP-SAT</w:t>
            </w:r>
          </w:p>
        </w:tc>
        <w:tc>
          <w:tcPr>
            <w:tcW w:w="19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BF85DEB" w14:textId="77777777" w:rsidR="00770C12" w:rsidRDefault="00000000">
            <w:pPr>
              <w:spacing w:before="20" w:after="20" w:line="252" w:lineRule="auto"/>
            </w:pPr>
            <w:r>
              <w:rPr>
                <w:rFonts w:ascii="Times New Roman" w:eastAsia="Times New Roman" w:hAnsi="Times New Roman" w:cs="Times New Roman"/>
              </w:rPr>
              <w:t>Bảng phân công công nhân</w:t>
            </w:r>
          </w:p>
        </w:tc>
        <w:tc>
          <w:tcPr>
            <w:tcW w:w="14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237FF27" w14:textId="77777777" w:rsidR="00770C12" w:rsidRDefault="00000000">
            <w:pPr>
              <w:spacing w:before="20" w:after="20" w:line="252" w:lineRule="auto"/>
            </w:pPr>
            <w:r>
              <w:rPr>
                <w:rFonts w:ascii="Times New Roman" w:eastAsia="Times New Roman" w:hAnsi="Times New Roman" w:cs="Times New Roman"/>
              </w:rPr>
              <w:t>Tab B1_Phan_cong_cong_nhan</w:t>
            </w:r>
          </w:p>
        </w:tc>
      </w:tr>
      <w:tr w:rsidR="00770C12" w14:paraId="030BC0EE" w14:textId="77777777">
        <w:trPr>
          <w:cantSplit/>
        </w:trPr>
        <w:tc>
          <w:tcPr>
            <w:tcW w:w="13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9ACAB5F" w14:textId="77777777" w:rsidR="00770C12" w:rsidRDefault="00000000">
            <w:pPr>
              <w:spacing w:before="20" w:after="20" w:line="252" w:lineRule="auto"/>
            </w:pPr>
            <w:r>
              <w:rPr>
                <w:rFonts w:ascii="Times New Roman" w:eastAsia="Times New Roman" w:hAnsi="Times New Roman" w:cs="Times New Roman"/>
              </w:rPr>
              <w:t>2a</w:t>
            </w:r>
          </w:p>
        </w:tc>
        <w:tc>
          <w:tcPr>
            <w:tcW w:w="2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037229F" w14:textId="77777777" w:rsidR="00770C12" w:rsidRDefault="00000000">
            <w:pPr>
              <w:spacing w:before="20" w:after="20" w:line="252" w:lineRule="auto"/>
            </w:pPr>
            <w:r>
              <w:rPr>
                <w:rFonts w:ascii="Times New Roman" w:eastAsia="Times New Roman" w:hAnsi="Times New Roman" w:cs="Times New Roman"/>
              </w:rPr>
              <w:t>Lập lộ trình xe cơ giới (MT-HFVRPTW, CARP)</w:t>
            </w:r>
          </w:p>
        </w:tc>
        <w:tc>
          <w:tcPr>
            <w:tcW w:w="21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E37EFB3" w14:textId="77777777" w:rsidR="00770C12" w:rsidRDefault="00000000">
            <w:pPr>
              <w:spacing w:before="20" w:after="20" w:line="252" w:lineRule="auto"/>
            </w:pPr>
            <w:r>
              <w:rPr>
                <w:rFonts w:ascii="Times New Roman" w:eastAsia="Times New Roman" w:hAnsi="Times New Roman" w:cs="Times New Roman"/>
              </w:rPr>
              <w:t>Google OR-Tools Routing Solver: Path Cheapest Arc + Guided Local Search</w:t>
            </w:r>
          </w:p>
        </w:tc>
        <w:tc>
          <w:tcPr>
            <w:tcW w:w="19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2F379DF" w14:textId="77777777" w:rsidR="00770C12" w:rsidRDefault="00000000">
            <w:pPr>
              <w:spacing w:before="20" w:after="20" w:line="252" w:lineRule="auto"/>
            </w:pPr>
            <w:r>
              <w:rPr>
                <w:rFonts w:ascii="Times New Roman" w:eastAsia="Times New Roman" w:hAnsi="Times New Roman" w:cs="Times New Roman"/>
              </w:rPr>
              <w:t>Lộ trình, khung giờ, khối lượng từng chuyến</w:t>
            </w:r>
          </w:p>
        </w:tc>
        <w:tc>
          <w:tcPr>
            <w:tcW w:w="14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19743AA" w14:textId="77777777" w:rsidR="00770C12" w:rsidRDefault="00000000">
            <w:pPr>
              <w:spacing w:before="20" w:after="20" w:line="252" w:lineRule="auto"/>
            </w:pPr>
            <w:r>
              <w:rPr>
                <w:rFonts w:ascii="Times New Roman" w:eastAsia="Times New Roman" w:hAnsi="Times New Roman" w:cs="Times New Roman"/>
              </w:rPr>
              <w:t>Tab 2, 2b</w:t>
            </w:r>
          </w:p>
        </w:tc>
      </w:tr>
      <w:tr w:rsidR="00770C12" w14:paraId="2902475C" w14:textId="77777777">
        <w:trPr>
          <w:cantSplit/>
        </w:trPr>
        <w:tc>
          <w:tcPr>
            <w:tcW w:w="13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4F51AB6" w14:textId="77777777" w:rsidR="00770C12" w:rsidRDefault="00000000">
            <w:pPr>
              <w:spacing w:before="20" w:after="20" w:line="252" w:lineRule="auto"/>
            </w:pPr>
            <w:r>
              <w:rPr>
                <w:rFonts w:ascii="Times New Roman" w:eastAsia="Times New Roman" w:hAnsi="Times New Roman" w:cs="Times New Roman"/>
              </w:rPr>
              <w:t>2b</w:t>
            </w:r>
          </w:p>
        </w:tc>
        <w:tc>
          <w:tcPr>
            <w:tcW w:w="2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A0EB76B" w14:textId="77777777" w:rsidR="00770C12" w:rsidRDefault="00000000">
            <w:pPr>
              <w:spacing w:before="20" w:after="20" w:line="252" w:lineRule="auto"/>
            </w:pPr>
            <w:r>
              <w:rPr>
                <w:rFonts w:ascii="Times New Roman" w:eastAsia="Times New Roman" w:hAnsi="Times New Roman" w:cs="Times New Roman"/>
              </w:rPr>
              <w:t>Đồng bộ: giao lô rác và điểm thu trực tiếp cho chuyến xe (Synchronized Assignment with Time Windows)</w:t>
            </w:r>
          </w:p>
        </w:tc>
        <w:tc>
          <w:tcPr>
            <w:tcW w:w="21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19F8C05" w14:textId="77777777" w:rsidR="00770C12" w:rsidRDefault="00000000">
            <w:pPr>
              <w:spacing w:before="20" w:after="20" w:line="252" w:lineRule="auto"/>
            </w:pPr>
            <w:r>
              <w:rPr>
                <w:rFonts w:ascii="Times New Roman" w:eastAsia="Times New Roman" w:hAnsi="Times New Roman" w:cs="Times New Roman"/>
              </w:rPr>
              <w:t>Google OR-Tools CP-SAT</w:t>
            </w:r>
          </w:p>
        </w:tc>
        <w:tc>
          <w:tcPr>
            <w:tcW w:w="19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0CB50F2" w14:textId="77777777" w:rsidR="00770C12" w:rsidRDefault="00000000">
            <w:pPr>
              <w:spacing w:before="20" w:after="20" w:line="252" w:lineRule="auto"/>
            </w:pPr>
            <w:r>
              <w:rPr>
                <w:rFonts w:ascii="Times New Roman" w:eastAsia="Times New Roman" w:hAnsi="Times New Roman" w:cs="Times New Roman"/>
              </w:rPr>
              <w:t>Chuyến nhận từng lô; chuyến mới; lô đổi chuyến</w:t>
            </w:r>
          </w:p>
        </w:tc>
        <w:tc>
          <w:tcPr>
            <w:tcW w:w="14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2ECFF13" w14:textId="77777777" w:rsidR="00770C12" w:rsidRDefault="00000000">
            <w:pPr>
              <w:spacing w:before="20" w:after="20" w:line="252" w:lineRule="auto"/>
            </w:pPr>
            <w:r>
              <w:rPr>
                <w:rFonts w:ascii="Times New Roman" w:eastAsia="Times New Roman" w:hAnsi="Times New Roman" w:cs="Times New Roman"/>
              </w:rPr>
              <w:t>Tab 3, 4, Kiem_chung_OR-Tools</w:t>
            </w:r>
          </w:p>
        </w:tc>
      </w:tr>
      <w:tr w:rsidR="00770C12" w14:paraId="61D4F062" w14:textId="77777777">
        <w:trPr>
          <w:cantSplit/>
        </w:trPr>
        <w:tc>
          <w:tcPr>
            <w:tcW w:w="13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7785007" w14:textId="77777777" w:rsidR="00770C12" w:rsidRDefault="00000000">
            <w:pPr>
              <w:spacing w:before="20" w:after="20" w:line="252" w:lineRule="auto"/>
            </w:pPr>
            <w:r>
              <w:rPr>
                <w:rFonts w:ascii="Times New Roman" w:eastAsia="Times New Roman" w:hAnsi="Times New Roman" w:cs="Times New Roman"/>
              </w:rPr>
              <w:t>2c</w:t>
            </w:r>
          </w:p>
        </w:tc>
        <w:tc>
          <w:tcPr>
            <w:tcW w:w="2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DA2F632" w14:textId="77777777" w:rsidR="00770C12" w:rsidRDefault="00000000">
            <w:pPr>
              <w:spacing w:before="20" w:after="20" w:line="252" w:lineRule="auto"/>
            </w:pPr>
            <w:r>
              <w:rPr>
                <w:rFonts w:ascii="Times New Roman" w:eastAsia="Times New Roman" w:hAnsi="Times New Roman" w:cs="Times New Roman"/>
              </w:rPr>
              <w:t>Xếp giờ ghé trong từng chuyến</w:t>
            </w:r>
          </w:p>
        </w:tc>
        <w:tc>
          <w:tcPr>
            <w:tcW w:w="21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FCBAFA3" w14:textId="77777777" w:rsidR="00770C12" w:rsidRDefault="00000000">
            <w:pPr>
              <w:spacing w:before="20" w:after="20" w:line="252" w:lineRule="auto"/>
            </w:pPr>
            <w:r>
              <w:rPr>
                <w:rFonts w:ascii="Times New Roman" w:eastAsia="Times New Roman" w:hAnsi="Times New Roman" w:cs="Times New Roman"/>
              </w:rPr>
              <w:t>Lập lịch danh sách</w:t>
            </w:r>
          </w:p>
        </w:tc>
        <w:tc>
          <w:tcPr>
            <w:tcW w:w="19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41DC107" w14:textId="77777777" w:rsidR="00770C12" w:rsidRDefault="00000000">
            <w:pPr>
              <w:spacing w:before="20" w:after="20" w:line="252" w:lineRule="auto"/>
            </w:pPr>
            <w:r>
              <w:rPr>
                <w:rFonts w:ascii="Times New Roman" w:eastAsia="Times New Roman" w:hAnsi="Times New Roman" w:cs="Times New Roman"/>
              </w:rPr>
              <w:t>Giờ ghé từng điểm</w:t>
            </w:r>
          </w:p>
        </w:tc>
        <w:tc>
          <w:tcPr>
            <w:tcW w:w="14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48307F3" w14:textId="77777777" w:rsidR="00770C12" w:rsidRDefault="00000000">
            <w:pPr>
              <w:spacing w:before="20" w:after="20" w:line="252" w:lineRule="auto"/>
            </w:pPr>
            <w:r>
              <w:rPr>
                <w:rFonts w:ascii="Times New Roman" w:eastAsia="Times New Roman" w:hAnsi="Times New Roman" w:cs="Times New Roman"/>
              </w:rPr>
              <w:t>Tab 3b</w:t>
            </w:r>
          </w:p>
        </w:tc>
      </w:tr>
      <w:tr w:rsidR="00770C12" w14:paraId="64DD29A9" w14:textId="77777777">
        <w:trPr>
          <w:cantSplit/>
        </w:trPr>
        <w:tc>
          <w:tcPr>
            <w:tcW w:w="13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116CA3A" w14:textId="77777777" w:rsidR="00770C12" w:rsidRDefault="00000000">
            <w:pPr>
              <w:spacing w:before="20" w:after="20" w:line="252" w:lineRule="auto"/>
            </w:pPr>
            <w:r>
              <w:rPr>
                <w:rFonts w:ascii="Times New Roman" w:eastAsia="Times New Roman" w:hAnsi="Times New Roman" w:cs="Times New Roman"/>
              </w:rPr>
              <w:t>2d</w:t>
            </w:r>
          </w:p>
        </w:tc>
        <w:tc>
          <w:tcPr>
            <w:tcW w:w="2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258D8C1" w14:textId="77777777" w:rsidR="00770C12" w:rsidRDefault="00000000">
            <w:pPr>
              <w:spacing w:before="20" w:after="20" w:line="252" w:lineRule="auto"/>
            </w:pPr>
            <w:r>
              <w:rPr>
                <w:rFonts w:ascii="Times New Roman" w:eastAsia="Times New Roman" w:hAnsi="Times New Roman" w:cs="Times New Roman"/>
              </w:rPr>
              <w:t>Kiểm tra tại điểm chuyển giao</w:t>
            </w:r>
          </w:p>
        </w:tc>
        <w:tc>
          <w:tcPr>
            <w:tcW w:w="21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5803B1B" w14:textId="77777777" w:rsidR="00770C12" w:rsidRDefault="00000000">
            <w:pPr>
              <w:spacing w:before="20" w:after="20" w:line="252" w:lineRule="auto"/>
            </w:pPr>
            <w:r>
              <w:rPr>
                <w:rFonts w:ascii="Times New Roman" w:eastAsia="Times New Roman" w:hAnsi="Times New Roman" w:cs="Times New Roman"/>
              </w:rPr>
              <w:t>Mô phỏng sự kiện rời rạc</w:t>
            </w:r>
          </w:p>
        </w:tc>
        <w:tc>
          <w:tcPr>
            <w:tcW w:w="19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368503A" w14:textId="77777777" w:rsidR="00770C12" w:rsidRDefault="00000000">
            <w:pPr>
              <w:spacing w:before="20" w:after="20" w:line="252" w:lineRule="auto"/>
            </w:pPr>
            <w:r>
              <w:rPr>
                <w:rFonts w:ascii="Times New Roman" w:eastAsia="Times New Roman" w:hAnsi="Times New Roman" w:cs="Times New Roman"/>
              </w:rPr>
              <w:t>Số thùng chờ theo phút, cảnh báo vi phạm</w:t>
            </w:r>
          </w:p>
        </w:tc>
        <w:tc>
          <w:tcPr>
            <w:tcW w:w="14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3DA9D9C" w14:textId="77777777" w:rsidR="00770C12" w:rsidRDefault="00000000">
            <w:pPr>
              <w:spacing w:before="20" w:after="20" w:line="252" w:lineRule="auto"/>
            </w:pPr>
            <w:r>
              <w:rPr>
                <w:rFonts w:ascii="Times New Roman" w:eastAsia="Times New Roman" w:hAnsi="Times New Roman" w:cs="Times New Roman"/>
              </w:rPr>
              <w:t>Tab 6, 7</w:t>
            </w:r>
          </w:p>
        </w:tc>
      </w:tr>
      <w:tr w:rsidR="00770C12" w14:paraId="646131BE" w14:textId="77777777">
        <w:trPr>
          <w:cantSplit/>
        </w:trPr>
        <w:tc>
          <w:tcPr>
            <w:tcW w:w="13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39416E2" w14:textId="77777777" w:rsidR="00770C12" w:rsidRDefault="00000000">
            <w:pPr>
              <w:spacing w:before="20" w:after="20" w:line="252" w:lineRule="auto"/>
            </w:pPr>
            <w:r>
              <w:rPr>
                <w:rFonts w:ascii="Times New Roman" w:eastAsia="Times New Roman" w:hAnsi="Times New Roman" w:cs="Times New Roman"/>
              </w:rPr>
              <w:t>3</w:t>
            </w:r>
          </w:p>
        </w:tc>
        <w:tc>
          <w:tcPr>
            <w:tcW w:w="2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33E9174" w14:textId="77777777" w:rsidR="00770C12" w:rsidRDefault="00000000">
            <w:pPr>
              <w:spacing w:before="20" w:after="20" w:line="252" w:lineRule="auto"/>
            </w:pPr>
            <w:r>
              <w:rPr>
                <w:rFonts w:ascii="Times New Roman" w:eastAsia="Times New Roman" w:hAnsi="Times New Roman" w:cs="Times New Roman"/>
              </w:rPr>
              <w:t>Khung giờ hoạt động của trạm chuyển giao</w:t>
            </w:r>
          </w:p>
        </w:tc>
        <w:tc>
          <w:tcPr>
            <w:tcW w:w="21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25ECF35" w14:textId="77777777" w:rsidR="00770C12" w:rsidRDefault="00000000">
            <w:pPr>
              <w:spacing w:before="20" w:after="20" w:line="252" w:lineRule="auto"/>
            </w:pPr>
            <w:r>
              <w:rPr>
                <w:rFonts w:ascii="Times New Roman" w:eastAsia="Times New Roman" w:hAnsi="Times New Roman" w:cs="Times New Roman"/>
              </w:rPr>
              <w:t>Tổng hợp từ bước 2c</w:t>
            </w:r>
          </w:p>
        </w:tc>
        <w:tc>
          <w:tcPr>
            <w:tcW w:w="19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A3FE359" w14:textId="77777777" w:rsidR="00770C12" w:rsidRDefault="00000000">
            <w:pPr>
              <w:spacing w:before="20" w:after="20" w:line="252" w:lineRule="auto"/>
            </w:pPr>
            <w:r>
              <w:rPr>
                <w:rFonts w:ascii="Times New Roman" w:eastAsia="Times New Roman" w:hAnsi="Times New Roman" w:cs="Times New Roman"/>
              </w:rPr>
              <w:t>Khung giờ mới của trạm</w:t>
            </w:r>
          </w:p>
        </w:tc>
        <w:tc>
          <w:tcPr>
            <w:tcW w:w="14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0017E90" w14:textId="77777777" w:rsidR="00770C12" w:rsidRDefault="00000000">
            <w:pPr>
              <w:spacing w:before="20" w:after="20" w:line="252" w:lineRule="auto"/>
            </w:pPr>
            <w:r>
              <w:rPr>
                <w:rFonts w:ascii="Times New Roman" w:eastAsia="Times New Roman" w:hAnsi="Times New Roman" w:cs="Times New Roman"/>
              </w:rPr>
              <w:t>Tab 6</w:t>
            </w:r>
          </w:p>
        </w:tc>
      </w:tr>
      <w:tr w:rsidR="00770C12" w14:paraId="761F2A34" w14:textId="77777777">
        <w:trPr>
          <w:cantSplit/>
        </w:trPr>
        <w:tc>
          <w:tcPr>
            <w:tcW w:w="13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FBE35F6" w14:textId="77777777" w:rsidR="00770C12" w:rsidRDefault="00000000">
            <w:pPr>
              <w:spacing w:before="20" w:after="20" w:line="252" w:lineRule="auto"/>
            </w:pPr>
            <w:r>
              <w:rPr>
                <w:rFonts w:ascii="Times New Roman" w:eastAsia="Times New Roman" w:hAnsi="Times New Roman" w:cs="Times New Roman"/>
              </w:rPr>
              <w:t>Vòng lặp</w:t>
            </w:r>
          </w:p>
        </w:tc>
        <w:tc>
          <w:tcPr>
            <w:tcW w:w="2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F292CCE" w14:textId="77777777" w:rsidR="00770C12" w:rsidRDefault="00000000">
            <w:pPr>
              <w:spacing w:before="20" w:after="20" w:line="252" w:lineRule="auto"/>
            </w:pPr>
            <w:r>
              <w:rPr>
                <w:rFonts w:ascii="Times New Roman" w:eastAsia="Times New Roman" w:hAnsi="Times New Roman" w:cs="Times New Roman"/>
              </w:rPr>
              <w:t>Đồng bộ giữa Bước 1 và Bước 2</w:t>
            </w:r>
          </w:p>
        </w:tc>
        <w:tc>
          <w:tcPr>
            <w:tcW w:w="21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9A8C037" w14:textId="77777777" w:rsidR="00770C12" w:rsidRDefault="00000000">
            <w:pPr>
              <w:spacing w:before="20" w:after="20" w:line="252" w:lineRule="auto"/>
            </w:pPr>
            <w:r>
              <w:rPr>
                <w:rFonts w:ascii="Times New Roman" w:eastAsia="Times New Roman" w:hAnsi="Times New Roman" w:cs="Times New Roman"/>
              </w:rPr>
              <w:t>Phân rã bài toán có vòng lặp phản hồi</w:t>
            </w:r>
          </w:p>
        </w:tc>
        <w:tc>
          <w:tcPr>
            <w:tcW w:w="19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9E2CE9A" w14:textId="77777777" w:rsidR="00770C12" w:rsidRDefault="00000000">
            <w:pPr>
              <w:spacing w:before="20" w:after="20" w:line="252" w:lineRule="auto"/>
            </w:pPr>
            <w:r>
              <w:rPr>
                <w:rFonts w:ascii="Times New Roman" w:eastAsia="Times New Roman" w:hAnsi="Times New Roman" w:cs="Times New Roman"/>
              </w:rPr>
              <w:t>Khi bước 2b không có lời giải: điều chỉnh bước 1 (chia đợt, đổi chuyến) rồi giải lại</w:t>
            </w:r>
          </w:p>
        </w:tc>
        <w:tc>
          <w:tcPr>
            <w:tcW w:w="14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D1CD4DF" w14:textId="77777777" w:rsidR="00770C12" w:rsidRDefault="00000000">
            <w:pPr>
              <w:spacing w:before="20" w:after="20" w:line="252" w:lineRule="auto"/>
            </w:pPr>
            <w:r>
              <w:rPr>
                <w:rFonts w:ascii="Times New Roman" w:eastAsia="Times New Roman" w:hAnsi="Times New Roman" w:cs="Times New Roman"/>
              </w:rPr>
              <w:t>–</w:t>
            </w:r>
          </w:p>
        </w:tc>
      </w:tr>
    </w:tbl>
    <w:p w14:paraId="24A2F9C3" w14:textId="77777777" w:rsidR="00770C12" w:rsidRDefault="00770C12"/>
    <w:p w14:paraId="1B5484D6" w14:textId="77777777" w:rsidR="00770C12" w:rsidRDefault="00000000">
      <w:pPr>
        <w:keepNext/>
        <w:spacing w:before="120" w:after="60"/>
      </w:pPr>
      <w:r>
        <w:rPr>
          <w:rFonts w:ascii="Times New Roman" w:eastAsia="Times New Roman" w:hAnsi="Times New Roman" w:cs="Times New Roman"/>
          <w:b/>
          <w:bCs/>
          <w:sz w:val="24"/>
          <w:szCs w:val="24"/>
        </w:rPr>
        <w:t>A.2. Dữ liệu đầu vào và tham số</w:t>
      </w:r>
    </w:p>
    <w:tbl>
      <w:tblPr>
        <w:tblW w:w="9360" w:type="dxa"/>
        <w:tblLayout w:type="fixed"/>
        <w:tblLook w:val="04A0" w:firstRow="1" w:lastRow="0" w:firstColumn="1" w:lastColumn="0" w:noHBand="0" w:noVBand="1"/>
      </w:tblPr>
      <w:tblGrid>
        <w:gridCol w:w="1500"/>
        <w:gridCol w:w="3200"/>
        <w:gridCol w:w="2660"/>
        <w:gridCol w:w="2000"/>
      </w:tblGrid>
      <w:tr w:rsidR="00770C12" w14:paraId="655D2A63"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1478B4CD" w14:textId="77777777" w:rsidR="00770C12" w:rsidRDefault="00000000">
            <w:pPr>
              <w:spacing w:before="20" w:after="20" w:line="252" w:lineRule="auto"/>
              <w:jc w:val="center"/>
            </w:pPr>
            <w:r>
              <w:rPr>
                <w:rFonts w:ascii="Times New Roman" w:eastAsia="Times New Roman" w:hAnsi="Times New Roman" w:cs="Times New Roman"/>
                <w:b/>
                <w:bCs/>
              </w:rPr>
              <w:t>Nhóm</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75BCD2A5" w14:textId="77777777" w:rsidR="00770C12" w:rsidRDefault="00000000">
            <w:pPr>
              <w:spacing w:before="20" w:after="20" w:line="252" w:lineRule="auto"/>
              <w:jc w:val="center"/>
            </w:pPr>
            <w:r>
              <w:rPr>
                <w:rFonts w:ascii="Times New Roman" w:eastAsia="Times New Roman" w:hAnsi="Times New Roman" w:cs="Times New Roman"/>
                <w:b/>
                <w:bCs/>
              </w:rPr>
              <w:t>Dữ liệu / tham số</w:t>
            </w:r>
          </w:p>
        </w:tc>
        <w:tc>
          <w:tcPr>
            <w:tcW w:w="266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67E9EA4B" w14:textId="77777777" w:rsidR="00770C12" w:rsidRDefault="00000000">
            <w:pPr>
              <w:spacing w:before="20" w:after="20" w:line="252" w:lineRule="auto"/>
              <w:jc w:val="center"/>
            </w:pPr>
            <w:r>
              <w:rPr>
                <w:rFonts w:ascii="Times New Roman" w:eastAsia="Times New Roman" w:hAnsi="Times New Roman" w:cs="Times New Roman"/>
                <w:b/>
                <w:bCs/>
              </w:rPr>
              <w:t>Giá trị</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13CE1DE2" w14:textId="77777777" w:rsidR="00770C12" w:rsidRDefault="00000000">
            <w:pPr>
              <w:spacing w:before="20" w:after="20" w:line="252" w:lineRule="auto"/>
              <w:jc w:val="center"/>
            </w:pPr>
            <w:r>
              <w:rPr>
                <w:rFonts w:ascii="Times New Roman" w:eastAsia="Times New Roman" w:hAnsi="Times New Roman" w:cs="Times New Roman"/>
                <w:b/>
                <w:bCs/>
              </w:rPr>
              <w:t>Nguồn</w:t>
            </w:r>
          </w:p>
        </w:tc>
      </w:tr>
      <w:tr w:rsidR="00770C12" w14:paraId="64F36547"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22FF626" w14:textId="77777777" w:rsidR="00770C12" w:rsidRDefault="00000000">
            <w:pPr>
              <w:spacing w:before="20" w:after="20" w:line="252" w:lineRule="auto"/>
            </w:pPr>
            <w:r>
              <w:rPr>
                <w:rFonts w:ascii="Times New Roman" w:eastAsia="Times New Roman" w:hAnsi="Times New Roman" w:cs="Times New Roman"/>
              </w:rPr>
              <w:t>Kiệt/hẻm</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502F602" w14:textId="77777777" w:rsidR="00770C12" w:rsidRDefault="00000000">
            <w:pPr>
              <w:spacing w:before="20" w:after="20" w:line="252" w:lineRule="auto"/>
            </w:pPr>
            <w:r>
              <w:rPr>
                <w:rFonts w:ascii="Times New Roman" w:eastAsia="Times New Roman" w:hAnsi="Times New Roman" w:cs="Times New Roman"/>
              </w:rPr>
              <w:t>Khung giờ thu, phương tiện thu, điểm chuyển giao, chiều dài, chiều rộng</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DA47B47" w14:textId="77777777" w:rsidR="00770C12" w:rsidRDefault="00000000">
            <w:pPr>
              <w:spacing w:before="20" w:after="20" w:line="252" w:lineRule="auto"/>
            </w:pPr>
            <w:r>
              <w:rPr>
                <w:rFonts w:ascii="Times New Roman" w:eastAsia="Times New Roman" w:hAnsi="Times New Roman" w:cs="Times New Roman"/>
              </w:rPr>
              <w:t>451 kiệt/hẻm</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A1A1062" w14:textId="77777777" w:rsidR="00770C12" w:rsidRDefault="00000000">
            <w:pPr>
              <w:spacing w:before="20" w:after="20" w:line="252" w:lineRule="auto"/>
            </w:pPr>
            <w:r>
              <w:rPr>
                <w:rFonts w:ascii="Times New Roman" w:eastAsia="Times New Roman" w:hAnsi="Times New Roman" w:cs="Times New Roman"/>
              </w:rPr>
              <w:t>Phương án phục vụ VSMT năm 2026</w:t>
            </w:r>
          </w:p>
        </w:tc>
      </w:tr>
      <w:tr w:rsidR="00770C12" w14:paraId="334009E9"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8814149" w14:textId="77777777" w:rsidR="00770C12" w:rsidRDefault="00000000">
            <w:pPr>
              <w:spacing w:before="20" w:after="20" w:line="252" w:lineRule="auto"/>
            </w:pPr>
            <w:r>
              <w:rPr>
                <w:rFonts w:ascii="Times New Roman" w:eastAsia="Times New Roman" w:hAnsi="Times New Roman" w:cs="Times New Roman"/>
              </w:rPr>
              <w:lastRenderedPageBreak/>
              <w:t>Tuyến đường</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1B28E52" w14:textId="77777777" w:rsidR="00770C12" w:rsidRDefault="00000000">
            <w:pPr>
              <w:spacing w:before="20" w:after="20" w:line="252" w:lineRule="auto"/>
            </w:pPr>
            <w:r>
              <w:rPr>
                <w:rFonts w:ascii="Times New Roman" w:eastAsia="Times New Roman" w:hAnsi="Times New Roman" w:cs="Times New Roman"/>
              </w:rPr>
              <w:t>Đoạn đường cần thu và khung giờ thu; quan hệ giao cắt giữa các đường</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A0AC2D7" w14:textId="77777777" w:rsidR="00770C12" w:rsidRDefault="00000000">
            <w:pPr>
              <w:spacing w:before="20" w:after="20" w:line="252" w:lineRule="auto"/>
            </w:pPr>
            <w:r>
              <w:rPr>
                <w:rFonts w:ascii="Times New Roman" w:eastAsia="Times New Roman" w:hAnsi="Times New Roman" w:cs="Times New Roman"/>
              </w:rPr>
              <w:t>196 đoạn đường</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9E1B742" w14:textId="77777777" w:rsidR="00770C12" w:rsidRDefault="00000000">
            <w:pPr>
              <w:spacing w:before="20" w:after="20" w:line="252" w:lineRule="auto"/>
            </w:pPr>
            <w:r>
              <w:rPr>
                <w:rFonts w:ascii="Times New Roman" w:eastAsia="Times New Roman" w:hAnsi="Times New Roman" w:cs="Times New Roman"/>
              </w:rPr>
              <w:t>Phương án phục vụ VSMT năm 2026, lộ trình các đội xe</w:t>
            </w:r>
          </w:p>
        </w:tc>
      </w:tr>
      <w:tr w:rsidR="00770C12" w14:paraId="1E886F10"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AC90C8E" w14:textId="77777777" w:rsidR="00770C12" w:rsidRDefault="00000000">
            <w:pPr>
              <w:spacing w:before="20" w:after="20" w:line="252" w:lineRule="auto"/>
            </w:pPr>
            <w:r>
              <w:rPr>
                <w:rFonts w:ascii="Times New Roman" w:eastAsia="Times New Roman" w:hAnsi="Times New Roman" w:cs="Times New Roman"/>
              </w:rPr>
              <w:t>Xe cơ giới</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DF3866A" w14:textId="77777777" w:rsidR="00770C12" w:rsidRDefault="00000000">
            <w:pPr>
              <w:spacing w:before="20" w:after="20" w:line="252" w:lineRule="auto"/>
            </w:pPr>
            <w:r>
              <w:rPr>
                <w:rFonts w:ascii="Times New Roman" w:eastAsia="Times New Roman" w:hAnsi="Times New Roman" w:cs="Times New Roman"/>
              </w:rPr>
              <w:t>Số xe, chuyến, khung giờ, tải trọng mỗi chuyến</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27880C1" w14:textId="77777777" w:rsidR="00770C12" w:rsidRDefault="00000000">
            <w:pPr>
              <w:spacing w:before="20" w:after="20" w:line="252" w:lineRule="auto"/>
            </w:pPr>
            <w:r>
              <w:rPr>
                <w:rFonts w:ascii="Times New Roman" w:eastAsia="Times New Roman" w:hAnsi="Times New Roman" w:cs="Times New Roman"/>
              </w:rPr>
              <w:t>7 xe, 59 chuyến; 1,8 tấn (xe 1,5 tấn), 0,7 tấn (xe 350kg)</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3F02356" w14:textId="77777777" w:rsidR="00770C12" w:rsidRDefault="00000000">
            <w:pPr>
              <w:spacing w:before="20" w:after="20" w:line="252" w:lineRule="auto"/>
            </w:pPr>
            <w:r>
              <w:rPr>
                <w:rFonts w:ascii="Times New Roman" w:eastAsia="Times New Roman" w:hAnsi="Times New Roman" w:cs="Times New Roman"/>
              </w:rPr>
              <w:t>Lộ trình xe CGH năm 2026</w:t>
            </w:r>
          </w:p>
        </w:tc>
      </w:tr>
      <w:tr w:rsidR="00770C12" w14:paraId="7BFE297E"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31983F6" w14:textId="77777777" w:rsidR="00770C12" w:rsidRDefault="00000000">
            <w:pPr>
              <w:spacing w:before="20" w:after="20" w:line="252" w:lineRule="auto"/>
            </w:pPr>
            <w:r>
              <w:rPr>
                <w:rFonts w:ascii="Times New Roman" w:eastAsia="Times New Roman" w:hAnsi="Times New Roman" w:cs="Times New Roman"/>
              </w:rPr>
              <w:t>Xe nâng gắp 3 tấn</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4E87BB0" w14:textId="77777777" w:rsidR="00770C12" w:rsidRDefault="00000000">
            <w:pPr>
              <w:spacing w:before="20" w:after="20" w:line="252" w:lineRule="auto"/>
            </w:pPr>
            <w:r>
              <w:rPr>
                <w:rFonts w:ascii="Times New Roman" w:eastAsia="Times New Roman" w:hAnsi="Times New Roman" w:cs="Times New Roman"/>
              </w:rPr>
              <w:t>Lộ trình, số thùng 660L dành cho trạm chuyển giao mỗi chuyến</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5DDEA93" w14:textId="77777777" w:rsidR="00770C12" w:rsidRDefault="00000000">
            <w:pPr>
              <w:spacing w:before="20" w:after="20" w:line="252" w:lineRule="auto"/>
            </w:pPr>
            <w:r>
              <w:rPr>
                <w:rFonts w:ascii="Times New Roman" w:eastAsia="Times New Roman" w:hAnsi="Times New Roman" w:cs="Times New Roman"/>
              </w:rPr>
              <w:t>2 lộ trình (HC3, T-HCg4)</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D7CE8DD" w14:textId="77777777" w:rsidR="00770C12" w:rsidRDefault="00000000">
            <w:pPr>
              <w:spacing w:before="20" w:after="20" w:line="252" w:lineRule="auto"/>
            </w:pPr>
            <w:r>
              <w:rPr>
                <w:rFonts w:ascii="Times New Roman" w:eastAsia="Times New Roman" w:hAnsi="Times New Roman" w:cs="Times New Roman"/>
              </w:rPr>
              <w:t>Lộ trình xe thu gom phường Hòa Cường</w:t>
            </w:r>
          </w:p>
        </w:tc>
      </w:tr>
      <w:tr w:rsidR="00770C12" w14:paraId="2BF1E4E3"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08AC45A" w14:textId="77777777" w:rsidR="00770C12" w:rsidRDefault="00000000">
            <w:pPr>
              <w:spacing w:before="20" w:after="20" w:line="252" w:lineRule="auto"/>
            </w:pPr>
            <w:r>
              <w:rPr>
                <w:rFonts w:ascii="Times New Roman" w:eastAsia="Times New Roman" w:hAnsi="Times New Roman" w:cs="Times New Roman"/>
              </w:rPr>
              <w:t>Trạm chuyển giao</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69B9B05" w14:textId="77777777" w:rsidR="00770C12" w:rsidRDefault="00000000">
            <w:pPr>
              <w:spacing w:before="20" w:after="20" w:line="252" w:lineRule="auto"/>
            </w:pPr>
            <w:r>
              <w:rPr>
                <w:rFonts w:ascii="Times New Roman" w:eastAsia="Times New Roman" w:hAnsi="Times New Roman" w:cs="Times New Roman"/>
              </w:rPr>
              <w:t>Vị trí, khung giờ hoạt động hiện hành</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A96DEFD" w14:textId="77777777" w:rsidR="00770C12" w:rsidRDefault="00000000">
            <w:pPr>
              <w:spacing w:before="20" w:after="20" w:line="252" w:lineRule="auto"/>
            </w:pPr>
            <w:r>
              <w:rPr>
                <w:rFonts w:ascii="Times New Roman" w:eastAsia="Times New Roman" w:hAnsi="Times New Roman" w:cs="Times New Roman"/>
              </w:rPr>
              <w:t>6 trạm chuyên biệt</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8F57762" w14:textId="77777777" w:rsidR="00770C12" w:rsidRDefault="00000000">
            <w:pPr>
              <w:spacing w:before="20" w:after="20" w:line="252" w:lineRule="auto"/>
            </w:pPr>
            <w:r>
              <w:rPr>
                <w:rFonts w:ascii="Times New Roman" w:eastAsia="Times New Roman" w:hAnsi="Times New Roman" w:cs="Times New Roman"/>
              </w:rPr>
              <w:t>Phương án phục vụ VSMT năm 2026</w:t>
            </w:r>
          </w:p>
        </w:tc>
      </w:tr>
      <w:tr w:rsidR="00770C12" w14:paraId="1FC3CBE4"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9E69CB9" w14:textId="77777777" w:rsidR="00770C12" w:rsidRDefault="00000000">
            <w:pPr>
              <w:spacing w:before="20" w:after="20" w:line="252" w:lineRule="auto"/>
            </w:pPr>
            <w:r>
              <w:rPr>
                <w:rFonts w:ascii="Times New Roman" w:eastAsia="Times New Roman" w:hAnsi="Times New Roman" w:cs="Times New Roman"/>
              </w:rPr>
              <w:t>Xe thô sơ</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F175142" w14:textId="77777777" w:rsidR="00770C12" w:rsidRDefault="00000000">
            <w:pPr>
              <w:spacing w:before="20" w:after="20" w:line="252" w:lineRule="auto"/>
            </w:pPr>
            <w:r>
              <w:rPr>
                <w:rFonts w:ascii="Times New Roman" w:eastAsia="Times New Roman" w:hAnsi="Times New Roman" w:cs="Times New Roman"/>
              </w:rPr>
              <w:t>Số xe trong mô hình</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C9501C1" w14:textId="77777777" w:rsidR="00770C12" w:rsidRDefault="00000000">
            <w:pPr>
              <w:spacing w:before="20" w:after="20" w:line="252" w:lineRule="auto"/>
            </w:pPr>
            <w:r>
              <w:rPr>
                <w:rFonts w:ascii="Times New Roman" w:eastAsia="Times New Roman" w:hAnsi="Times New Roman" w:cs="Times New Roman"/>
              </w:rPr>
              <w:t>18 (7 xe ba gác điện; 11 xe ba gác/đẩy tay)</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B712C78" w14:textId="77777777" w:rsidR="00770C12" w:rsidRDefault="00000000">
            <w:pPr>
              <w:spacing w:before="20" w:after="20" w:line="252" w:lineRule="auto"/>
            </w:pPr>
            <w:r>
              <w:rPr>
                <w:rFonts w:ascii="Times New Roman" w:eastAsia="Times New Roman" w:hAnsi="Times New Roman" w:cs="Times New Roman"/>
              </w:rPr>
              <w:t>Thiết lập mô hình</w:t>
            </w:r>
          </w:p>
        </w:tc>
      </w:tr>
      <w:tr w:rsidR="00770C12" w14:paraId="2E5505B1"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571AA91" w14:textId="77777777" w:rsidR="00770C12" w:rsidRDefault="00000000">
            <w:pPr>
              <w:spacing w:before="20" w:after="20" w:line="252" w:lineRule="auto"/>
            </w:pPr>
            <w:r>
              <w:rPr>
                <w:rFonts w:ascii="Times New Roman" w:eastAsia="Times New Roman" w:hAnsi="Times New Roman" w:cs="Times New Roman"/>
              </w:rPr>
              <w:t>Thời gian</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4A9541D" w14:textId="77777777" w:rsidR="00770C12" w:rsidRDefault="00000000">
            <w:pPr>
              <w:spacing w:before="20" w:after="20" w:line="252" w:lineRule="auto"/>
            </w:pPr>
            <w:r>
              <w:rPr>
                <w:rFonts w:ascii="Times New Roman" w:eastAsia="Times New Roman" w:hAnsi="Times New Roman" w:cs="Times New Roman"/>
              </w:rPr>
              <w:t>Thu mỗi kiệt; tốc độ đi bộ; đưa rác ra điểm</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F0CDBC3" w14:textId="77777777" w:rsidR="00770C12" w:rsidRDefault="00000000">
            <w:pPr>
              <w:spacing w:before="20" w:after="20" w:line="252" w:lineRule="auto"/>
            </w:pPr>
            <w:r>
              <w:rPr>
                <w:rFonts w:ascii="Times New Roman" w:eastAsia="Times New Roman" w:hAnsi="Times New Roman" w:cs="Times New Roman"/>
              </w:rPr>
              <w:t>3 phút; 4 km/h; 10 phút</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B57B204" w14:textId="77777777" w:rsidR="00770C12" w:rsidRDefault="00000000">
            <w:pPr>
              <w:spacing w:before="20" w:after="20" w:line="252" w:lineRule="auto"/>
            </w:pPr>
            <w:r>
              <w:rPr>
                <w:rFonts w:ascii="Times New Roman" w:eastAsia="Times New Roman" w:hAnsi="Times New Roman" w:cs="Times New Roman"/>
              </w:rPr>
              <w:t>Thiết lập mô hình (thay bằng dự báo Lớp 1 khi có dữ liệu)</w:t>
            </w:r>
          </w:p>
        </w:tc>
      </w:tr>
      <w:tr w:rsidR="00770C12" w14:paraId="21D0D3E9"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EC820A9" w14:textId="77777777" w:rsidR="00770C12" w:rsidRDefault="00000000">
            <w:pPr>
              <w:spacing w:before="20" w:after="20" w:line="252" w:lineRule="auto"/>
            </w:pPr>
            <w:r>
              <w:rPr>
                <w:rFonts w:ascii="Times New Roman" w:eastAsia="Times New Roman" w:hAnsi="Times New Roman" w:cs="Times New Roman"/>
              </w:rPr>
              <w:t>Thời gian</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E99A034" w14:textId="77777777" w:rsidR="00770C12" w:rsidRDefault="00000000">
            <w:pPr>
              <w:spacing w:before="20" w:after="20" w:line="252" w:lineRule="auto"/>
            </w:pPr>
            <w:r>
              <w:rPr>
                <w:rFonts w:ascii="Times New Roman" w:eastAsia="Times New Roman" w:hAnsi="Times New Roman" w:cs="Times New Roman"/>
              </w:rPr>
              <w:t>Dừng thêm một điểm; khoảng cách tối thiểu giữa 2 điểm dừng</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6A3B631" w14:textId="77777777" w:rsidR="00770C12" w:rsidRDefault="00000000">
            <w:pPr>
              <w:spacing w:before="20" w:after="20" w:line="252" w:lineRule="auto"/>
            </w:pPr>
            <w:r>
              <w:rPr>
                <w:rFonts w:ascii="Times New Roman" w:eastAsia="Times New Roman" w:hAnsi="Times New Roman" w:cs="Times New Roman"/>
              </w:rPr>
              <w:t>5 phút; 5 phút</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19164B1" w14:textId="77777777" w:rsidR="00770C12" w:rsidRDefault="00000000">
            <w:pPr>
              <w:spacing w:before="20" w:after="20" w:line="252" w:lineRule="auto"/>
            </w:pPr>
            <w:r>
              <w:rPr>
                <w:rFonts w:ascii="Times New Roman" w:eastAsia="Times New Roman" w:hAnsi="Times New Roman" w:cs="Times New Roman"/>
              </w:rPr>
              <w:t>Thiết lập mô hình</w:t>
            </w:r>
          </w:p>
        </w:tc>
      </w:tr>
      <w:tr w:rsidR="00770C12" w14:paraId="6DB3FAA9"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35E63EA" w14:textId="77777777" w:rsidR="00770C12" w:rsidRDefault="00000000">
            <w:pPr>
              <w:spacing w:before="20" w:after="20" w:line="252" w:lineRule="auto"/>
            </w:pPr>
            <w:r>
              <w:rPr>
                <w:rFonts w:ascii="Times New Roman" w:eastAsia="Times New Roman" w:hAnsi="Times New Roman" w:cs="Times New Roman"/>
              </w:rPr>
              <w:t>Quy định</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72BF2C8" w14:textId="77777777" w:rsidR="00770C12" w:rsidRDefault="00000000">
            <w:pPr>
              <w:spacing w:before="20" w:after="20" w:line="252" w:lineRule="auto"/>
            </w:pPr>
            <w:r>
              <w:rPr>
                <w:rFonts w:ascii="Times New Roman" w:eastAsia="Times New Roman" w:hAnsi="Times New Roman" w:cs="Times New Roman"/>
              </w:rPr>
              <w:t>Thời gian chờ tối đa; số thùng tối đa mỗi lượt nâng và tại điểm cùng lúc; giờ làm tối đa; số chuyến tối đa</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C0DB647" w14:textId="77777777" w:rsidR="00770C12" w:rsidRDefault="00000000">
            <w:pPr>
              <w:spacing w:before="20" w:after="20" w:line="252" w:lineRule="auto"/>
            </w:pPr>
            <w:r>
              <w:rPr>
                <w:rFonts w:ascii="Times New Roman" w:eastAsia="Times New Roman" w:hAnsi="Times New Roman" w:cs="Times New Roman"/>
              </w:rPr>
              <w:t>30 phút; 5 thùng; 480 phút; 9 chuyến/ca</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516908B" w14:textId="77777777" w:rsidR="00770C12" w:rsidRDefault="00000000">
            <w:pPr>
              <w:spacing w:before="20" w:after="20" w:line="252" w:lineRule="auto"/>
            </w:pPr>
            <w:r>
              <w:rPr>
                <w:rFonts w:ascii="Times New Roman" w:eastAsia="Times New Roman" w:hAnsi="Times New Roman" w:cs="Times New Roman"/>
              </w:rPr>
              <w:t>Phương án phục vụ VSMT, quy định đội xe</w:t>
            </w:r>
          </w:p>
        </w:tc>
      </w:tr>
      <w:tr w:rsidR="00770C12" w14:paraId="77F31468"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CA42141" w14:textId="77777777" w:rsidR="00770C12" w:rsidRDefault="00000000">
            <w:pPr>
              <w:spacing w:before="20" w:after="20" w:line="252" w:lineRule="auto"/>
            </w:pPr>
            <w:r>
              <w:rPr>
                <w:rFonts w:ascii="Times New Roman" w:eastAsia="Times New Roman" w:hAnsi="Times New Roman" w:cs="Times New Roman"/>
              </w:rPr>
              <w:t>Tải bổ sung</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F9C77D5" w14:textId="77777777" w:rsidR="00770C12" w:rsidRDefault="00000000">
            <w:pPr>
              <w:spacing w:before="20" w:after="20" w:line="252" w:lineRule="auto"/>
            </w:pPr>
            <w:r>
              <w:rPr>
                <w:rFonts w:ascii="Times New Roman" w:eastAsia="Times New Roman" w:hAnsi="Times New Roman" w:cs="Times New Roman"/>
              </w:rPr>
              <w:t>Số thùng 660L tối đa thêm vào một chuyến đang chạy</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0ADE938" w14:textId="77777777" w:rsidR="00770C12" w:rsidRDefault="00000000">
            <w:pPr>
              <w:spacing w:before="20" w:after="20" w:line="252" w:lineRule="auto"/>
            </w:pPr>
            <w:r>
              <w:rPr>
                <w:rFonts w:ascii="Times New Roman" w:eastAsia="Times New Roman" w:hAnsi="Times New Roman" w:cs="Times New Roman"/>
              </w:rPr>
              <w:t>5 (xe 1,5 tấn); 0 (xe 350kg); bằng số thùng dành sẵn (xe 3 tấn)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AD8BDB8" w14:textId="77777777" w:rsidR="00770C12" w:rsidRDefault="00000000">
            <w:pPr>
              <w:spacing w:before="20" w:after="20" w:line="252" w:lineRule="auto"/>
            </w:pPr>
            <w:r>
              <w:rPr>
                <w:rFonts w:ascii="Times New Roman" w:eastAsia="Times New Roman" w:hAnsi="Times New Roman" w:cs="Times New Roman"/>
              </w:rPr>
              <w:t>Thiết lập mô hình</w:t>
            </w:r>
          </w:p>
        </w:tc>
      </w:tr>
      <w:tr w:rsidR="00770C12" w14:paraId="4DC76AE2"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362CE72" w14:textId="77777777" w:rsidR="00770C12" w:rsidRDefault="00000000">
            <w:pPr>
              <w:spacing w:before="20" w:after="20" w:line="252" w:lineRule="auto"/>
            </w:pPr>
            <w:r>
              <w:rPr>
                <w:rFonts w:ascii="Times New Roman" w:eastAsia="Times New Roman" w:hAnsi="Times New Roman" w:cs="Times New Roman"/>
              </w:rPr>
              <w:t>Xe 3 tấn</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096BE36" w14:textId="77777777" w:rsidR="00770C12" w:rsidRDefault="00000000">
            <w:pPr>
              <w:spacing w:before="20" w:after="20" w:line="252" w:lineRule="auto"/>
            </w:pPr>
            <w:r>
              <w:rPr>
                <w:rFonts w:ascii="Times New Roman" w:eastAsia="Times New Roman" w:hAnsi="Times New Roman" w:cs="Times New Roman"/>
              </w:rPr>
              <w:t>Giờ ghé Điểm Duy Tân theo chuyến</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20BEC70" w14:textId="77777777" w:rsidR="00770C12" w:rsidRDefault="00000000">
            <w:pPr>
              <w:spacing w:before="20" w:after="20" w:line="252" w:lineRule="auto"/>
            </w:pPr>
            <w:r>
              <w:rPr>
                <w:rFonts w:ascii="Times New Roman" w:eastAsia="Times New Roman" w:hAnsi="Times New Roman" w:cs="Times New Roman"/>
              </w:rPr>
              <w:t>HC3: 16h40, 18h00, 19h15, 20h30, 21h45, 23h00, 00h15; T-HCg4: 17h40, 19h00, 20h15, 21h30</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E7A8830" w14:textId="77777777" w:rsidR="00770C12" w:rsidRDefault="00000000">
            <w:pPr>
              <w:spacing w:before="20" w:after="20" w:line="252" w:lineRule="auto"/>
            </w:pPr>
            <w:r>
              <w:rPr>
                <w:rFonts w:ascii="Times New Roman" w:eastAsia="Times New Roman" w:hAnsi="Times New Roman" w:cs="Times New Roman"/>
              </w:rPr>
              <w:t>Thiết lập mô hình</w:t>
            </w:r>
          </w:p>
        </w:tc>
      </w:tr>
      <w:tr w:rsidR="00770C12" w14:paraId="7A74F61A"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65C4AF2" w14:textId="77777777" w:rsidR="00770C12" w:rsidRDefault="00000000">
            <w:pPr>
              <w:spacing w:before="20" w:after="20" w:line="252" w:lineRule="auto"/>
            </w:pPr>
            <w:r>
              <w:rPr>
                <w:rFonts w:ascii="Times New Roman" w:eastAsia="Times New Roman" w:hAnsi="Times New Roman" w:cs="Times New Roman"/>
              </w:rPr>
              <w:t>Khảo sát thực tế</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DB426DD" w14:textId="77777777" w:rsidR="00770C12" w:rsidRDefault="00000000">
            <w:pPr>
              <w:spacing w:before="20" w:after="20" w:line="252" w:lineRule="auto"/>
            </w:pPr>
            <w:r>
              <w:rPr>
                <w:rFonts w:ascii="Times New Roman" w:eastAsia="Times New Roman" w:hAnsi="Times New Roman" w:cs="Times New Roman"/>
              </w:rPr>
              <w:t>Chuyến có giờ khảo sát (cố định)</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343DD5B" w14:textId="77777777" w:rsidR="00770C12" w:rsidRDefault="00000000">
            <w:pPr>
              <w:spacing w:before="20" w:after="20" w:line="252" w:lineRule="auto"/>
            </w:pPr>
            <w:r>
              <w:rPr>
                <w:rFonts w:ascii="Times New Roman" w:eastAsia="Times New Roman" w:hAnsi="Times New Roman" w:cs="Times New Roman"/>
              </w:rPr>
              <w:t>X01 C2: K343 19h10 → K134 19h25 → K338 19h40 → K233 20h00</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D8FA335" w14:textId="77777777" w:rsidR="00770C12" w:rsidRDefault="00000000">
            <w:pPr>
              <w:spacing w:before="20" w:after="20" w:line="252" w:lineRule="auto"/>
            </w:pPr>
            <w:r>
              <w:rPr>
                <w:rFonts w:ascii="Times New Roman" w:eastAsia="Times New Roman" w:hAnsi="Times New Roman" w:cs="Times New Roman"/>
              </w:rPr>
              <w:t>Khảo sát Google Maps</w:t>
            </w:r>
          </w:p>
        </w:tc>
      </w:tr>
      <w:tr w:rsidR="00770C12" w14:paraId="62809E6F"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4123914" w14:textId="77777777" w:rsidR="00770C12" w:rsidRDefault="00000000">
            <w:pPr>
              <w:spacing w:before="20" w:after="20" w:line="252" w:lineRule="auto"/>
            </w:pPr>
            <w:r>
              <w:rPr>
                <w:rFonts w:ascii="Times New Roman" w:eastAsia="Times New Roman" w:hAnsi="Times New Roman" w:cs="Times New Roman"/>
              </w:rPr>
              <w:t>Điều phối xác nhận</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A24BB5C" w14:textId="77777777" w:rsidR="00770C12" w:rsidRDefault="00000000">
            <w:pPr>
              <w:spacing w:before="20" w:after="20" w:line="252" w:lineRule="auto"/>
            </w:pPr>
            <w:r>
              <w:rPr>
                <w:rFonts w:ascii="Times New Roman" w:eastAsia="Times New Roman" w:hAnsi="Times New Roman" w:cs="Times New Roman"/>
              </w:rPr>
              <w:t>Cặp điểm – chuyến được xác nhận là gần tuyến</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E34A571" w14:textId="77777777" w:rsidR="00770C12" w:rsidRDefault="00000000">
            <w:pPr>
              <w:spacing w:before="20" w:after="20" w:line="252" w:lineRule="auto"/>
            </w:pPr>
            <w:r>
              <w:rPr>
                <w:rFonts w:ascii="Times New Roman" w:eastAsia="Times New Roman" w:hAnsi="Times New Roman" w:cs="Times New Roman"/>
              </w:rPr>
              <w:t>K21 Nguyễn Thiện Thuật, K53 Đào Tấn → X04 C4</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4BBC4FA" w14:textId="77777777" w:rsidR="00770C12" w:rsidRDefault="00000000">
            <w:pPr>
              <w:spacing w:before="20" w:after="20" w:line="252" w:lineRule="auto"/>
            </w:pPr>
            <w:r>
              <w:rPr>
                <w:rFonts w:ascii="Times New Roman" w:eastAsia="Times New Roman" w:hAnsi="Times New Roman" w:cs="Times New Roman"/>
              </w:rPr>
              <w:t>Người điều phối</w:t>
            </w:r>
          </w:p>
        </w:tc>
      </w:tr>
      <w:tr w:rsidR="00770C12" w14:paraId="3038746E" w14:textId="77777777">
        <w:trPr>
          <w:cantSplit/>
        </w:trPr>
        <w:tc>
          <w:tcPr>
            <w:tcW w:w="15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B4AECA6" w14:textId="77777777" w:rsidR="00770C12" w:rsidRDefault="00000000">
            <w:pPr>
              <w:spacing w:before="20" w:after="20" w:line="252" w:lineRule="auto"/>
            </w:pPr>
            <w:r>
              <w:rPr>
                <w:rFonts w:ascii="Times New Roman" w:eastAsia="Times New Roman" w:hAnsi="Times New Roman" w:cs="Times New Roman"/>
              </w:rPr>
              <w:t>Chi phí đi vòng</w:t>
            </w:r>
          </w:p>
        </w:tc>
        <w:tc>
          <w:tcPr>
            <w:tcW w:w="32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465A4D4" w14:textId="77777777" w:rsidR="00770C12" w:rsidRDefault="00000000">
            <w:pPr>
              <w:spacing w:before="20" w:after="20" w:line="252" w:lineRule="auto"/>
            </w:pPr>
            <w:r>
              <w:rPr>
                <w:rFonts w:ascii="Times New Roman" w:eastAsia="Times New Roman" w:hAnsi="Times New Roman" w:cs="Times New Roman"/>
              </w:rPr>
              <w:t>c = chi phí cơ sở theo số bước giao lộ (0 / 1 / 2 bước: 0 / 2 / 5 phút) + phần hiệu chỉnh Δ</w:t>
            </w:r>
          </w:p>
        </w:tc>
        <w:tc>
          <w:tcPr>
            <w:tcW w:w="26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A710AB1" w14:textId="77777777" w:rsidR="00770C12" w:rsidRDefault="00000000">
            <w:pPr>
              <w:spacing w:before="20" w:after="20" w:line="252" w:lineRule="auto"/>
            </w:pPr>
            <w:r>
              <w:rPr>
                <w:rFonts w:ascii="Times New Roman" w:eastAsia="Times New Roman" w:hAnsi="Times New Roman" w:cs="Times New Roman"/>
              </w:rPr>
              <w:t>Bảng A.9</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DB4128C" w14:textId="77777777" w:rsidR="00770C12" w:rsidRDefault="00000000">
            <w:pPr>
              <w:spacing w:before="20" w:after="20" w:line="252" w:lineRule="auto"/>
            </w:pPr>
            <w:r>
              <w:rPr>
                <w:rFonts w:ascii="Times New Roman" w:eastAsia="Times New Roman" w:hAnsi="Times New Roman" w:cs="Times New Roman"/>
              </w:rPr>
              <w:t>Thiết lập mô hình</w:t>
            </w:r>
          </w:p>
        </w:tc>
      </w:tr>
    </w:tbl>
    <w:p w14:paraId="00D76546" w14:textId="77777777" w:rsidR="00770C12" w:rsidRDefault="00770C12"/>
    <w:p w14:paraId="6254E294" w14:textId="77777777" w:rsidR="00770C12" w:rsidRDefault="00000000">
      <w:pPr>
        <w:keepNext/>
        <w:spacing w:before="120" w:after="60"/>
      </w:pPr>
      <w:r>
        <w:rPr>
          <w:rFonts w:ascii="Times New Roman" w:eastAsia="Times New Roman" w:hAnsi="Times New Roman" w:cs="Times New Roman"/>
          <w:b/>
          <w:bCs/>
          <w:sz w:val="24"/>
          <w:szCs w:val="24"/>
        </w:rPr>
        <w:t>A.3. Bài toán gom kiệt vào thùng 660L (Bước 1a) – Quy hoạch động</w:t>
      </w:r>
    </w:p>
    <w:p w14:paraId="6D8531CA" w14:textId="77777777" w:rsidR="00770C12" w:rsidRDefault="00000000">
      <w:pPr>
        <w:spacing w:after="60"/>
        <w:jc w:val="both"/>
      </w:pPr>
      <w:r>
        <w:rPr>
          <w:rFonts w:ascii="Times New Roman" w:eastAsia="Times New Roman" w:hAnsi="Times New Roman" w:cs="Times New Roman"/>
          <w:b/>
          <w:bCs/>
          <w:sz w:val="24"/>
          <w:szCs w:val="24"/>
        </w:rPr>
        <w:t>Mục đích:</w:t>
      </w:r>
      <w:r>
        <w:rPr>
          <w:rFonts w:ascii="Times New Roman" w:eastAsia="Times New Roman" w:hAnsi="Times New Roman" w:cs="Times New Roman"/>
          <w:sz w:val="24"/>
          <w:szCs w:val="24"/>
        </w:rPr>
        <w:t xml:space="preserve"> quy đổi kiệt/hẻm thành số thùng 660L, để biết mỗi lô rác cần bao nhiêu thùng và kiệt nào chung thùng nào.</w:t>
      </w:r>
    </w:p>
    <w:p w14:paraId="29D3F883" w14:textId="77777777" w:rsidR="00770C12" w:rsidRDefault="00000000">
      <w:pPr>
        <w:spacing w:after="60"/>
        <w:jc w:val="both"/>
      </w:pPr>
      <w:r>
        <w:rPr>
          <w:rFonts w:ascii="Times New Roman" w:eastAsia="Times New Roman" w:hAnsi="Times New Roman" w:cs="Times New Roman"/>
          <w:b/>
          <w:bCs/>
          <w:sz w:val="24"/>
          <w:szCs w:val="24"/>
        </w:rPr>
        <w:t>Quy đổi:</w:t>
      </w:r>
      <w:r>
        <w:rPr>
          <w:rFonts w:ascii="Times New Roman" w:eastAsia="Times New Roman" w:hAnsi="Times New Roman" w:cs="Times New Roman"/>
          <w:sz w:val="24"/>
          <w:szCs w:val="24"/>
        </w:rPr>
        <w:t xml:space="preserve"> kiệt dùng thùng 660L riêng: 1 kiệt = 1 thùng; kiệt lớn (kiệt chính có từ 3 hẻm con trở lên): 1 kiệt = 1 thùng; kiệt nhỏ: 4–8 kiệt = 1 thùng. Chỉ gom chung các kiệt trong cùng một lô (cùng điểm chuyển giao, cùng giờ rác về, cùng loại xe).</w:t>
      </w:r>
    </w:p>
    <w:p w14:paraId="43F1833F" w14:textId="77777777" w:rsidR="00770C12" w:rsidRDefault="00000000">
      <w:pPr>
        <w:spacing w:after="60"/>
        <w:jc w:val="both"/>
      </w:pPr>
      <w:r>
        <w:rPr>
          <w:rFonts w:ascii="Times New Roman" w:eastAsia="Times New Roman" w:hAnsi="Times New Roman" w:cs="Times New Roman"/>
          <w:b/>
          <w:bCs/>
          <w:sz w:val="24"/>
          <w:szCs w:val="24"/>
        </w:rPr>
        <w:t>Công thức:</w:t>
      </w:r>
      <w:r>
        <w:rPr>
          <w:rFonts w:ascii="Times New Roman" w:eastAsia="Times New Roman" w:hAnsi="Times New Roman" w:cs="Times New Roman"/>
          <w:sz w:val="24"/>
          <w:szCs w:val="24"/>
        </w:rPr>
        <w:t xml:space="preserve"> trong mỗi lô, các cụm kiệt nhỏ được xếp theo (tuyến đường, số nhà, số hẻm) thành dãy u_1, …, u_N với số kiệt c_1, …, c_N. Gọi f(i, k) là cách tốt nhất chia đoạn u_i … u_N thành k thùng liền nhau:</w:t>
      </w:r>
    </w:p>
    <w:p w14:paraId="2344D092" w14:textId="77777777" w:rsidR="00770C12" w:rsidRDefault="00000000">
      <w:pPr>
        <w:spacing w:after="60"/>
        <w:ind w:left="360"/>
      </w:pPr>
      <w:r>
        <w:rPr>
          <w:rFonts w:ascii="Times New Roman" w:eastAsia="Times New Roman" w:hAnsi="Times New Roman" w:cs="Times New Roman"/>
          <w:sz w:val="24"/>
          <w:szCs w:val="24"/>
        </w:rPr>
        <w:lastRenderedPageBreak/>
        <w:t>f(i, k) = tốt nhất theo j của { g(i, j) ⊕ f(j+1, k−1) },   với điều kiện  c</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 + c</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8;   f(N+1, 0) = 0</w:t>
      </w:r>
    </w:p>
    <w:p w14:paraId="22022BDC" w14:textId="77777777" w:rsidR="00770C12" w:rsidRDefault="00000000">
      <w:pPr>
        <w:spacing w:after="60"/>
        <w:ind w:left="360"/>
      </w:pPr>
      <w:r>
        <w:rPr>
          <w:rFonts w:ascii="Times New Roman" w:eastAsia="Times New Roman" w:hAnsi="Times New Roman" w:cs="Times New Roman"/>
          <w:sz w:val="24"/>
          <w:szCs w:val="24"/>
        </w:rPr>
        <w:t>g(i, j) = ( 1[thùng trộn nhiều tuyến] ;  1[c</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 + c</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&lt; 4] ;  − khe(j) ),  so sánh theo thứ tự từ trái sang phải</w:t>
      </w:r>
    </w:p>
    <w:p w14:paraId="485960F3" w14:textId="77777777" w:rsidR="00770C12" w:rsidRDefault="00000000">
      <w:pPr>
        <w:spacing w:after="60"/>
        <w:ind w:left="360"/>
      </w:pPr>
      <w:r>
        <w:rPr>
          <w:rFonts w:ascii="Times New Roman" w:eastAsia="Times New Roman" w:hAnsi="Times New Roman" w:cs="Times New Roman"/>
          <w:sz w:val="24"/>
          <w:szCs w:val="24"/>
        </w:rPr>
        <w:t>khe(j) = khoảng cách số nhà giữa u</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và u</w:t>
      </w:r>
      <w:r>
        <w:rPr>
          <w:rFonts w:ascii="Times New Roman" w:eastAsia="Times New Roman" w:hAnsi="Times New Roman" w:cs="Times New Roman"/>
          <w:sz w:val="24"/>
          <w:szCs w:val="24"/>
          <w:vertAlign w:val="subscript"/>
        </w:rPr>
        <w:t>j+1</w:t>
      </w:r>
      <w:r>
        <w:rPr>
          <w:rFonts w:ascii="Times New Roman" w:eastAsia="Times New Roman" w:hAnsi="Times New Roman" w:cs="Times New Roman"/>
          <w:sz w:val="24"/>
          <w:szCs w:val="24"/>
        </w:rPr>
        <w:t xml:space="preserve"> (rất lớn nếu đổi tuyến). Bắt đầu với k = ⌈n/8⌉, tăng k nếu không chia được; thử mọi thứ tự giữa các tuyến trong lô.</w:t>
      </w:r>
    </w:p>
    <w:p w14:paraId="27E935CD" w14:textId="77777777" w:rsidR="00770C12" w:rsidRDefault="00000000">
      <w:pPr>
        <w:spacing w:after="60"/>
        <w:jc w:val="both"/>
      </w:pPr>
      <w:r>
        <w:rPr>
          <w:rFonts w:ascii="Times New Roman" w:eastAsia="Times New Roman" w:hAnsi="Times New Roman" w:cs="Times New Roman"/>
          <w:b/>
          <w:bCs/>
          <w:sz w:val="24"/>
          <w:szCs w:val="24"/>
        </w:rPr>
        <w:t>Kết quả:</w:t>
      </w:r>
      <w:r>
        <w:rPr>
          <w:rFonts w:ascii="Times New Roman" w:eastAsia="Times New Roman" w:hAnsi="Times New Roman" w:cs="Times New Roman"/>
          <w:sz w:val="24"/>
          <w:szCs w:val="24"/>
        </w:rPr>
        <w:t xml:space="preserve"> 118 thùng; 189 kiệt cần xếp lại tương ứng 45 thùng; không có thùng gom xen kẽ (tab 5b).</w:t>
      </w:r>
    </w:p>
    <w:p w14:paraId="38C1C60D" w14:textId="77777777" w:rsidR="00770C12" w:rsidRDefault="00000000">
      <w:pPr>
        <w:keepNext/>
        <w:spacing w:before="120" w:after="60"/>
      </w:pPr>
      <w:r>
        <w:rPr>
          <w:rFonts w:ascii="Times New Roman" w:eastAsia="Times New Roman" w:hAnsi="Times New Roman" w:cs="Times New Roman"/>
          <w:b/>
          <w:bCs/>
          <w:sz w:val="24"/>
          <w:szCs w:val="24"/>
        </w:rPr>
        <w:t>A.4. Bài toán phân công công nhân – phương tiện – chuyến (Bước 1b) – CP-SAT</w:t>
      </w:r>
    </w:p>
    <w:p w14:paraId="7CD7AC9F" w14:textId="77777777" w:rsidR="00770C12" w:rsidRDefault="00000000">
      <w:pPr>
        <w:spacing w:after="60"/>
        <w:jc w:val="both"/>
      </w:pPr>
      <w:r>
        <w:rPr>
          <w:rFonts w:ascii="Times New Roman" w:eastAsia="Times New Roman" w:hAnsi="Times New Roman" w:cs="Times New Roman"/>
          <w:b/>
          <w:bCs/>
          <w:sz w:val="24"/>
          <w:szCs w:val="24"/>
        </w:rPr>
        <w:t>Diễn giải:</w:t>
      </w:r>
      <w:r>
        <w:rPr>
          <w:rFonts w:ascii="Times New Roman" w:eastAsia="Times New Roman" w:hAnsi="Times New Roman" w:cs="Times New Roman"/>
          <w:sz w:val="24"/>
          <w:szCs w:val="24"/>
        </w:rPr>
        <w:t xml:space="preserve"> mỗi lô rác của xe thô sơ là một “việc” có giờ kết thúc cố định (giờ rác về, không thay đổi giờ thu mà người dân đã quen) và thời lượng tính từ số kiệt và chiều dài kiệt. Bài toán giao mỗi việc cho một công nhân – xe sao cho không ai làm hai việc chồng giờ, đúng loại xe và không quá 8 giờ; đồng thời cân bằng khối lượng công việc giữa các công nhân.</w:t>
      </w:r>
    </w:p>
    <w:p w14:paraId="79065009" w14:textId="77777777" w:rsidR="00770C12" w:rsidRDefault="00000000">
      <w:pPr>
        <w:spacing w:after="60"/>
        <w:ind w:left="360"/>
      </w:pPr>
      <w:r>
        <w:rPr>
          <w:rFonts w:ascii="Times New Roman" w:eastAsia="Times New Roman" w:hAnsi="Times New Roman" w:cs="Times New Roman"/>
          <w:sz w:val="24"/>
          <w:szCs w:val="24"/>
        </w:rPr>
        <w:t>Tập:  J – các lô của xe thô sơ;  W – công nhân–xe, chia thành W</w:t>
      </w:r>
      <w:r>
        <w:rPr>
          <w:rFonts w:ascii="Times New Roman" w:eastAsia="Times New Roman" w:hAnsi="Times New Roman" w:cs="Times New Roman"/>
          <w:sz w:val="24"/>
          <w:szCs w:val="24"/>
          <w:vertAlign w:val="subscript"/>
        </w:rPr>
        <w:t>điện</w:t>
      </w:r>
      <w:r>
        <w:rPr>
          <w:rFonts w:ascii="Times New Roman" w:eastAsia="Times New Roman" w:hAnsi="Times New Roman" w:cs="Times New Roman"/>
          <w:sz w:val="24"/>
          <w:szCs w:val="24"/>
        </w:rPr>
        <w:t xml:space="preserve"> (xe ba gác điện) và W</w:t>
      </w:r>
      <w:r>
        <w:rPr>
          <w:rFonts w:ascii="Times New Roman" w:eastAsia="Times New Roman" w:hAnsi="Times New Roman" w:cs="Times New Roman"/>
          <w:sz w:val="24"/>
          <w:szCs w:val="24"/>
          <w:vertAlign w:val="subscript"/>
        </w:rPr>
        <w:t>thường</w:t>
      </w:r>
      <w:r>
        <w:rPr>
          <w:rFonts w:ascii="Times New Roman" w:eastAsia="Times New Roman" w:hAnsi="Times New Roman" w:cs="Times New Roman"/>
          <w:sz w:val="24"/>
          <w:szCs w:val="24"/>
        </w:rPr>
        <w:t xml:space="preserve"> (xe ba gác, xe đẩy tay).</w:t>
      </w:r>
    </w:p>
    <w:p w14:paraId="02396847" w14:textId="77777777" w:rsidR="00770C12" w:rsidRDefault="00000000">
      <w:pPr>
        <w:spacing w:after="60"/>
        <w:ind w:left="360"/>
      </w:pPr>
      <w:r>
        <w:rPr>
          <w:rFonts w:ascii="Times New Roman" w:eastAsia="Times New Roman" w:hAnsi="Times New Roman" w:cs="Times New Roman"/>
          <w:sz w:val="24"/>
          <w:szCs w:val="24"/>
        </w:rPr>
        <w:t>Tham số:  r</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giờ rác về;  d</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Σ</w:t>
      </w:r>
      <w:r>
        <w:rPr>
          <w:rFonts w:ascii="Times New Roman" w:eastAsia="Times New Roman" w:hAnsi="Times New Roman" w:cs="Times New Roman"/>
          <w:sz w:val="24"/>
          <w:szCs w:val="24"/>
          <w:vertAlign w:val="subscript"/>
        </w:rPr>
        <w:t>c∈j</w:t>
      </w:r>
      <w:r>
        <w:rPr>
          <w:rFonts w:ascii="Times New Roman" w:eastAsia="Times New Roman" w:hAnsi="Times New Roman" w:cs="Times New Roman"/>
          <w:sz w:val="24"/>
          <w:szCs w:val="24"/>
        </w:rPr>
        <w:t xml:space="preserve"> (τ + 2·L</w:t>
      </w:r>
      <w:r>
        <w:rPr>
          <w:rFonts w:ascii="Times New Roman" w:eastAsia="Times New Roman" w:hAnsi="Times New Roman" w:cs="Times New Roman"/>
          <w:sz w:val="24"/>
          <w:szCs w:val="24"/>
          <w:vertAlign w:val="subscript"/>
        </w:rPr>
        <w:t>c</w:t>
      </w:r>
      <w:r>
        <w:rPr>
          <w:rFonts w:ascii="Times New Roman" w:eastAsia="Times New Roman" w:hAnsi="Times New Roman" w:cs="Times New Roman"/>
          <w:sz w:val="24"/>
          <w:szCs w:val="24"/>
        </w:rPr>
        <w:t xml:space="preserve"> / v) – thời gian đi thu (τ = 3 phút/kiệt, L</w:t>
      </w:r>
      <w:r>
        <w:rPr>
          <w:rFonts w:ascii="Times New Roman" w:eastAsia="Times New Roman" w:hAnsi="Times New Roman" w:cs="Times New Roman"/>
          <w:sz w:val="24"/>
          <w:szCs w:val="24"/>
          <w:vertAlign w:val="subscript"/>
        </w:rPr>
        <w:t>c</w:t>
      </w:r>
      <w:r>
        <w:rPr>
          <w:rFonts w:ascii="Times New Roman" w:eastAsia="Times New Roman" w:hAnsi="Times New Roman" w:cs="Times New Roman"/>
          <w:sz w:val="24"/>
          <w:szCs w:val="24"/>
        </w:rPr>
        <w:t xml:space="preserve"> – chiều dài kiệt, v = 4 km/h);  δ = 10 phút đưa rác ra điểm;  φ(j) – loại xe của lô.</w:t>
      </w:r>
    </w:p>
    <w:p w14:paraId="6F621AC5" w14:textId="77777777" w:rsidR="00770C12" w:rsidRDefault="00000000">
      <w:pPr>
        <w:spacing w:after="60"/>
        <w:ind w:left="360"/>
      </w:pPr>
      <w:r>
        <w:rPr>
          <w:rFonts w:ascii="Times New Roman" w:eastAsia="Times New Roman" w:hAnsi="Times New Roman" w:cs="Times New Roman"/>
          <w:sz w:val="24"/>
          <w:szCs w:val="24"/>
        </w:rPr>
        <w:t>Biến:  x</w:t>
      </w:r>
      <w:r>
        <w:rPr>
          <w:rFonts w:ascii="Times New Roman" w:eastAsia="Times New Roman" w:hAnsi="Times New Roman" w:cs="Times New Roman"/>
          <w:sz w:val="24"/>
          <w:szCs w:val="24"/>
          <w:vertAlign w:val="subscript"/>
        </w:rPr>
        <w:t>jw</w:t>
      </w:r>
      <w:r>
        <w:rPr>
          <w:rFonts w:ascii="Times New Roman" w:eastAsia="Times New Roman" w:hAnsi="Times New Roman" w:cs="Times New Roman"/>
          <w:sz w:val="24"/>
          <w:szCs w:val="24"/>
        </w:rPr>
        <w:t xml:space="preserve"> ∈ {0,1} – lô j giao cho công nhân w;  I</w:t>
      </w:r>
      <w:r>
        <w:rPr>
          <w:rFonts w:ascii="Times New Roman" w:eastAsia="Times New Roman" w:hAnsi="Times New Roman" w:cs="Times New Roman"/>
          <w:sz w:val="24"/>
          <w:szCs w:val="24"/>
          <w:vertAlign w:val="subscript"/>
        </w:rPr>
        <w:t>jw</w:t>
      </w:r>
      <w:r>
        <w:rPr>
          <w:rFonts w:ascii="Times New Roman" w:eastAsia="Times New Roman" w:hAnsi="Times New Roman" w:cs="Times New Roman"/>
          <w:sz w:val="24"/>
          <w:szCs w:val="24"/>
        </w:rPr>
        <w:t xml:space="preserve"> = [r</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d</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r</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δ] – khoảng làm việc, chỉ tồn tại khi x</w:t>
      </w:r>
      <w:r>
        <w:rPr>
          <w:rFonts w:ascii="Times New Roman" w:eastAsia="Times New Roman" w:hAnsi="Times New Roman" w:cs="Times New Roman"/>
          <w:sz w:val="24"/>
          <w:szCs w:val="24"/>
          <w:vertAlign w:val="subscript"/>
        </w:rPr>
        <w:t>jw</w:t>
      </w:r>
      <w:r>
        <w:rPr>
          <w:rFonts w:ascii="Times New Roman" w:eastAsia="Times New Roman" w:hAnsi="Times New Roman" w:cs="Times New Roman"/>
          <w:sz w:val="24"/>
          <w:szCs w:val="24"/>
        </w:rPr>
        <w:t xml:space="preserve"> = 1.</w:t>
      </w:r>
    </w:p>
    <w:p w14:paraId="21A9F381" w14:textId="77777777" w:rsidR="00770C12" w:rsidRDefault="00000000">
      <w:pPr>
        <w:spacing w:after="60"/>
        <w:ind w:left="360"/>
      </w:pPr>
      <w:r>
        <w:rPr>
          <w:rFonts w:ascii="Times New Roman" w:eastAsia="Times New Roman" w:hAnsi="Times New Roman" w:cs="Times New Roman"/>
          <w:sz w:val="24"/>
          <w:szCs w:val="24"/>
        </w:rPr>
        <w:t>(1) Σ</w:t>
      </w:r>
      <w:r>
        <w:rPr>
          <w:rFonts w:ascii="Times New Roman" w:eastAsia="Times New Roman" w:hAnsi="Times New Roman" w:cs="Times New Roman"/>
          <w:sz w:val="24"/>
          <w:szCs w:val="24"/>
          <w:vertAlign w:val="subscript"/>
        </w:rPr>
        <w:t>w</w:t>
      </w:r>
      <w:r>
        <w:rPr>
          <w:rFonts w:ascii="Times New Roman" w:eastAsia="Times New Roman" w:hAnsi="Times New Roman" w:cs="Times New Roman"/>
          <w:sz w:val="24"/>
          <w:szCs w:val="24"/>
        </w:rPr>
        <w:t xml:space="preserve"> x</w:t>
      </w:r>
      <w:r>
        <w:rPr>
          <w:rFonts w:ascii="Times New Roman" w:eastAsia="Times New Roman" w:hAnsi="Times New Roman" w:cs="Times New Roman"/>
          <w:sz w:val="24"/>
          <w:szCs w:val="24"/>
          <w:vertAlign w:val="subscript"/>
        </w:rPr>
        <w:t>jw</w:t>
      </w:r>
      <w:r>
        <w:rPr>
          <w:rFonts w:ascii="Times New Roman" w:eastAsia="Times New Roman" w:hAnsi="Times New Roman" w:cs="Times New Roman"/>
          <w:sz w:val="24"/>
          <w:szCs w:val="24"/>
        </w:rPr>
        <w:t xml:space="preserve"> = 1  ∀j     (mỗi lô đúng một người thu)</w:t>
      </w:r>
    </w:p>
    <w:p w14:paraId="0FEF50B1" w14:textId="77777777" w:rsidR="00770C12" w:rsidRDefault="00000000">
      <w:pPr>
        <w:spacing w:after="60"/>
        <w:ind w:left="360"/>
      </w:pPr>
      <w:r>
        <w:rPr>
          <w:rFonts w:ascii="Times New Roman" w:eastAsia="Times New Roman" w:hAnsi="Times New Roman" w:cs="Times New Roman"/>
          <w:sz w:val="24"/>
          <w:szCs w:val="24"/>
        </w:rPr>
        <w:t>(2) x</w:t>
      </w:r>
      <w:r>
        <w:rPr>
          <w:rFonts w:ascii="Times New Roman" w:eastAsia="Times New Roman" w:hAnsi="Times New Roman" w:cs="Times New Roman"/>
          <w:sz w:val="24"/>
          <w:szCs w:val="24"/>
          <w:vertAlign w:val="subscript"/>
        </w:rPr>
        <w:t>jw</w:t>
      </w:r>
      <w:r>
        <w:rPr>
          <w:rFonts w:ascii="Times New Roman" w:eastAsia="Times New Roman" w:hAnsi="Times New Roman" w:cs="Times New Roman"/>
          <w:sz w:val="24"/>
          <w:szCs w:val="24"/>
        </w:rPr>
        <w:t xml:space="preserve"> = 0  nếu loại xe của w ≠ φ(j)</w:t>
      </w:r>
    </w:p>
    <w:p w14:paraId="6AF74BF2" w14:textId="77777777" w:rsidR="00770C12" w:rsidRDefault="00000000">
      <w:pPr>
        <w:spacing w:after="60"/>
        <w:ind w:left="360"/>
      </w:pPr>
      <w:r>
        <w:rPr>
          <w:rFonts w:ascii="Times New Roman" w:eastAsia="Times New Roman" w:hAnsi="Times New Roman" w:cs="Times New Roman"/>
          <w:sz w:val="24"/>
          <w:szCs w:val="24"/>
        </w:rPr>
        <w:t>(3) NoOverlap{ I</w:t>
      </w:r>
      <w:r>
        <w:rPr>
          <w:rFonts w:ascii="Times New Roman" w:eastAsia="Times New Roman" w:hAnsi="Times New Roman" w:cs="Times New Roman"/>
          <w:sz w:val="24"/>
          <w:szCs w:val="24"/>
          <w:vertAlign w:val="subscript"/>
        </w:rPr>
        <w:t>jw</w:t>
      </w:r>
      <w:r>
        <w:rPr>
          <w:rFonts w:ascii="Times New Roman" w:eastAsia="Times New Roman" w:hAnsi="Times New Roman" w:cs="Times New Roman"/>
          <w:sz w:val="24"/>
          <w:szCs w:val="24"/>
        </w:rPr>
        <w:t xml:space="preserve"> : j ∈ J }  ∀w     (một người không ở hai nơi cùng lúc)</w:t>
      </w:r>
    </w:p>
    <w:p w14:paraId="2C298537" w14:textId="77777777" w:rsidR="00770C12" w:rsidRDefault="00000000">
      <w:pPr>
        <w:spacing w:after="60"/>
        <w:ind w:left="360"/>
      </w:pPr>
      <w:r>
        <w:rPr>
          <w:rFonts w:ascii="Times New Roman" w:eastAsia="Times New Roman" w:hAnsi="Times New Roman" w:cs="Times New Roman"/>
          <w:sz w:val="24"/>
          <w:szCs w:val="24"/>
        </w:rPr>
        <w:t>(4) Σ</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δ)·x</w:t>
      </w:r>
      <w:r>
        <w:rPr>
          <w:rFonts w:ascii="Times New Roman" w:eastAsia="Times New Roman" w:hAnsi="Times New Roman" w:cs="Times New Roman"/>
          <w:sz w:val="24"/>
          <w:szCs w:val="24"/>
          <w:vertAlign w:val="subscript"/>
        </w:rPr>
        <w:t>jw</w:t>
      </w:r>
      <w:r>
        <w:rPr>
          <w:rFonts w:ascii="Times New Roman" w:eastAsia="Times New Roman" w:hAnsi="Times New Roman" w:cs="Times New Roman"/>
          <w:sz w:val="24"/>
          <w:szCs w:val="24"/>
        </w:rPr>
        <w:t xml:space="preserve"> ≤ 480  ∀w     (không quá 8 giờ)</w:t>
      </w:r>
    </w:p>
    <w:p w14:paraId="4FE86406" w14:textId="77777777" w:rsidR="00770C12" w:rsidRDefault="00000000">
      <w:pPr>
        <w:spacing w:after="60"/>
        <w:ind w:left="360"/>
      </w:pPr>
      <w:r>
        <w:rPr>
          <w:rFonts w:ascii="Times New Roman" w:eastAsia="Times New Roman" w:hAnsi="Times New Roman" w:cs="Times New Roman"/>
          <w:sz w:val="24"/>
          <w:szCs w:val="24"/>
        </w:rPr>
        <w:t>Mục tiêu:  min  max</w:t>
      </w:r>
      <w:r>
        <w:rPr>
          <w:rFonts w:ascii="Times New Roman" w:eastAsia="Times New Roman" w:hAnsi="Times New Roman" w:cs="Times New Roman"/>
          <w:sz w:val="24"/>
          <w:szCs w:val="24"/>
          <w:vertAlign w:val="subscript"/>
        </w:rPr>
        <w:t>w</w:t>
      </w:r>
      <w:r>
        <w:rPr>
          <w:rFonts w:ascii="Times New Roman" w:eastAsia="Times New Roman" w:hAnsi="Times New Roman" w:cs="Times New Roman"/>
          <w:sz w:val="24"/>
          <w:szCs w:val="24"/>
        </w:rPr>
        <w:t xml:space="preserve"> Σ</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δ)·x</w:t>
      </w:r>
      <w:r>
        <w:rPr>
          <w:rFonts w:ascii="Times New Roman" w:eastAsia="Times New Roman" w:hAnsi="Times New Roman" w:cs="Times New Roman"/>
          <w:sz w:val="24"/>
          <w:szCs w:val="24"/>
          <w:vertAlign w:val="subscript"/>
        </w:rPr>
        <w:t>jw</w:t>
      </w:r>
      <w:r>
        <w:rPr>
          <w:rFonts w:ascii="Times New Roman" w:eastAsia="Times New Roman" w:hAnsi="Times New Roman" w:cs="Times New Roman"/>
          <w:sz w:val="24"/>
          <w:szCs w:val="24"/>
        </w:rPr>
        <w:t xml:space="preserve">     (cân bằng khối lượng công việc)</w:t>
      </w:r>
    </w:p>
    <w:p w14:paraId="21521A3D" w14:textId="77777777" w:rsidR="00770C12" w:rsidRDefault="00000000">
      <w:pPr>
        <w:spacing w:after="60"/>
        <w:jc w:val="both"/>
      </w:pPr>
      <w:r>
        <w:rPr>
          <w:rFonts w:ascii="Times New Roman" w:eastAsia="Times New Roman" w:hAnsi="Times New Roman" w:cs="Times New Roman"/>
          <w:b/>
          <w:bCs/>
          <w:sz w:val="24"/>
          <w:szCs w:val="24"/>
        </w:rPr>
        <w:t>Thuật toán:</w:t>
      </w:r>
      <w:r>
        <w:rPr>
          <w:rFonts w:ascii="Times New Roman" w:eastAsia="Times New Roman" w:hAnsi="Times New Roman" w:cs="Times New Roman"/>
          <w:sz w:val="24"/>
          <w:szCs w:val="24"/>
        </w:rPr>
        <w:t xml:space="preserve"> CP-SAT của Google OR-Tools với biến khoảng thời gian tùy chọn và ràng buộc NoOverlap. Thứ tự kiệt trong mỗi chuyến lấy theo thứ tự số nhà ở bước 1a; điểm chuyển giao là điểm được chỉ định, nếu không có thì là đầu kiệt/hẻm cuối cùng.</w:t>
      </w:r>
    </w:p>
    <w:p w14:paraId="65C56AC1" w14:textId="77777777" w:rsidR="00770C12" w:rsidRDefault="00000000">
      <w:pPr>
        <w:spacing w:after="60"/>
        <w:jc w:val="both"/>
      </w:pPr>
      <w:r>
        <w:rPr>
          <w:rFonts w:ascii="Times New Roman" w:eastAsia="Times New Roman" w:hAnsi="Times New Roman" w:cs="Times New Roman"/>
          <w:b/>
          <w:bCs/>
          <w:sz w:val="24"/>
          <w:szCs w:val="24"/>
        </w:rPr>
        <w:t>Kết quả:</w:t>
      </w:r>
      <w:r>
        <w:rPr>
          <w:rFonts w:ascii="Times New Roman" w:eastAsia="Times New Roman" w:hAnsi="Times New Roman" w:cs="Times New Roman"/>
          <w:sz w:val="24"/>
          <w:szCs w:val="24"/>
        </w:rPr>
        <w:t xml:space="preserve"> lời giải tối ưu; 57 lô, 373 kiệt, 89 thùng được giao cho 18 công nhân; người có khối lượng lớn nhất làm 157 phút. Chi tiết ở tab B1_Phan_cong_cong_nhan.</w:t>
      </w:r>
    </w:p>
    <w:p w14:paraId="619D4AB9" w14:textId="77777777" w:rsidR="00770C12" w:rsidRDefault="00000000">
      <w:pPr>
        <w:spacing w:after="60"/>
        <w:jc w:val="both"/>
      </w:pPr>
      <w:r>
        <w:rPr>
          <w:rFonts w:ascii="Times New Roman" w:eastAsia="Times New Roman" w:hAnsi="Times New Roman" w:cs="Times New Roman"/>
          <w:b/>
          <w:bCs/>
          <w:sz w:val="24"/>
          <w:szCs w:val="24"/>
        </w:rPr>
        <w:t>Khi lập mới lịch thu kiệt</w:t>
      </w:r>
      <w:r>
        <w:rPr>
          <w:rFonts w:ascii="Times New Roman" w:eastAsia="Times New Roman" w:hAnsi="Times New Roman" w:cs="Times New Roman"/>
          <w:sz w:val="24"/>
          <w:szCs w:val="24"/>
        </w:rPr>
        <w:t xml:space="preserve"> (dữ liệu có tọa độ): bước này mở rộng thành bài toán phân cụm có sức chứa kết hợp CVRPTW cho xe thô sơ, giải bằng Routing Solver của OR-Tools trên ma trận khoảng cách đi bộ.</w:t>
      </w:r>
    </w:p>
    <w:p w14:paraId="6A488886" w14:textId="77777777" w:rsidR="00770C12" w:rsidRDefault="00000000">
      <w:pPr>
        <w:keepNext/>
        <w:spacing w:before="120" w:after="60"/>
      </w:pPr>
      <w:r>
        <w:rPr>
          <w:rFonts w:ascii="Times New Roman" w:eastAsia="Times New Roman" w:hAnsi="Times New Roman" w:cs="Times New Roman"/>
          <w:b/>
          <w:bCs/>
          <w:sz w:val="24"/>
          <w:szCs w:val="24"/>
        </w:rPr>
        <w:t>A.5. Bài toán lập lộ trình xe cơ giới (Bước 2a) – MT-HFVRPTW</w:t>
      </w:r>
    </w:p>
    <w:p w14:paraId="7BAA7D67" w14:textId="77777777" w:rsidR="00770C12" w:rsidRDefault="00000000">
      <w:pPr>
        <w:spacing w:after="60"/>
        <w:ind w:left="360"/>
      </w:pPr>
      <w:r>
        <w:rPr>
          <w:rFonts w:ascii="Times New Roman" w:eastAsia="Times New Roman" w:hAnsi="Times New Roman" w:cs="Times New Roman"/>
          <w:sz w:val="24"/>
          <w:szCs w:val="24"/>
        </w:rPr>
        <w:t>Tập:  N – điểm phục vụ (đoạn đường, kiệt thu trực tiếp, lượt chuyển giao của Bước 1);  P ⊆ N – điểm chuyển giao;  o – bãi xe;  D – Trạm trung chuyển Lê Thanh Nghị;  K – xe, loại τ(k) ∈ {350kg; 1,5 tấn; nâng gắp 3 tấn};  R</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 chuyến của xe k;  N</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 N – điểm xe k được phục vụ.</w:t>
      </w:r>
    </w:p>
    <w:p w14:paraId="5699DADE" w14:textId="77777777" w:rsidR="00770C12" w:rsidRDefault="00000000">
      <w:pPr>
        <w:spacing w:after="60"/>
        <w:ind w:left="360"/>
      </w:pPr>
      <w:r>
        <w:rPr>
          <w:rFonts w:ascii="Times New Roman" w:eastAsia="Times New Roman" w:hAnsi="Times New Roman" w:cs="Times New Roman"/>
          <w:sz w:val="24"/>
          <w:szCs w:val="24"/>
        </w:rPr>
        <w:t>Tham số:  t</w:t>
      </w:r>
      <w:r>
        <w:rPr>
          <w:rFonts w:ascii="Times New Roman" w:eastAsia="Times New Roman" w:hAnsi="Times New Roman" w:cs="Times New Roman"/>
          <w:sz w:val="24"/>
          <w:szCs w:val="24"/>
          <w:vertAlign w:val="subscript"/>
        </w:rPr>
        <w:t>ij</w:t>
      </w:r>
      <w:r>
        <w:rPr>
          <w:rFonts w:ascii="Times New Roman" w:eastAsia="Times New Roman" w:hAnsi="Times New Roman" w:cs="Times New Roman"/>
          <w:sz w:val="24"/>
          <w:szCs w:val="24"/>
        </w:rPr>
        <w:t>(h) – thời gian di chuyển theo khung giờ h (Lớp 1, có hướng);  d</w:t>
      </w:r>
      <w:r>
        <w:rPr>
          <w:rFonts w:ascii="Times New Roman" w:eastAsia="Times New Roman" w:hAnsi="Times New Roman" w:cs="Times New Roman"/>
          <w:sz w:val="24"/>
          <w:szCs w:val="24"/>
          <w:vertAlign w:val="subscript"/>
        </w:rPr>
        <w:t>ij</w:t>
      </w:r>
      <w:r>
        <w:rPr>
          <w:rFonts w:ascii="Times New Roman" w:eastAsia="Times New Roman" w:hAnsi="Times New Roman" w:cs="Times New Roman"/>
          <w:sz w:val="24"/>
          <w:szCs w:val="24"/>
        </w:rPr>
        <w:t xml:space="preserve"> – quãng đường;  s</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thời gian phục vụ;  q</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khối lượng;  Q</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 tải trọng mỗi chuyến;  u</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 thời gian đổ rác (10–15 phút);  [a</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b</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 khung giờ, với i ∈ P: a</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r</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b</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r</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+ 30;  H = 480 phút.</w:t>
      </w:r>
    </w:p>
    <w:p w14:paraId="676E59A0" w14:textId="77777777" w:rsidR="00770C12" w:rsidRDefault="00000000">
      <w:pPr>
        <w:spacing w:after="60"/>
        <w:ind w:left="360"/>
      </w:pPr>
      <w:r>
        <w:rPr>
          <w:rFonts w:ascii="Times New Roman" w:eastAsia="Times New Roman" w:hAnsi="Times New Roman" w:cs="Times New Roman"/>
          <w:sz w:val="24"/>
          <w:szCs w:val="24"/>
        </w:rPr>
        <w:lastRenderedPageBreak/>
        <w:t>Biến:  x</w:t>
      </w:r>
      <w:r>
        <w:rPr>
          <w:rFonts w:ascii="Times New Roman" w:eastAsia="Times New Roman" w:hAnsi="Times New Roman" w:cs="Times New Roman"/>
          <w:sz w:val="24"/>
          <w:szCs w:val="24"/>
          <w:vertAlign w:val="subscript"/>
        </w:rPr>
        <w:t>ijkr</w:t>
      </w:r>
      <w:r>
        <w:rPr>
          <w:rFonts w:ascii="Times New Roman" w:eastAsia="Times New Roman" w:hAnsi="Times New Roman" w:cs="Times New Roman"/>
          <w:sz w:val="24"/>
          <w:szCs w:val="24"/>
        </w:rPr>
        <w:t>, y</w:t>
      </w:r>
      <w:r>
        <w:rPr>
          <w:rFonts w:ascii="Times New Roman" w:eastAsia="Times New Roman" w:hAnsi="Times New Roman" w:cs="Times New Roman"/>
          <w:sz w:val="24"/>
          <w:szCs w:val="24"/>
          <w:vertAlign w:val="subscript"/>
        </w:rPr>
        <w:t>ikr</w:t>
      </w:r>
      <w:r>
        <w:rPr>
          <w:rFonts w:ascii="Times New Roman" w:eastAsia="Times New Roman" w:hAnsi="Times New Roman" w:cs="Times New Roman"/>
          <w:sz w:val="24"/>
          <w:szCs w:val="24"/>
        </w:rPr>
        <w:t>, z</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xml:space="preserve"> ∈ {0,1};  v</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{0,1} – điểm không được phục vụ;  T</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giờ bắt đầu phục vụ;  S</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E</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xml:space="preserve"> – giờ bắt đầu, kết thúc chuyến.</w:t>
      </w:r>
    </w:p>
    <w:p w14:paraId="0F714D4F" w14:textId="77777777" w:rsidR="00770C12" w:rsidRDefault="00000000">
      <w:pPr>
        <w:spacing w:after="60"/>
        <w:ind w:left="360"/>
      </w:pPr>
      <w:r>
        <w:rPr>
          <w:rFonts w:ascii="Times New Roman" w:eastAsia="Times New Roman" w:hAnsi="Times New Roman" w:cs="Times New Roman"/>
          <w:sz w:val="24"/>
          <w:szCs w:val="24"/>
        </w:rPr>
        <w:t>min Z = α·Σ</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Σ</w:t>
      </w:r>
      <w:r>
        <w:rPr>
          <w:rFonts w:ascii="Times New Roman" w:eastAsia="Times New Roman" w:hAnsi="Times New Roman" w:cs="Times New Roman"/>
          <w:sz w:val="24"/>
          <w:szCs w:val="24"/>
          <w:vertAlign w:val="subscript"/>
        </w:rPr>
        <w:t>r</w:t>
      </w:r>
      <w:r>
        <w:rPr>
          <w:rFonts w:ascii="Times New Roman" w:eastAsia="Times New Roman" w:hAnsi="Times New Roman" w:cs="Times New Roman"/>
          <w:sz w:val="24"/>
          <w:szCs w:val="24"/>
        </w:rPr>
        <w:t xml:space="preserve"> (E</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xml:space="preserve"> − S</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 β·Σ d</w:t>
      </w:r>
      <w:r>
        <w:rPr>
          <w:rFonts w:ascii="Times New Roman" w:eastAsia="Times New Roman" w:hAnsi="Times New Roman" w:cs="Times New Roman"/>
          <w:sz w:val="24"/>
          <w:szCs w:val="24"/>
          <w:vertAlign w:val="subscript"/>
        </w:rPr>
        <w:t>ij</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ijkr</w:t>
      </w:r>
      <w:r>
        <w:rPr>
          <w:rFonts w:ascii="Times New Roman" w:eastAsia="Times New Roman" w:hAnsi="Times New Roman" w:cs="Times New Roman"/>
          <w:sz w:val="24"/>
          <w:szCs w:val="24"/>
        </w:rPr>
        <w:t xml:space="preserve"> + γ·Σ c</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·z</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xml:space="preserve"> + M·Σ</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v</w:t>
      </w:r>
      <w:r>
        <w:rPr>
          <w:rFonts w:ascii="Times New Roman" w:eastAsia="Times New Roman" w:hAnsi="Times New Roman" w:cs="Times New Roman"/>
          <w:sz w:val="24"/>
          <w:szCs w:val="24"/>
          <w:vertAlign w:val="subscript"/>
        </w:rPr>
        <w:t>i</w:t>
      </w:r>
    </w:p>
    <w:p w14:paraId="08AF7EAF" w14:textId="77777777" w:rsidR="00770C12" w:rsidRDefault="00000000">
      <w:pPr>
        <w:spacing w:after="60"/>
        <w:ind w:left="360"/>
      </w:pPr>
      <w:r>
        <w:rPr>
          <w:rFonts w:ascii="Times New Roman" w:eastAsia="Times New Roman" w:hAnsi="Times New Roman" w:cs="Times New Roman"/>
          <w:sz w:val="24"/>
          <w:szCs w:val="24"/>
        </w:rPr>
        <w:t>(1) Σ</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Σ</w:t>
      </w:r>
      <w:r>
        <w:rPr>
          <w:rFonts w:ascii="Times New Roman" w:eastAsia="Times New Roman" w:hAnsi="Times New Roman" w:cs="Times New Roman"/>
          <w:sz w:val="24"/>
          <w:szCs w:val="24"/>
          <w:vertAlign w:val="subscript"/>
        </w:rPr>
        <w:t>r</w:t>
      </w:r>
      <w:r>
        <w:rPr>
          <w:rFonts w:ascii="Times New Roman" w:eastAsia="Times New Roman" w:hAnsi="Times New Roman" w:cs="Times New Roman"/>
          <w:sz w:val="24"/>
          <w:szCs w:val="24"/>
        </w:rPr>
        <w:t xml:space="preserve"> y</w:t>
      </w:r>
      <w:r>
        <w:rPr>
          <w:rFonts w:ascii="Times New Roman" w:eastAsia="Times New Roman" w:hAnsi="Times New Roman" w:cs="Times New Roman"/>
          <w:sz w:val="24"/>
          <w:szCs w:val="24"/>
          <w:vertAlign w:val="subscript"/>
        </w:rPr>
        <w:t>ikr</w:t>
      </w:r>
      <w:r>
        <w:rPr>
          <w:rFonts w:ascii="Times New Roman" w:eastAsia="Times New Roman" w:hAnsi="Times New Roman" w:cs="Times New Roman"/>
          <w:sz w:val="24"/>
          <w:szCs w:val="24"/>
        </w:rPr>
        <w:t xml:space="preserve"> + v</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1 ∀i;   (2) y</w:t>
      </w:r>
      <w:r>
        <w:rPr>
          <w:rFonts w:ascii="Times New Roman" w:eastAsia="Times New Roman" w:hAnsi="Times New Roman" w:cs="Times New Roman"/>
          <w:sz w:val="24"/>
          <w:szCs w:val="24"/>
          <w:vertAlign w:val="subscript"/>
        </w:rPr>
        <w:t>ikr</w:t>
      </w:r>
      <w:r>
        <w:rPr>
          <w:rFonts w:ascii="Times New Roman" w:eastAsia="Times New Roman" w:hAnsi="Times New Roman" w:cs="Times New Roman"/>
          <w:sz w:val="24"/>
          <w:szCs w:val="24"/>
        </w:rPr>
        <w:t xml:space="preserve"> = 0 ∀ i ∉ N</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(3) Σ</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x</w:t>
      </w:r>
      <w:r>
        <w:rPr>
          <w:rFonts w:ascii="Times New Roman" w:eastAsia="Times New Roman" w:hAnsi="Times New Roman" w:cs="Times New Roman"/>
          <w:sz w:val="24"/>
          <w:szCs w:val="24"/>
          <w:vertAlign w:val="subscript"/>
        </w:rPr>
        <w:t>ijkr</w:t>
      </w:r>
      <w:r>
        <w:rPr>
          <w:rFonts w:ascii="Times New Roman" w:eastAsia="Times New Roman" w:hAnsi="Times New Roman" w:cs="Times New Roman"/>
          <w:sz w:val="24"/>
          <w:szCs w:val="24"/>
        </w:rPr>
        <w:t xml:space="preserve"> = Σ</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x</w:t>
      </w:r>
      <w:r>
        <w:rPr>
          <w:rFonts w:ascii="Times New Roman" w:eastAsia="Times New Roman" w:hAnsi="Times New Roman" w:cs="Times New Roman"/>
          <w:sz w:val="24"/>
          <w:szCs w:val="24"/>
          <w:vertAlign w:val="subscript"/>
        </w:rPr>
        <w:t>jikr</w:t>
      </w:r>
      <w:r>
        <w:rPr>
          <w:rFonts w:ascii="Times New Roman" w:eastAsia="Times New Roman" w:hAnsi="Times New Roman" w:cs="Times New Roman"/>
          <w:sz w:val="24"/>
          <w:szCs w:val="24"/>
        </w:rPr>
        <w:t xml:space="preserve"> = y</w:t>
      </w:r>
      <w:r>
        <w:rPr>
          <w:rFonts w:ascii="Times New Roman" w:eastAsia="Times New Roman" w:hAnsi="Times New Roman" w:cs="Times New Roman"/>
          <w:sz w:val="24"/>
          <w:szCs w:val="24"/>
          <w:vertAlign w:val="subscript"/>
        </w:rPr>
        <w:t>ikr</w:t>
      </w:r>
    </w:p>
    <w:p w14:paraId="4F9BAEC7" w14:textId="77777777" w:rsidR="00770C12" w:rsidRDefault="00000000">
      <w:pPr>
        <w:spacing w:after="60"/>
        <w:ind w:left="360"/>
      </w:pPr>
      <w:r>
        <w:rPr>
          <w:rFonts w:ascii="Times New Roman" w:eastAsia="Times New Roman" w:hAnsi="Times New Roman" w:cs="Times New Roman"/>
          <w:sz w:val="24"/>
          <w:szCs w:val="24"/>
        </w:rPr>
        <w:t>(4) chuyến 1 xuất phát từ o, các chuyến sau xuất phát từ D, mọi chuyến kết thúc tại D;   (5) Σ</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q</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ikr</w:t>
      </w:r>
      <w:r>
        <w:rPr>
          <w:rFonts w:ascii="Times New Roman" w:eastAsia="Times New Roman" w:hAnsi="Times New Roman" w:cs="Times New Roman"/>
          <w:sz w:val="24"/>
          <w:szCs w:val="24"/>
        </w:rPr>
        <w:t xml:space="preserve"> ≤ Q</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·z</w:t>
      </w:r>
      <w:r>
        <w:rPr>
          <w:rFonts w:ascii="Times New Roman" w:eastAsia="Times New Roman" w:hAnsi="Times New Roman" w:cs="Times New Roman"/>
          <w:sz w:val="24"/>
          <w:szCs w:val="24"/>
          <w:vertAlign w:val="subscript"/>
        </w:rPr>
        <w:t>kr</w:t>
      </w:r>
    </w:p>
    <w:p w14:paraId="228CF2C5" w14:textId="77777777" w:rsidR="00770C12" w:rsidRDefault="00000000">
      <w:pPr>
        <w:spacing w:after="60"/>
        <w:ind w:left="360"/>
      </w:pPr>
      <w:r>
        <w:rPr>
          <w:rFonts w:ascii="Times New Roman" w:eastAsia="Times New Roman" w:hAnsi="Times New Roman" w:cs="Times New Roman"/>
          <w:sz w:val="24"/>
          <w:szCs w:val="24"/>
        </w:rPr>
        <w:t>(6) T</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T</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s</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t</w:t>
      </w:r>
      <w:r>
        <w:rPr>
          <w:rFonts w:ascii="Times New Roman" w:eastAsia="Times New Roman" w:hAnsi="Times New Roman" w:cs="Times New Roman"/>
          <w:sz w:val="24"/>
          <w:szCs w:val="24"/>
          <w:vertAlign w:val="subscript"/>
        </w:rPr>
        <w:t>ij</w:t>
      </w:r>
      <w:r>
        <w:rPr>
          <w:rFonts w:ascii="Times New Roman" w:eastAsia="Times New Roman" w:hAnsi="Times New Roman" w:cs="Times New Roman"/>
          <w:sz w:val="24"/>
          <w:szCs w:val="24"/>
        </w:rPr>
        <w:t>(h(T</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 M·(1 − x</w:t>
      </w:r>
      <w:r>
        <w:rPr>
          <w:rFonts w:ascii="Times New Roman" w:eastAsia="Times New Roman" w:hAnsi="Times New Roman" w:cs="Times New Roman"/>
          <w:sz w:val="24"/>
          <w:szCs w:val="24"/>
          <w:vertAlign w:val="subscript"/>
        </w:rPr>
        <w:t>ijkr</w:t>
      </w:r>
      <w:r>
        <w:rPr>
          <w:rFonts w:ascii="Times New Roman" w:eastAsia="Times New Roman" w:hAnsi="Times New Roman" w:cs="Times New Roman"/>
          <w:sz w:val="24"/>
          <w:szCs w:val="24"/>
        </w:rPr>
        <w:t>);   (7) a</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T</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b</w:t>
      </w:r>
      <w:r>
        <w:rPr>
          <w:rFonts w:ascii="Times New Roman" w:eastAsia="Times New Roman" w:hAnsi="Times New Roman" w:cs="Times New Roman"/>
          <w:sz w:val="24"/>
          <w:szCs w:val="24"/>
          <w:vertAlign w:val="subscript"/>
        </w:rPr>
        <w:t>i</w:t>
      </w:r>
    </w:p>
    <w:p w14:paraId="144A2751" w14:textId="77777777" w:rsidR="00770C12" w:rsidRDefault="00000000">
      <w:pPr>
        <w:spacing w:after="60"/>
        <w:ind w:left="360"/>
      </w:pPr>
      <w:r>
        <w:rPr>
          <w:rFonts w:ascii="Times New Roman" w:eastAsia="Times New Roman" w:hAnsi="Times New Roman" w:cs="Times New Roman"/>
          <w:sz w:val="24"/>
          <w:szCs w:val="24"/>
        </w:rPr>
        <w:t>(8) 5 ≤ S</w:t>
      </w:r>
      <w:r>
        <w:rPr>
          <w:rFonts w:ascii="Times New Roman" w:eastAsia="Times New Roman" w:hAnsi="Times New Roman" w:cs="Times New Roman"/>
          <w:sz w:val="24"/>
          <w:szCs w:val="24"/>
          <w:vertAlign w:val="subscript"/>
        </w:rPr>
        <w:t>k,r+1</w:t>
      </w:r>
      <w:r>
        <w:rPr>
          <w:rFonts w:ascii="Times New Roman" w:eastAsia="Times New Roman" w:hAnsi="Times New Roman" w:cs="Times New Roman"/>
          <w:sz w:val="24"/>
          <w:szCs w:val="24"/>
        </w:rPr>
        <w:t xml:space="preserve"> − E</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xml:space="preserve"> ≤ 15;  z</w:t>
      </w:r>
      <w:r>
        <w:rPr>
          <w:rFonts w:ascii="Times New Roman" w:eastAsia="Times New Roman" w:hAnsi="Times New Roman" w:cs="Times New Roman"/>
          <w:sz w:val="24"/>
          <w:szCs w:val="24"/>
          <w:vertAlign w:val="subscript"/>
        </w:rPr>
        <w:t>k,r+1</w:t>
      </w:r>
      <w:r>
        <w:rPr>
          <w:rFonts w:ascii="Times New Roman" w:eastAsia="Times New Roman" w:hAnsi="Times New Roman" w:cs="Times New Roman"/>
          <w:sz w:val="24"/>
          <w:szCs w:val="24"/>
        </w:rPr>
        <w:t xml:space="preserve"> ≤ z</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(9) Σ</w:t>
      </w:r>
      <w:r>
        <w:rPr>
          <w:rFonts w:ascii="Times New Roman" w:eastAsia="Times New Roman" w:hAnsi="Times New Roman" w:cs="Times New Roman"/>
          <w:sz w:val="24"/>
          <w:szCs w:val="24"/>
          <w:vertAlign w:val="subscript"/>
        </w:rPr>
        <w:t>r</w:t>
      </w:r>
      <w:r>
        <w:rPr>
          <w:rFonts w:ascii="Times New Roman" w:eastAsia="Times New Roman" w:hAnsi="Times New Roman" w:cs="Times New Roman"/>
          <w:sz w:val="24"/>
          <w:szCs w:val="24"/>
        </w:rPr>
        <w:t xml:space="preserve"> (E</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xml:space="preserve"> − S</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 H;   (10) Σ</w:t>
      </w:r>
      <w:r>
        <w:rPr>
          <w:rFonts w:ascii="Times New Roman" w:eastAsia="Times New Roman" w:hAnsi="Times New Roman" w:cs="Times New Roman"/>
          <w:sz w:val="24"/>
          <w:szCs w:val="24"/>
          <w:vertAlign w:val="subscript"/>
        </w:rPr>
        <w:t>r</w:t>
      </w:r>
      <w:r>
        <w:rPr>
          <w:rFonts w:ascii="Times New Roman" w:eastAsia="Times New Roman" w:hAnsi="Times New Roman" w:cs="Times New Roman"/>
          <w:sz w:val="24"/>
          <w:szCs w:val="24"/>
        </w:rPr>
        <w:t xml:space="preserve"> z</w:t>
      </w:r>
      <w:r>
        <w:rPr>
          <w:rFonts w:ascii="Times New Roman" w:eastAsia="Times New Roman" w:hAnsi="Times New Roman" w:cs="Times New Roman"/>
          <w:sz w:val="24"/>
          <w:szCs w:val="24"/>
          <w:vertAlign w:val="subscript"/>
        </w:rPr>
        <w:t>kr</w:t>
      </w:r>
      <w:r>
        <w:rPr>
          <w:rFonts w:ascii="Times New Roman" w:eastAsia="Times New Roman" w:hAnsi="Times New Roman" w:cs="Times New Roman"/>
          <w:sz w:val="24"/>
          <w:szCs w:val="24"/>
        </w:rPr>
        <w:t xml:space="preserve"> ≤ 9 mỗi ca</w:t>
      </w:r>
    </w:p>
    <w:p w14:paraId="7BD3074B" w14:textId="77777777" w:rsidR="00770C12" w:rsidRDefault="00000000">
      <w:pPr>
        <w:spacing w:after="60"/>
        <w:jc w:val="both"/>
      </w:pPr>
      <w:r>
        <w:rPr>
          <w:rFonts w:ascii="Times New Roman" w:eastAsia="Times New Roman" w:hAnsi="Times New Roman" w:cs="Times New Roman"/>
          <w:b/>
          <w:bCs/>
          <w:sz w:val="24"/>
          <w:szCs w:val="24"/>
        </w:rPr>
        <w:t>Thuật toán:</w:t>
      </w:r>
      <w:r>
        <w:rPr>
          <w:rFonts w:ascii="Times New Roman" w:eastAsia="Times New Roman" w:hAnsi="Times New Roman" w:cs="Times New Roman"/>
          <w:sz w:val="24"/>
          <w:szCs w:val="24"/>
        </w:rPr>
        <w:t xml:space="preserve"> Routing Solver của Google OR-Tools. Mỗi cặp (xe, chuyến) là một “xe ảo”; ràng buộc thời gian dùng Time Dimension, tải trọng dùng Capacity Dimension, tương thích xe – điểm dùng danh sách xe được phép. Lời giải ban đầu tạo bằng Path Cheapest Arc (luôn đi tới điểm gần nhất tiếp theo), sau đó cải thiện bằng Guided Local Search (đổi chỗ các điểm giữa các chuyến, giữ phương án tốt hơn, có cơ chế tránh kẹt ở lời giải cục bộ) trong giới hạn 1–5 phút.</w:t>
      </w:r>
    </w:p>
    <w:tbl>
      <w:tblPr>
        <w:tblW w:w="9360" w:type="dxa"/>
        <w:tblLayout w:type="fixed"/>
        <w:tblLook w:val="04A0" w:firstRow="1" w:lastRow="0" w:firstColumn="1" w:lastColumn="0" w:noHBand="0" w:noVBand="1"/>
      </w:tblPr>
      <w:tblGrid>
        <w:gridCol w:w="3360"/>
        <w:gridCol w:w="6000"/>
      </w:tblGrid>
      <w:tr w:rsidR="00770C12" w14:paraId="6DAA0B73" w14:textId="77777777">
        <w:trPr>
          <w:cantSplit/>
          <w:tblHeader/>
        </w:trPr>
        <w:tc>
          <w:tcPr>
            <w:tcW w:w="336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69CBC347" w14:textId="77777777" w:rsidR="00770C12" w:rsidRDefault="00000000">
            <w:pPr>
              <w:spacing w:before="20" w:after="20" w:line="252" w:lineRule="auto"/>
              <w:jc w:val="center"/>
            </w:pPr>
            <w:r>
              <w:rPr>
                <w:rFonts w:ascii="Times New Roman" w:eastAsia="Times New Roman" w:hAnsi="Times New Roman" w:cs="Times New Roman"/>
                <w:b/>
                <w:bCs/>
              </w:rPr>
              <w:t>Thành phần mô hình</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490F5E86" w14:textId="77777777" w:rsidR="00770C12" w:rsidRDefault="00000000">
            <w:pPr>
              <w:spacing w:before="20" w:after="20" w:line="252" w:lineRule="auto"/>
              <w:jc w:val="center"/>
            </w:pPr>
            <w:r>
              <w:rPr>
                <w:rFonts w:ascii="Times New Roman" w:eastAsia="Times New Roman" w:hAnsi="Times New Roman" w:cs="Times New Roman"/>
                <w:b/>
                <w:bCs/>
              </w:rPr>
              <w:t>Cài đặt trong OR-Tools</w:t>
            </w:r>
          </w:p>
        </w:tc>
      </w:tr>
      <w:tr w:rsidR="00770C12" w14:paraId="71178188" w14:textId="77777777">
        <w:trPr>
          <w:cantSplit/>
        </w:trPr>
        <w:tc>
          <w:tcPr>
            <w:tcW w:w="33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F8633A3" w14:textId="77777777" w:rsidR="00770C12" w:rsidRDefault="00000000">
            <w:pPr>
              <w:spacing w:before="20" w:after="20" w:line="252" w:lineRule="auto"/>
            </w:pPr>
            <w:r>
              <w:rPr>
                <w:rFonts w:ascii="Times New Roman" w:eastAsia="Times New Roman" w:hAnsi="Times New Roman" w:cs="Times New Roman"/>
              </w:rPr>
              <w:t>Nút, xe, chuyến (k, r)</w:t>
            </w:r>
          </w:p>
        </w:tc>
        <w:tc>
          <w:tcPr>
            <w:tcW w:w="6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A77CD9B" w14:textId="77777777" w:rsidR="00770C12" w:rsidRDefault="00000000">
            <w:pPr>
              <w:spacing w:before="20" w:after="20" w:line="252" w:lineRule="auto"/>
            </w:pPr>
            <w:r>
              <w:rPr>
                <w:rFonts w:ascii="Times New Roman" w:eastAsia="Times New Roman" w:hAnsi="Times New Roman" w:cs="Times New Roman"/>
              </w:rPr>
              <w:t>RoutingIndexManager – mỗi cặp (xe, chuyến) là một xe ảo</w:t>
            </w:r>
          </w:p>
        </w:tc>
      </w:tr>
      <w:tr w:rsidR="00770C12" w14:paraId="1108FDCA" w14:textId="77777777">
        <w:trPr>
          <w:cantSplit/>
        </w:trPr>
        <w:tc>
          <w:tcPr>
            <w:tcW w:w="33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DD13086" w14:textId="77777777" w:rsidR="00770C12" w:rsidRDefault="00000000">
            <w:pPr>
              <w:spacing w:before="20" w:after="20" w:line="252" w:lineRule="auto"/>
            </w:pPr>
            <w:r>
              <w:rPr>
                <w:rFonts w:ascii="Times New Roman" w:eastAsia="Times New Roman" w:hAnsi="Times New Roman" w:cs="Times New Roman"/>
              </w:rPr>
              <w:t>Liên kết các chuyến của cùng một xe – (8)</w:t>
            </w:r>
          </w:p>
        </w:tc>
        <w:tc>
          <w:tcPr>
            <w:tcW w:w="6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D3F50BB" w14:textId="77777777" w:rsidR="00770C12" w:rsidRDefault="00000000">
            <w:pPr>
              <w:spacing w:before="20" w:after="20" w:line="252" w:lineRule="auto"/>
            </w:pPr>
            <w:r>
              <w:rPr>
                <w:rFonts w:ascii="Times New Roman" w:eastAsia="Times New Roman" w:hAnsi="Times New Roman" w:cs="Times New Roman"/>
              </w:rPr>
              <w:t>solver.Add(time.CumulVar(start(k,r+1)) ≥ time.CumulVar(end(k,r)) + u_k)</w:t>
            </w:r>
          </w:p>
        </w:tc>
      </w:tr>
      <w:tr w:rsidR="00770C12" w14:paraId="779D3062" w14:textId="77777777">
        <w:trPr>
          <w:cantSplit/>
        </w:trPr>
        <w:tc>
          <w:tcPr>
            <w:tcW w:w="33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0FCD86B" w14:textId="77777777" w:rsidR="00770C12" w:rsidRDefault="00000000">
            <w:pPr>
              <w:spacing w:before="20" w:after="20" w:line="252" w:lineRule="auto"/>
            </w:pPr>
            <w:r>
              <w:rPr>
                <w:rFonts w:ascii="Times New Roman" w:eastAsia="Times New Roman" w:hAnsi="Times New Roman" w:cs="Times New Roman"/>
              </w:rPr>
              <w:t>t_ij(h) + s_i – (6)</w:t>
            </w:r>
          </w:p>
        </w:tc>
        <w:tc>
          <w:tcPr>
            <w:tcW w:w="6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F0756E4" w14:textId="77777777" w:rsidR="00770C12" w:rsidRDefault="00000000">
            <w:pPr>
              <w:spacing w:before="20" w:after="20" w:line="252" w:lineRule="auto"/>
            </w:pPr>
            <w:r>
              <w:rPr>
                <w:rFonts w:ascii="Times New Roman" w:eastAsia="Times New Roman" w:hAnsi="Times New Roman" w:cs="Times New Roman"/>
              </w:rPr>
              <w:t>RegisterTransitCallback theo khung giờ; AddDimensionWithVehicleTransits("Time", …)</w:t>
            </w:r>
          </w:p>
        </w:tc>
      </w:tr>
      <w:tr w:rsidR="00770C12" w14:paraId="5A8F6F34" w14:textId="77777777">
        <w:trPr>
          <w:cantSplit/>
        </w:trPr>
        <w:tc>
          <w:tcPr>
            <w:tcW w:w="33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4560B59" w14:textId="77777777" w:rsidR="00770C12" w:rsidRDefault="00000000">
            <w:pPr>
              <w:spacing w:before="20" w:after="20" w:line="252" w:lineRule="auto"/>
            </w:pPr>
            <w:r>
              <w:rPr>
                <w:rFonts w:ascii="Times New Roman" w:eastAsia="Times New Roman" w:hAnsi="Times New Roman" w:cs="Times New Roman"/>
              </w:rPr>
              <w:t>Khung thời gian – (7)</w:t>
            </w:r>
          </w:p>
        </w:tc>
        <w:tc>
          <w:tcPr>
            <w:tcW w:w="6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3FE36F6" w14:textId="77777777" w:rsidR="00770C12" w:rsidRDefault="00000000">
            <w:pPr>
              <w:spacing w:before="20" w:after="20" w:line="252" w:lineRule="auto"/>
            </w:pPr>
            <w:r>
              <w:rPr>
                <w:rFonts w:ascii="Times New Roman" w:eastAsia="Times New Roman" w:hAnsi="Times New Roman" w:cs="Times New Roman"/>
              </w:rPr>
              <w:t>time.CumulVar(index).SetRange(a_i, b_i)</w:t>
            </w:r>
          </w:p>
        </w:tc>
      </w:tr>
      <w:tr w:rsidR="00770C12" w14:paraId="44AB03FF" w14:textId="77777777">
        <w:trPr>
          <w:cantSplit/>
        </w:trPr>
        <w:tc>
          <w:tcPr>
            <w:tcW w:w="33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BAA170D" w14:textId="77777777" w:rsidR="00770C12" w:rsidRDefault="00000000">
            <w:pPr>
              <w:spacing w:before="20" w:after="20" w:line="252" w:lineRule="auto"/>
            </w:pPr>
            <w:r>
              <w:rPr>
                <w:rFonts w:ascii="Times New Roman" w:eastAsia="Times New Roman" w:hAnsi="Times New Roman" w:cs="Times New Roman"/>
              </w:rPr>
              <w:t>Tải trọng – (5)</w:t>
            </w:r>
          </w:p>
        </w:tc>
        <w:tc>
          <w:tcPr>
            <w:tcW w:w="6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7431C8C" w14:textId="77777777" w:rsidR="00770C12" w:rsidRDefault="00000000">
            <w:pPr>
              <w:spacing w:before="20" w:after="20" w:line="252" w:lineRule="auto"/>
            </w:pPr>
            <w:r>
              <w:rPr>
                <w:rFonts w:ascii="Times New Roman" w:eastAsia="Times New Roman" w:hAnsi="Times New Roman" w:cs="Times New Roman"/>
              </w:rPr>
              <w:t>AddDimensionWithVehicleCapacity("Load", 0, [Q_k …], True, …)</w:t>
            </w:r>
          </w:p>
        </w:tc>
      </w:tr>
      <w:tr w:rsidR="00770C12" w14:paraId="4EB6E018" w14:textId="77777777">
        <w:trPr>
          <w:cantSplit/>
        </w:trPr>
        <w:tc>
          <w:tcPr>
            <w:tcW w:w="33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FC51F02" w14:textId="77777777" w:rsidR="00770C12" w:rsidRDefault="00000000">
            <w:pPr>
              <w:spacing w:before="20" w:after="20" w:line="252" w:lineRule="auto"/>
            </w:pPr>
            <w:r>
              <w:rPr>
                <w:rFonts w:ascii="Times New Roman" w:eastAsia="Times New Roman" w:hAnsi="Times New Roman" w:cs="Times New Roman"/>
              </w:rPr>
              <w:t>Tương thích xe – điểm – (2)</w:t>
            </w:r>
          </w:p>
        </w:tc>
        <w:tc>
          <w:tcPr>
            <w:tcW w:w="6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843739A" w14:textId="77777777" w:rsidR="00770C12" w:rsidRDefault="00000000">
            <w:pPr>
              <w:spacing w:before="20" w:after="20" w:line="252" w:lineRule="auto"/>
            </w:pPr>
            <w:r>
              <w:rPr>
                <w:rFonts w:ascii="Times New Roman" w:eastAsia="Times New Roman" w:hAnsi="Times New Roman" w:cs="Times New Roman"/>
              </w:rPr>
              <w:t>routing.SetAllowedVehiclesForIndex(danh sách xe ảo, index)</w:t>
            </w:r>
          </w:p>
        </w:tc>
      </w:tr>
      <w:tr w:rsidR="00770C12" w14:paraId="6B3A4A9D" w14:textId="77777777">
        <w:trPr>
          <w:cantSplit/>
        </w:trPr>
        <w:tc>
          <w:tcPr>
            <w:tcW w:w="33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8BFCA04" w14:textId="77777777" w:rsidR="00770C12" w:rsidRDefault="00000000">
            <w:pPr>
              <w:spacing w:before="20" w:after="20" w:line="252" w:lineRule="auto"/>
            </w:pPr>
            <w:r>
              <w:rPr>
                <w:rFonts w:ascii="Times New Roman" w:eastAsia="Times New Roman" w:hAnsi="Times New Roman" w:cs="Times New Roman"/>
              </w:rPr>
              <w:t>Điểm có thể bỏ qua – phạt M</w:t>
            </w:r>
          </w:p>
        </w:tc>
        <w:tc>
          <w:tcPr>
            <w:tcW w:w="6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0B5D85D" w14:textId="77777777" w:rsidR="00770C12" w:rsidRDefault="00000000">
            <w:pPr>
              <w:spacing w:before="20" w:after="20" w:line="252" w:lineRule="auto"/>
            </w:pPr>
            <w:r>
              <w:rPr>
                <w:rFonts w:ascii="Times New Roman" w:eastAsia="Times New Roman" w:hAnsi="Times New Roman" w:cs="Times New Roman"/>
              </w:rPr>
              <w:t>routing.AddDisjunction([index], M)</w:t>
            </w:r>
          </w:p>
        </w:tc>
      </w:tr>
      <w:tr w:rsidR="00770C12" w14:paraId="1440DBCD" w14:textId="77777777">
        <w:trPr>
          <w:cantSplit/>
        </w:trPr>
        <w:tc>
          <w:tcPr>
            <w:tcW w:w="33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64D5947" w14:textId="77777777" w:rsidR="00770C12" w:rsidRDefault="00000000">
            <w:pPr>
              <w:spacing w:before="20" w:after="20" w:line="252" w:lineRule="auto"/>
            </w:pPr>
            <w:r>
              <w:rPr>
                <w:rFonts w:ascii="Times New Roman" w:eastAsia="Times New Roman" w:hAnsi="Times New Roman" w:cs="Times New Roman"/>
              </w:rPr>
              <w:t>Ca 8 giờ – (9)</w:t>
            </w:r>
          </w:p>
        </w:tc>
        <w:tc>
          <w:tcPr>
            <w:tcW w:w="6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066D687" w14:textId="77777777" w:rsidR="00770C12" w:rsidRDefault="00000000">
            <w:pPr>
              <w:spacing w:before="20" w:after="20" w:line="252" w:lineRule="auto"/>
            </w:pPr>
            <w:r>
              <w:rPr>
                <w:rFonts w:ascii="Times New Roman" w:eastAsia="Times New Roman" w:hAnsi="Times New Roman" w:cs="Times New Roman"/>
              </w:rPr>
              <w:t>solver.Add(Σ_r [end(k,r) − start(k,r)] ≤ H)</w:t>
            </w:r>
          </w:p>
        </w:tc>
      </w:tr>
      <w:tr w:rsidR="00770C12" w14:paraId="50F13225" w14:textId="77777777">
        <w:trPr>
          <w:cantSplit/>
        </w:trPr>
        <w:tc>
          <w:tcPr>
            <w:tcW w:w="33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73D0A63" w14:textId="77777777" w:rsidR="00770C12" w:rsidRDefault="00000000">
            <w:pPr>
              <w:spacing w:before="20" w:after="20" w:line="252" w:lineRule="auto"/>
            </w:pPr>
            <w:r>
              <w:rPr>
                <w:rFonts w:ascii="Times New Roman" w:eastAsia="Times New Roman" w:hAnsi="Times New Roman" w:cs="Times New Roman"/>
              </w:rPr>
              <w:t>Tìm kiếm</w:t>
            </w:r>
          </w:p>
        </w:tc>
        <w:tc>
          <w:tcPr>
            <w:tcW w:w="6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BC43350" w14:textId="77777777" w:rsidR="00770C12" w:rsidRDefault="00000000">
            <w:pPr>
              <w:spacing w:before="20" w:after="20" w:line="252" w:lineRule="auto"/>
            </w:pPr>
            <w:r>
              <w:rPr>
                <w:rFonts w:ascii="Times New Roman" w:eastAsia="Times New Roman" w:hAnsi="Times New Roman" w:cs="Times New Roman"/>
              </w:rPr>
              <w:t>PATH_CHEAPEST_ARC + GUIDED_LOCAL_SEARCH; giới hạn 60–300 giây</w:t>
            </w:r>
          </w:p>
        </w:tc>
      </w:tr>
    </w:tbl>
    <w:p w14:paraId="501D841E" w14:textId="77777777" w:rsidR="00770C12" w:rsidRDefault="00770C12"/>
    <w:p w14:paraId="1762421A" w14:textId="77777777" w:rsidR="00770C12" w:rsidRDefault="00000000">
      <w:pPr>
        <w:keepNext/>
        <w:spacing w:before="120" w:after="60"/>
      </w:pPr>
      <w:r>
        <w:rPr>
          <w:rFonts w:ascii="Times New Roman" w:eastAsia="Times New Roman" w:hAnsi="Times New Roman" w:cs="Times New Roman"/>
          <w:b/>
          <w:bCs/>
          <w:sz w:val="24"/>
          <w:szCs w:val="24"/>
        </w:rPr>
        <w:t>A.6. Bài toán đồng bộ lịch xe cơ giới với giờ rác về (Bước 2b) – CP-SAT</w:t>
      </w:r>
    </w:p>
    <w:p w14:paraId="2F8E92B3" w14:textId="77777777" w:rsidR="00770C12" w:rsidRDefault="00000000">
      <w:pPr>
        <w:spacing w:after="60"/>
        <w:jc w:val="both"/>
      </w:pPr>
      <w:r>
        <w:rPr>
          <w:rFonts w:ascii="Times New Roman" w:eastAsia="Times New Roman" w:hAnsi="Times New Roman" w:cs="Times New Roman"/>
          <w:b/>
          <w:bCs/>
          <w:sz w:val="24"/>
          <w:szCs w:val="24"/>
        </w:rPr>
        <w:t>Diễn giải:</w:t>
      </w:r>
      <w:r>
        <w:rPr>
          <w:rFonts w:ascii="Times New Roman" w:eastAsia="Times New Roman" w:hAnsi="Times New Roman" w:cs="Times New Roman"/>
          <w:sz w:val="24"/>
          <w:szCs w:val="24"/>
        </w:rPr>
        <w:t xml:space="preserve"> khi đã có lộ trình xe cơ giới (bước 2a) và giờ rác về tại từng điểm chuyển giao (Bước 1), bài toán quyết định mỗi lô rác và mỗi điểm thu trực tiếp do chuyến xe nào nhận, sao cho xe tới trong vòng 30 phút, không quá tải, không làm xe vượt 8 giờ, và phát sinh ít thời gian làm thêm nhất. Thứ tự phương án được mô hình hóa qua chi phí: xe nâng gắp 3 tấn vốn đã ghé trạm (không phát sinh) → chuyến đang chạy đi gần điểm (5 phút dừng + chi phí đi vòng) → chuyến mới liền kề ca (toàn bộ thời lượng chuyến) → đổi chuyến lô đang đạt (phạt rất lớn, chỉ dùng khi không còn cách khác).</w:t>
      </w:r>
    </w:p>
    <w:p w14:paraId="0B9E99CC" w14:textId="77777777" w:rsidR="00770C12" w:rsidRDefault="00000000">
      <w:pPr>
        <w:spacing w:after="60"/>
        <w:ind w:left="360"/>
      </w:pPr>
      <w:r>
        <w:rPr>
          <w:rFonts w:ascii="Times New Roman" w:eastAsia="Times New Roman" w:hAnsi="Times New Roman" w:cs="Times New Roman"/>
          <w:sz w:val="24"/>
          <w:szCs w:val="24"/>
        </w:rPr>
        <w:t>Tập:  L – lô rác tại điểm chuyển giao (L</w:t>
      </w:r>
      <w:r>
        <w:rPr>
          <w:rFonts w:ascii="Times New Roman" w:eastAsia="Times New Roman" w:hAnsi="Times New Roman" w:cs="Times New Roman"/>
          <w:sz w:val="24"/>
          <w:szCs w:val="24"/>
          <w:vertAlign w:val="subscript"/>
        </w:rPr>
        <w:t>OK</w:t>
      </w:r>
      <w:r>
        <w:rPr>
          <w:rFonts w:ascii="Times New Roman" w:eastAsia="Times New Roman" w:hAnsi="Times New Roman" w:cs="Times New Roman"/>
          <w:sz w:val="24"/>
          <w:szCs w:val="24"/>
        </w:rPr>
        <w:t xml:space="preserve"> – lô đang đạt, L</w:t>
      </w:r>
      <w:r>
        <w:rPr>
          <w:rFonts w:ascii="Times New Roman" w:eastAsia="Times New Roman" w:hAnsi="Times New Roman" w:cs="Times New Roman"/>
          <w:sz w:val="24"/>
          <w:szCs w:val="24"/>
          <w:vertAlign w:val="subscript"/>
        </w:rPr>
        <w:t>X</w:t>
      </w:r>
      <w:r>
        <w:rPr>
          <w:rFonts w:ascii="Times New Roman" w:eastAsia="Times New Roman" w:hAnsi="Times New Roman" w:cs="Times New Roman"/>
          <w:sz w:val="24"/>
          <w:szCs w:val="24"/>
        </w:rPr>
        <w:t xml:space="preserve"> – lô cần xếp lại);  U – nhóm kiệt thu trực tiếp;  T – chuyến (T</w:t>
      </w:r>
      <w:r>
        <w:rPr>
          <w:rFonts w:ascii="Times New Roman" w:eastAsia="Times New Roman" w:hAnsi="Times New Roman" w:cs="Times New Roman"/>
          <w:sz w:val="24"/>
          <w:szCs w:val="24"/>
          <w:vertAlign w:val="subscript"/>
        </w:rPr>
        <w:t>new</w:t>
      </w:r>
      <w:r>
        <w:rPr>
          <w:rFonts w:ascii="Times New Roman" w:eastAsia="Times New Roman" w:hAnsi="Times New Roman" w:cs="Times New Roman"/>
          <w:sz w:val="24"/>
          <w:szCs w:val="24"/>
        </w:rPr>
        <w:t xml:space="preserve"> – chuyến mới ứng viên, T</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 chuyến xe nâng gắp 3 tấn).</w:t>
      </w:r>
    </w:p>
    <w:p w14:paraId="5E7EE67F" w14:textId="77777777" w:rsidR="00770C12" w:rsidRDefault="00000000">
      <w:pPr>
        <w:spacing w:after="60"/>
        <w:ind w:left="360"/>
      </w:pPr>
      <w:r>
        <w:rPr>
          <w:rFonts w:ascii="Times New Roman" w:eastAsia="Times New Roman" w:hAnsi="Times New Roman" w:cs="Times New Roman"/>
          <w:sz w:val="24"/>
          <w:szCs w:val="24"/>
        </w:rPr>
        <w:t>Tham số:  r</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 b</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 xml:space="preserve"> – giờ rác về, số thùng, điểm của lô;  [s</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e</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 khung giờ chuyến;  C</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 số thùng tối đa được thêm;  t^3</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 giờ xe 3 tấn ghé trạm;  Near(τ) – các điểm cách tuyến của chuyến τ không quá 2 bước giao lộ (cộng các cặp điều phối xác nhận);  c</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c^0(ℓ, τ) + Δ</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chi phí đi vòng;  D</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 thời lượng chuyến mới;  H</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 giờ làm hiện có của xe k.</w:t>
      </w:r>
    </w:p>
    <w:p w14:paraId="455D899A" w14:textId="77777777" w:rsidR="00770C12" w:rsidRDefault="00000000">
      <w:pPr>
        <w:spacing w:after="60"/>
        <w:ind w:left="360"/>
      </w:pPr>
      <w:r>
        <w:rPr>
          <w:rFonts w:ascii="Times New Roman" w:eastAsia="Times New Roman" w:hAnsi="Times New Roman" w:cs="Times New Roman"/>
          <w:sz w:val="24"/>
          <w:szCs w:val="24"/>
        </w:rPr>
        <w:lastRenderedPageBreak/>
        <w:t>Biến:  y</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{0,1} – lô ℓ do chuyến τ nhận;  n</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số thùng chuyến τ nâng;  u</w:t>
      </w:r>
      <w:r>
        <w:rPr>
          <w:rFonts w:ascii="Times New Roman" w:eastAsia="Times New Roman" w:hAnsi="Times New Roman" w:cs="Times New Roman"/>
          <w:sz w:val="24"/>
          <w:szCs w:val="24"/>
          <w:vertAlign w:val="subscript"/>
        </w:rPr>
        <w:t>iτ</w:t>
      </w:r>
      <w:r>
        <w:rPr>
          <w:rFonts w:ascii="Times New Roman" w:eastAsia="Times New Roman" w:hAnsi="Times New Roman" w:cs="Times New Roman"/>
          <w:sz w:val="24"/>
          <w:szCs w:val="24"/>
        </w:rPr>
        <w:t xml:space="preserve"> ∈ {0,1} – nhóm thu trực tiếp i do chuyến τ thu;  o</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 {0,1} – mở chuyến mới τ;  c</w:t>
      </w:r>
      <w:r>
        <w:rPr>
          <w:rFonts w:ascii="Times New Roman" w:eastAsia="Times New Roman" w:hAnsi="Times New Roman" w:cs="Times New Roman"/>
          <w:sz w:val="24"/>
          <w:szCs w:val="24"/>
          <w:vertAlign w:val="subscript"/>
        </w:rPr>
        <w:t>τp</w:t>
      </w:r>
      <w:r>
        <w:rPr>
          <w:rFonts w:ascii="Times New Roman" w:eastAsia="Times New Roman" w:hAnsi="Times New Roman" w:cs="Times New Roman"/>
          <w:sz w:val="24"/>
          <w:szCs w:val="24"/>
        </w:rPr>
        <w:t xml:space="preserve"> – số lượt nâng của chuyến τ tại điểm p.</w:t>
      </w:r>
    </w:p>
    <w:p w14:paraId="3074AF44" w14:textId="77777777" w:rsidR="00770C12" w:rsidRDefault="00000000">
      <w:pPr>
        <w:spacing w:after="60"/>
        <w:ind w:left="360"/>
      </w:pPr>
      <w:r>
        <w:rPr>
          <w:rFonts w:ascii="Times New Roman" w:eastAsia="Times New Roman" w:hAnsi="Times New Roman" w:cs="Times New Roman"/>
          <w:sz w:val="24"/>
          <w:szCs w:val="24"/>
        </w:rPr>
        <w:t>(1) Σ</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y</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1 và n</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b</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riêng lô thùng 660L riêng được chia: Σ</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n</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b</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 n</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5·y</w:t>
      </w:r>
      <w:r>
        <w:rPr>
          <w:rFonts w:ascii="Times New Roman" w:eastAsia="Times New Roman" w:hAnsi="Times New Roman" w:cs="Times New Roman"/>
          <w:sz w:val="24"/>
          <w:szCs w:val="24"/>
          <w:vertAlign w:val="subscript"/>
        </w:rPr>
        <w:t>ℓτ</w:t>
      </w:r>
    </w:p>
    <w:p w14:paraId="077480C6" w14:textId="77777777" w:rsidR="00770C12" w:rsidRDefault="00000000">
      <w:pPr>
        <w:spacing w:after="60"/>
        <w:ind w:left="360"/>
      </w:pPr>
      <w:r>
        <w:rPr>
          <w:rFonts w:ascii="Times New Roman" w:eastAsia="Times New Roman" w:hAnsi="Times New Roman" w:cs="Times New Roman"/>
          <w:sz w:val="24"/>
          <w:szCs w:val="24"/>
        </w:rPr>
        <w:t>(2) y</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1 ⇒ max(r</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 xml:space="preserve"> ; s</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 min(r</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 xml:space="preserve"> + 30 ; e</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với τ ∈ T</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10 ≤ t^3</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 r</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 xml:space="preserve"> ≤ 20</w:t>
      </w:r>
    </w:p>
    <w:p w14:paraId="1B7CE0D5" w14:textId="77777777" w:rsidR="00770C12" w:rsidRDefault="00000000">
      <w:pPr>
        <w:spacing w:after="60"/>
        <w:ind w:left="360"/>
      </w:pPr>
      <w:r>
        <w:rPr>
          <w:rFonts w:ascii="Times New Roman" w:eastAsia="Times New Roman" w:hAnsi="Times New Roman" w:cs="Times New Roman"/>
          <w:sz w:val="24"/>
          <w:szCs w:val="24"/>
        </w:rPr>
        <w:t>(3) y</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0 nếu p</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 xml:space="preserve"> ∉ Near(τ);  xe 3 tấn chỉ nhận trạm chuyên biệt có trên lộ trình, không nhận lô đang đạt</w:t>
      </w:r>
    </w:p>
    <w:p w14:paraId="20CA0800" w14:textId="77777777" w:rsidR="00770C12" w:rsidRDefault="00000000">
      <w:pPr>
        <w:spacing w:after="60"/>
        <w:ind w:left="360"/>
      </w:pPr>
      <w:r>
        <w:rPr>
          <w:rFonts w:ascii="Times New Roman" w:eastAsia="Times New Roman" w:hAnsi="Times New Roman" w:cs="Times New Roman"/>
          <w:sz w:val="24"/>
          <w:szCs w:val="24"/>
        </w:rPr>
        <w:t>(4) ℓ ∈ L</w:t>
      </w:r>
      <w:r>
        <w:rPr>
          <w:rFonts w:ascii="Times New Roman" w:eastAsia="Times New Roman" w:hAnsi="Times New Roman" w:cs="Times New Roman"/>
          <w:sz w:val="24"/>
          <w:szCs w:val="24"/>
          <w:vertAlign w:val="subscript"/>
        </w:rPr>
        <w:t>OK</w:t>
      </w:r>
      <w:r>
        <w:rPr>
          <w:rFonts w:ascii="Times New Roman" w:eastAsia="Times New Roman" w:hAnsi="Times New Roman" w:cs="Times New Roman"/>
          <w:sz w:val="24"/>
          <w:szCs w:val="24"/>
        </w:rPr>
        <w:t>: chỉ giao cho các chuyến của cùng xe; đổi chuyến bị phạt W</w:t>
      </w:r>
      <w:r>
        <w:rPr>
          <w:rFonts w:ascii="Times New Roman" w:eastAsia="Times New Roman" w:hAnsi="Times New Roman" w:cs="Times New Roman"/>
          <w:sz w:val="24"/>
          <w:szCs w:val="24"/>
          <w:vertAlign w:val="subscript"/>
        </w:rPr>
        <w:t>move</w:t>
      </w:r>
    </w:p>
    <w:p w14:paraId="01A19975" w14:textId="77777777" w:rsidR="00770C12" w:rsidRDefault="00000000">
      <w:pPr>
        <w:spacing w:after="60"/>
        <w:ind w:left="360"/>
      </w:pPr>
      <w:r>
        <w:rPr>
          <w:rFonts w:ascii="Times New Roman" w:eastAsia="Times New Roman" w:hAnsi="Times New Roman" w:cs="Times New Roman"/>
          <w:sz w:val="24"/>
          <w:szCs w:val="24"/>
        </w:rPr>
        <w:t>(5) Σ</w:t>
      </w:r>
      <w:r>
        <w:rPr>
          <w:rFonts w:ascii="Times New Roman" w:eastAsia="Times New Roman" w:hAnsi="Times New Roman" w:cs="Times New Roman"/>
          <w:sz w:val="24"/>
          <w:szCs w:val="24"/>
          <w:vertAlign w:val="subscript"/>
        </w:rPr>
        <w:t>ℓ∈L_X</w:t>
      </w:r>
      <w:r>
        <w:rPr>
          <w:rFonts w:ascii="Times New Roman" w:eastAsia="Times New Roman" w:hAnsi="Times New Roman" w:cs="Times New Roman"/>
          <w:sz w:val="24"/>
          <w:szCs w:val="24"/>
        </w:rPr>
        <w:t xml:space="preserve"> n</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C</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(5 thùng với xe 1,5 tấn; 0 với xe 350kg; số thùng dành sẵn với xe 3 tấn)</w:t>
      </w:r>
    </w:p>
    <w:p w14:paraId="2F88CC7C" w14:textId="77777777" w:rsidR="00770C12" w:rsidRDefault="00000000">
      <w:pPr>
        <w:spacing w:after="60"/>
        <w:ind w:left="360"/>
      </w:pPr>
      <w:r>
        <w:rPr>
          <w:rFonts w:ascii="Times New Roman" w:eastAsia="Times New Roman" w:hAnsi="Times New Roman" w:cs="Times New Roman"/>
          <w:sz w:val="24"/>
          <w:szCs w:val="24"/>
        </w:rPr>
        <w:t>(6) c</w:t>
      </w:r>
      <w:r>
        <w:rPr>
          <w:rFonts w:ascii="Times New Roman" w:eastAsia="Times New Roman" w:hAnsi="Times New Roman" w:cs="Times New Roman"/>
          <w:sz w:val="24"/>
          <w:szCs w:val="24"/>
          <w:vertAlign w:val="subscript"/>
        </w:rPr>
        <w:t>τp</w:t>
      </w:r>
      <w:r>
        <w:rPr>
          <w:rFonts w:ascii="Times New Roman" w:eastAsia="Times New Roman" w:hAnsi="Times New Roman" w:cs="Times New Roman"/>
          <w:sz w:val="24"/>
          <w:szCs w:val="24"/>
        </w:rPr>
        <w:t xml:space="preserve"> ≥ ⌈Σ</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 xml:space="preserve"> n</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5⌉ (mỗi lượt nâng ≤ 5 thùng);  với mọi đoạn [a, b]: tổng số lượt có khung giờ nằm trong [a, b] ≤ ⌊(b − a)/5⌋ + 1</w:t>
      </w:r>
    </w:p>
    <w:p w14:paraId="2E19869E" w14:textId="77777777" w:rsidR="00770C12" w:rsidRDefault="00000000">
      <w:pPr>
        <w:spacing w:after="60"/>
        <w:ind w:left="360"/>
      </w:pPr>
      <w:r>
        <w:rPr>
          <w:rFonts w:ascii="Times New Roman" w:eastAsia="Times New Roman" w:hAnsi="Times New Roman" w:cs="Times New Roman"/>
          <w:sz w:val="24"/>
          <w:szCs w:val="24"/>
        </w:rPr>
        <w:t>(7) chuyến có giờ khảo sát thực tế (X01 C2): nội dung và giờ ghé cố định</w:t>
      </w:r>
    </w:p>
    <w:p w14:paraId="244E2B03" w14:textId="77777777" w:rsidR="00770C12" w:rsidRDefault="00000000">
      <w:pPr>
        <w:spacing w:after="60"/>
        <w:ind w:left="360"/>
      </w:pPr>
      <w:r>
        <w:rPr>
          <w:rFonts w:ascii="Times New Roman" w:eastAsia="Times New Roman" w:hAnsi="Times New Roman" w:cs="Times New Roman"/>
          <w:sz w:val="24"/>
          <w:szCs w:val="24"/>
        </w:rPr>
        <w:t>(8) y</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o</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với τ ∈ T</w:t>
      </w:r>
      <w:r>
        <w:rPr>
          <w:rFonts w:ascii="Times New Roman" w:eastAsia="Times New Roman" w:hAnsi="Times New Roman" w:cs="Times New Roman"/>
          <w:sz w:val="24"/>
          <w:szCs w:val="24"/>
          <w:vertAlign w:val="subscript"/>
        </w:rPr>
        <w:t>new</w:t>
      </w:r>
      <w:r>
        <w:rPr>
          <w:rFonts w:ascii="Times New Roman" w:eastAsia="Times New Roman" w:hAnsi="Times New Roman" w:cs="Times New Roman"/>
          <w:sz w:val="24"/>
          <w:szCs w:val="24"/>
        </w:rPr>
        <w:t>;  Σ</w:t>
      </w:r>
      <w:r>
        <w:rPr>
          <w:rFonts w:ascii="Times New Roman" w:eastAsia="Times New Roman" w:hAnsi="Times New Roman" w:cs="Times New Roman"/>
          <w:sz w:val="24"/>
          <w:szCs w:val="24"/>
          <w:vertAlign w:val="subscript"/>
        </w:rPr>
        <w:t>τ∈xe k</w:t>
      </w:r>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 480</w:t>
      </w:r>
    </w:p>
    <w:p w14:paraId="65D4D87C" w14:textId="77777777" w:rsidR="00770C12" w:rsidRDefault="00000000">
      <w:pPr>
        <w:spacing w:after="60"/>
        <w:ind w:left="360"/>
      </w:pPr>
      <w:r>
        <w:rPr>
          <w:rFonts w:ascii="Times New Roman" w:eastAsia="Times New Roman" w:hAnsi="Times New Roman" w:cs="Times New Roman"/>
          <w:sz w:val="24"/>
          <w:szCs w:val="24"/>
        </w:rPr>
        <w:t>(9) Σ</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u</w:t>
      </w:r>
      <w:r>
        <w:rPr>
          <w:rFonts w:ascii="Times New Roman" w:eastAsia="Times New Roman" w:hAnsi="Times New Roman" w:cs="Times New Roman"/>
          <w:sz w:val="24"/>
          <w:szCs w:val="24"/>
          <w:vertAlign w:val="subscript"/>
        </w:rPr>
        <w:t>iτ</w:t>
      </w:r>
      <w:r>
        <w:rPr>
          <w:rFonts w:ascii="Times New Roman" w:eastAsia="Times New Roman" w:hAnsi="Times New Roman" w:cs="Times New Roman"/>
          <w:sz w:val="24"/>
          <w:szCs w:val="24"/>
        </w:rPr>
        <w:t xml:space="preserve"> = 1 trên các chuyến cùng loại xe, khung giờ [r</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r</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+ 30]</w:t>
      </w:r>
    </w:p>
    <w:p w14:paraId="3181ECB2" w14:textId="77777777" w:rsidR="00770C12" w:rsidRDefault="00000000">
      <w:pPr>
        <w:spacing w:after="60"/>
        <w:ind w:left="360"/>
      </w:pPr>
      <w:r>
        <w:rPr>
          <w:rFonts w:ascii="Times New Roman" w:eastAsia="Times New Roman" w:hAnsi="Times New Roman" w:cs="Times New Roman"/>
          <w:sz w:val="24"/>
          <w:szCs w:val="24"/>
        </w:rPr>
        <w:t>min Z = W</w:t>
      </w:r>
      <w:r>
        <w:rPr>
          <w:rFonts w:ascii="Times New Roman" w:eastAsia="Times New Roman" w:hAnsi="Times New Roman" w:cs="Times New Roman"/>
          <w:sz w:val="24"/>
          <w:szCs w:val="24"/>
          <w:vertAlign w:val="subscript"/>
        </w:rPr>
        <w:t>move</w:t>
      </w:r>
      <w:r>
        <w:rPr>
          <w:rFonts w:ascii="Times New Roman" w:eastAsia="Times New Roman" w:hAnsi="Times New Roman" w:cs="Times New Roman"/>
          <w:sz w:val="24"/>
          <w:szCs w:val="24"/>
        </w:rPr>
        <w:t>·Σ</w:t>
      </w:r>
      <w:r>
        <w:rPr>
          <w:rFonts w:ascii="Times New Roman" w:eastAsia="Times New Roman" w:hAnsi="Times New Roman" w:cs="Times New Roman"/>
          <w:sz w:val="24"/>
          <w:szCs w:val="24"/>
          <w:vertAlign w:val="subscript"/>
        </w:rPr>
        <w:t>ℓ∈L_OK</w:t>
      </w:r>
      <w:r>
        <w:rPr>
          <w:rFonts w:ascii="Times New Roman" w:eastAsia="Times New Roman" w:hAnsi="Times New Roman" w:cs="Times New Roman"/>
          <w:sz w:val="24"/>
          <w:szCs w:val="24"/>
        </w:rPr>
        <w:t xml:space="preserve"> Σ</w:t>
      </w:r>
      <w:r>
        <w:rPr>
          <w:rFonts w:ascii="Times New Roman" w:eastAsia="Times New Roman" w:hAnsi="Times New Roman" w:cs="Times New Roman"/>
          <w:sz w:val="24"/>
          <w:szCs w:val="24"/>
          <w:vertAlign w:val="subscript"/>
        </w:rPr>
        <w:t>τ≠τ⁰_ℓ</w:t>
      </w:r>
      <w:r>
        <w:rPr>
          <w:rFonts w:ascii="Times New Roman" w:eastAsia="Times New Roman" w:hAnsi="Times New Roman" w:cs="Times New Roman"/>
          <w:sz w:val="24"/>
          <w:szCs w:val="24"/>
        </w:rPr>
        <w:t xml:space="preserve"> y</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Σ</w:t>
      </w:r>
      <w:r>
        <w:rPr>
          <w:rFonts w:ascii="Times New Roman" w:eastAsia="Times New Roman" w:hAnsi="Times New Roman" w:cs="Times New Roman"/>
          <w:sz w:val="24"/>
          <w:szCs w:val="24"/>
          <w:vertAlign w:val="subscript"/>
        </w:rPr>
        <w:t>τ∈T_new</w:t>
      </w:r>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 Σ</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c</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ε·b</w:t>
      </w:r>
      <w:r>
        <w:rPr>
          <w:rFonts w:ascii="Times New Roman" w:eastAsia="Times New Roman" w:hAnsi="Times New Roman" w:cs="Times New Roman"/>
          <w:sz w:val="24"/>
          <w:szCs w:val="24"/>
          <w:vertAlign w:val="subscript"/>
        </w:rPr>
        <w:t>ℓ</w:t>
      </w:r>
      <w:r>
        <w:rPr>
          <w:rFonts w:ascii="Times New Roman" w:eastAsia="Times New Roman" w:hAnsi="Times New Roman" w:cs="Times New Roman"/>
          <w:sz w:val="24"/>
          <w:szCs w:val="24"/>
        </w:rPr>
        <w:t>·w</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ε′·H</w:t>
      </w:r>
      <w:r>
        <w:rPr>
          <w:rFonts w:ascii="Times New Roman" w:eastAsia="Times New Roman" w:hAnsi="Times New Roman" w:cs="Times New Roman"/>
          <w:sz w:val="24"/>
          <w:szCs w:val="24"/>
          <w:vertAlign w:val="subscript"/>
        </w:rPr>
        <w:t>k(τ)</w:t>
      </w:r>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ℓτ</w:t>
      </w:r>
      <w:r>
        <w:rPr>
          <w:rFonts w:ascii="Times New Roman" w:eastAsia="Times New Roman" w:hAnsi="Times New Roman" w:cs="Times New Roman"/>
          <w:sz w:val="24"/>
          <w:szCs w:val="24"/>
        </w:rPr>
        <w:t xml:space="preserve"> + Σ</w:t>
      </w:r>
      <w:r>
        <w:rPr>
          <w:rFonts w:ascii="Times New Roman" w:eastAsia="Times New Roman" w:hAnsi="Times New Roman" w:cs="Times New Roman"/>
          <w:sz w:val="24"/>
          <w:szCs w:val="24"/>
          <w:vertAlign w:val="subscript"/>
        </w:rPr>
        <w:t>i,τ</w:t>
      </w:r>
      <w:r>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vertAlign w:val="subscript"/>
        </w:rPr>
        <w:t>iτ</w:t>
      </w:r>
      <w:r>
        <w:rPr>
          <w:rFonts w:ascii="Times New Roman" w:eastAsia="Times New Roman" w:hAnsi="Times New Roman" w:cs="Times New Roman"/>
          <w:sz w:val="24"/>
          <w:szCs w:val="24"/>
        </w:rPr>
        <w:t xml:space="preserve"> + c</w:t>
      </w:r>
      <w:r>
        <w:rPr>
          <w:rFonts w:ascii="Times New Roman" w:eastAsia="Times New Roman" w:hAnsi="Times New Roman" w:cs="Times New Roman"/>
          <w:sz w:val="24"/>
          <w:szCs w:val="24"/>
          <w:vertAlign w:val="subscript"/>
        </w:rPr>
        <w:t>iτ</w:t>
      </w:r>
      <w:r>
        <w:rPr>
          <w:rFonts w:ascii="Times New Roman" w:eastAsia="Times New Roman" w:hAnsi="Times New Roman" w:cs="Times New Roman"/>
          <w:sz w:val="24"/>
          <w:szCs w:val="24"/>
        </w:rPr>
        <w:t xml:space="preserve"> + ε·w</w:t>
      </w:r>
      <w:r>
        <w:rPr>
          <w:rFonts w:ascii="Times New Roman" w:eastAsia="Times New Roman" w:hAnsi="Times New Roman" w:cs="Times New Roman"/>
          <w:sz w:val="24"/>
          <w:szCs w:val="24"/>
          <w:vertAlign w:val="subscript"/>
        </w:rPr>
        <w:t>iτ</w:t>
      </w:r>
      <w:r>
        <w:rPr>
          <w:rFonts w:ascii="Times New Roman" w:eastAsia="Times New Roman" w:hAnsi="Times New Roman" w:cs="Times New Roman"/>
          <w:sz w:val="24"/>
          <w:szCs w:val="24"/>
        </w:rPr>
        <w:t xml:space="preserve"> + ε′·H</w:t>
      </w:r>
      <w:r>
        <w:rPr>
          <w:rFonts w:ascii="Times New Roman" w:eastAsia="Times New Roman" w:hAnsi="Times New Roman" w:cs="Times New Roman"/>
          <w:sz w:val="24"/>
          <w:szCs w:val="24"/>
          <w:vertAlign w:val="subscript"/>
        </w:rPr>
        <w:t>k(τ)</w:t>
      </w:r>
      <w:r>
        <w:rPr>
          <w:rFonts w:ascii="Times New Roman" w:eastAsia="Times New Roman" w:hAnsi="Times New Roman" w:cs="Times New Roman"/>
          <w:sz w:val="24"/>
          <w:szCs w:val="24"/>
        </w:rPr>
        <w:t>)·u</w:t>
      </w:r>
      <w:r>
        <w:rPr>
          <w:rFonts w:ascii="Times New Roman" w:eastAsia="Times New Roman" w:hAnsi="Times New Roman" w:cs="Times New Roman"/>
          <w:sz w:val="24"/>
          <w:szCs w:val="24"/>
          <w:vertAlign w:val="subscript"/>
        </w:rPr>
        <w:t>iτ</w:t>
      </w:r>
    </w:p>
    <w:p w14:paraId="60622A26" w14:textId="77777777" w:rsidR="00770C12" w:rsidRDefault="00000000">
      <w:pPr>
        <w:spacing w:after="60"/>
        <w:ind w:left="360"/>
      </w:pPr>
      <w:r>
        <w:rPr>
          <w:rFonts w:ascii="Times New Roman" w:eastAsia="Times New Roman" w:hAnsi="Times New Roman" w:cs="Times New Roman"/>
          <w:sz w:val="24"/>
          <w:szCs w:val="24"/>
        </w:rPr>
        <w:t>Trong đó S = 5 phút nếu là điểm dừng mới trên chuyến đang chạy (0 với xe 3 tấn và chuyến mới); w – thời gian chờ sớm nhất có thể; ε, ε′ – trọng số nhỏ để phân định các phương án ngang nhau. Đơn vị thời gian gốc là phút.</w:t>
      </w:r>
    </w:p>
    <w:p w14:paraId="30F7EA91" w14:textId="77777777" w:rsidR="00770C12" w:rsidRDefault="00000000">
      <w:pPr>
        <w:spacing w:after="60"/>
        <w:jc w:val="both"/>
      </w:pPr>
      <w:r>
        <w:rPr>
          <w:rFonts w:ascii="Times New Roman" w:eastAsia="Times New Roman" w:hAnsi="Times New Roman" w:cs="Times New Roman"/>
          <w:b/>
          <w:bCs/>
          <w:sz w:val="24"/>
          <w:szCs w:val="24"/>
        </w:rPr>
        <w:t>Thuật toán:</w:t>
      </w:r>
      <w:r>
        <w:rPr>
          <w:rFonts w:ascii="Times New Roman" w:eastAsia="Times New Roman" w:hAnsi="Times New Roman" w:cs="Times New Roman"/>
          <w:sz w:val="24"/>
          <w:szCs w:val="24"/>
        </w:rPr>
        <w:t xml:space="preserve"> CP-SAT của Google OR-Tools (8 luồng tìm kiếm song song). CP-SAT chứng minh được lời giải là tối ưu khi giá trị mục tiêu bằng cận dưới.</w:t>
      </w:r>
    </w:p>
    <w:p w14:paraId="31EE92B2" w14:textId="77777777" w:rsidR="00770C12" w:rsidRDefault="00000000">
      <w:pPr>
        <w:spacing w:after="60"/>
        <w:jc w:val="both"/>
      </w:pPr>
      <w:r>
        <w:rPr>
          <w:rFonts w:ascii="Times New Roman" w:eastAsia="Times New Roman" w:hAnsi="Times New Roman" w:cs="Times New Roman"/>
          <w:b/>
          <w:bCs/>
          <w:sz w:val="24"/>
          <w:szCs w:val="24"/>
        </w:rPr>
        <w:t>Kết quả:</w:t>
      </w:r>
      <w:r>
        <w:rPr>
          <w:rFonts w:ascii="Times New Roman" w:eastAsia="Times New Roman" w:hAnsi="Times New Roman" w:cs="Times New Roman"/>
          <w:sz w:val="24"/>
          <w:szCs w:val="24"/>
        </w:rPr>
        <w:t xml:space="preserve"> lời giải tối ưu (giá trị mục tiêu bằng cận dưới). Lời giải trùng kế hoạch v3 ở </w:t>
      </w:r>
      <w:r>
        <w:rPr>
          <w:rFonts w:ascii="Times New Roman" w:eastAsia="Times New Roman" w:hAnsi="Times New Roman" w:cs="Times New Roman"/>
          <w:b/>
          <w:bCs/>
          <w:sz w:val="24"/>
          <w:szCs w:val="24"/>
        </w:rPr>
        <w:t>61/61 lô</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14/14 nhóm thu trực tiếp (29 kiệt)</w:t>
      </w:r>
      <w:r>
        <w:rPr>
          <w:rFonts w:ascii="Times New Roman" w:eastAsia="Times New Roman" w:hAnsi="Times New Roman" w:cs="Times New Roman"/>
          <w:sz w:val="24"/>
          <w:szCs w:val="24"/>
        </w:rPr>
        <w:t>. Giải lại với 3 hạt giống ngẫu nhiên khác nhau, lần nào cũng cho cùng kết quả. Mô hình tự phát hiện cụm K134 Núi Thành buộc phải đổi từ X01 C1 sang X01 C2, do đường một chiều Phan Châu Trinh và hai điểm trùng mốc 19h00 cuối chuyến.</w:t>
      </w:r>
    </w:p>
    <w:p w14:paraId="287E7E39" w14:textId="77777777" w:rsidR="00770C12" w:rsidRDefault="00000000">
      <w:pPr>
        <w:keepNext/>
        <w:spacing w:before="120" w:after="60"/>
      </w:pPr>
      <w:r>
        <w:rPr>
          <w:rFonts w:ascii="Times New Roman" w:eastAsia="Times New Roman" w:hAnsi="Times New Roman" w:cs="Times New Roman"/>
          <w:b/>
          <w:bCs/>
          <w:sz w:val="24"/>
          <w:szCs w:val="24"/>
        </w:rPr>
        <w:t>A.7. Xếp giờ ghé và kiểm tra tại điểm chuyển giao (Bước 2c, 2d, Bước 3)</w:t>
      </w:r>
    </w:p>
    <w:p w14:paraId="17BD1618" w14:textId="77777777" w:rsidR="00770C12" w:rsidRDefault="00000000">
      <w:pPr>
        <w:spacing w:after="60"/>
        <w:jc w:val="both"/>
      </w:pPr>
      <w:r>
        <w:rPr>
          <w:rFonts w:ascii="Times New Roman" w:eastAsia="Times New Roman" w:hAnsi="Times New Roman" w:cs="Times New Roman"/>
          <w:b/>
          <w:bCs/>
          <w:sz w:val="24"/>
          <w:szCs w:val="24"/>
        </w:rPr>
        <w:t>Lập lịch danh sách (2c):</w:t>
      </w:r>
      <w:r>
        <w:rPr>
          <w:rFonts w:ascii="Times New Roman" w:eastAsia="Times New Roman" w:hAnsi="Times New Roman" w:cs="Times New Roman"/>
          <w:sz w:val="24"/>
          <w:szCs w:val="24"/>
        </w:rPr>
        <w:t xml:space="preserve"> trong mỗi chuyến, các lượt nâng được sắp theo (giờ rác về; lô đang đạt trước; trạm chuyên biệt trước đầu kiệt). Lô hơn 5 thùng được chia đợt; các lô cùng điểm được gộp một lượt nếu tổng ≤ 5 thùng và vẫn chờ ≤ 30 phút. Giờ ghé:</w:t>
      </w:r>
    </w:p>
    <w:p w14:paraId="4C0551D6" w14:textId="77777777" w:rsidR="00770C12" w:rsidRDefault="00000000">
      <w:pPr>
        <w:spacing w:after="60"/>
        <w:ind w:left="360"/>
      </w:pPr>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max( r</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s</w:t>
      </w:r>
      <w:r>
        <w:rPr>
          <w:rFonts w:ascii="Times New Roman" w:eastAsia="Times New Roman" w:hAnsi="Times New Roman" w:cs="Times New Roman"/>
          <w:sz w:val="24"/>
          <w:szCs w:val="24"/>
          <w:vertAlign w:val="subscript"/>
        </w:rPr>
        <w:t>τ</w:t>
      </w:r>
      <w:r>
        <w:rPr>
          <w:rFonts w:ascii="Times New Roman" w:eastAsia="Times New Roman" w:hAnsi="Times New Roman" w:cs="Times New Roman"/>
          <w:sz w:val="24"/>
          <w:szCs w:val="24"/>
        </w:rPr>
        <w:t xml:space="preserve"> ;  v</w:t>
      </w:r>
      <w:r>
        <w:rPr>
          <w:rFonts w:ascii="Times New Roman" w:eastAsia="Times New Roman" w:hAnsi="Times New Roman" w:cs="Times New Roman"/>
          <w:sz w:val="24"/>
          <w:szCs w:val="24"/>
          <w:vertAlign w:val="subscript"/>
        </w:rPr>
        <w:t>j−1</w:t>
      </w:r>
      <w:r>
        <w:rPr>
          <w:rFonts w:ascii="Times New Roman" w:eastAsia="Times New Roman" w:hAnsi="Times New Roman" w:cs="Times New Roman"/>
          <w:sz w:val="24"/>
          <w:szCs w:val="24"/>
        </w:rPr>
        <w:t xml:space="preserve"> + 5 ),  j – thứ tự điểm dừng trong chuyến;  chuyến có khảo sát dùng giờ khảo sát.</w:t>
      </w:r>
    </w:p>
    <w:p w14:paraId="032164A6" w14:textId="77777777" w:rsidR="00770C12" w:rsidRDefault="00000000">
      <w:pPr>
        <w:spacing w:after="60"/>
        <w:jc w:val="both"/>
      </w:pPr>
      <w:r>
        <w:rPr>
          <w:rFonts w:ascii="Times New Roman" w:eastAsia="Times New Roman" w:hAnsi="Times New Roman" w:cs="Times New Roman"/>
          <w:b/>
          <w:bCs/>
          <w:sz w:val="24"/>
          <w:szCs w:val="24"/>
        </w:rPr>
        <w:t>Mô phỏng sự kiện rời rạc (2d):</w:t>
      </w:r>
      <w:r>
        <w:rPr>
          <w:rFonts w:ascii="Times New Roman" w:eastAsia="Times New Roman" w:hAnsi="Times New Roman" w:cs="Times New Roman"/>
          <w:sz w:val="24"/>
          <w:szCs w:val="24"/>
        </w:rPr>
        <w:t xml:space="preserve"> thùng của đợt q được đưa ra điểm lúc d_q; số thùng đang chờ tại điểm p ở thời điểm t:</w:t>
      </w:r>
    </w:p>
    <w:p w14:paraId="331EE8FB" w14:textId="77777777" w:rsidR="00770C12" w:rsidRDefault="00000000">
      <w:pPr>
        <w:spacing w:after="60"/>
        <w:ind w:left="360"/>
      </w:pPr>
      <w:r>
        <w:rPr>
          <w:rFonts w:ascii="Times New Roman" w:eastAsia="Times New Roman" w:hAnsi="Times New Roman" w:cs="Times New Roman"/>
          <w:sz w:val="24"/>
          <w:szCs w:val="24"/>
        </w:rPr>
        <w:t>d</w:t>
      </w:r>
      <w:r>
        <w:rPr>
          <w:rFonts w:ascii="Times New Roman" w:eastAsia="Times New Roman" w:hAnsi="Times New Roman" w:cs="Times New Roman"/>
          <w:sz w:val="24"/>
          <w:szCs w:val="24"/>
          <w:vertAlign w:val="subscript"/>
        </w:rPr>
        <w:t>q</w:t>
      </w:r>
      <w:r>
        <w:rPr>
          <w:rFonts w:ascii="Times New Roman" w:eastAsia="Times New Roman" w:hAnsi="Times New Roman" w:cs="Times New Roman"/>
          <w:sz w:val="24"/>
          <w:szCs w:val="24"/>
        </w:rPr>
        <w:t xml:space="preserve"> = max( r</w:t>
      </w:r>
      <w:r>
        <w:rPr>
          <w:rFonts w:ascii="Times New Roman" w:eastAsia="Times New Roman" w:hAnsi="Times New Roman" w:cs="Times New Roman"/>
          <w:sz w:val="24"/>
          <w:szCs w:val="24"/>
          <w:vertAlign w:val="subscript"/>
        </w:rPr>
        <w:t>q</w:t>
      </w:r>
      <w:r>
        <w:rPr>
          <w:rFonts w:ascii="Times New Roman" w:eastAsia="Times New Roman" w:hAnsi="Times New Roman" w:cs="Times New Roman"/>
          <w:sz w:val="24"/>
          <w:szCs w:val="24"/>
        </w:rPr>
        <w:t xml:space="preserve"> ;  v</w:t>
      </w:r>
      <w:r>
        <w:rPr>
          <w:rFonts w:ascii="Times New Roman" w:eastAsia="Times New Roman" w:hAnsi="Times New Roman" w:cs="Times New Roman"/>
          <w:sz w:val="24"/>
          <w:szCs w:val="24"/>
          <w:vertAlign w:val="subscript"/>
        </w:rPr>
        <w:t>q−1</w:t>
      </w:r>
      <w:r>
        <w:rPr>
          <w:rFonts w:ascii="Times New Roman" w:eastAsia="Times New Roman" w:hAnsi="Times New Roman" w:cs="Times New Roman"/>
          <w:sz w:val="24"/>
          <w:szCs w:val="24"/>
        </w:rPr>
        <w:t xml:space="preserve"> );     N</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(t) = Σ</w:t>
      </w:r>
      <w:r>
        <w:rPr>
          <w:rFonts w:ascii="Times New Roman" w:eastAsia="Times New Roman" w:hAnsi="Times New Roman" w:cs="Times New Roman"/>
          <w:sz w:val="24"/>
          <w:szCs w:val="24"/>
          <w:vertAlign w:val="subscript"/>
        </w:rPr>
        <w:t>q</w:t>
      </w:r>
      <w:r>
        <w:rPr>
          <w:rFonts w:ascii="Times New Roman" w:eastAsia="Times New Roman" w:hAnsi="Times New Roman" w:cs="Times New Roman"/>
          <w:sz w:val="24"/>
          <w:szCs w:val="24"/>
        </w:rPr>
        <w:t xml:space="preserve"> b</w:t>
      </w:r>
      <w:r>
        <w:rPr>
          <w:rFonts w:ascii="Times New Roman" w:eastAsia="Times New Roman" w:hAnsi="Times New Roman" w:cs="Times New Roman"/>
          <w:sz w:val="24"/>
          <w:szCs w:val="24"/>
          <w:vertAlign w:val="subscript"/>
        </w:rPr>
        <w:t>q</w:t>
      </w:r>
      <w:r>
        <w:rPr>
          <w:rFonts w:ascii="Times New Roman" w:eastAsia="Times New Roman" w:hAnsi="Times New Roman" w:cs="Times New Roman"/>
          <w:sz w:val="24"/>
          <w:szCs w:val="24"/>
        </w:rPr>
        <w:t>·1[d</w:t>
      </w:r>
      <w:r>
        <w:rPr>
          <w:rFonts w:ascii="Times New Roman" w:eastAsia="Times New Roman" w:hAnsi="Times New Roman" w:cs="Times New Roman"/>
          <w:sz w:val="24"/>
          <w:szCs w:val="24"/>
          <w:vertAlign w:val="subscript"/>
        </w:rPr>
        <w:t>q</w:t>
      </w:r>
      <w:r>
        <w:rPr>
          <w:rFonts w:ascii="Times New Roman" w:eastAsia="Times New Roman" w:hAnsi="Times New Roman" w:cs="Times New Roman"/>
          <w:sz w:val="24"/>
          <w:szCs w:val="24"/>
        </w:rPr>
        <w:t xml:space="preserve"> ≤ t &lt; v</w:t>
      </w:r>
      <w:r>
        <w:rPr>
          <w:rFonts w:ascii="Times New Roman" w:eastAsia="Times New Roman" w:hAnsi="Times New Roman" w:cs="Times New Roman"/>
          <w:sz w:val="24"/>
          <w:szCs w:val="24"/>
          <w:vertAlign w:val="subscript"/>
        </w:rPr>
        <w:t>q</w:t>
      </w:r>
      <w:r>
        <w:rPr>
          <w:rFonts w:ascii="Times New Roman" w:eastAsia="Times New Roman" w:hAnsi="Times New Roman" w:cs="Times New Roman"/>
          <w:sz w:val="24"/>
          <w:szCs w:val="24"/>
        </w:rPr>
        <w:t>] ≤ 5  ∀p, ∀t;     hai xe khác nhau không tới cùng một điểm trong cùng một phút.</w:t>
      </w:r>
    </w:p>
    <w:p w14:paraId="43DCB343" w14:textId="77777777" w:rsidR="00770C12" w:rsidRDefault="00000000">
      <w:pPr>
        <w:spacing w:after="60"/>
        <w:jc w:val="both"/>
      </w:pPr>
      <w:r>
        <w:rPr>
          <w:rFonts w:ascii="Times New Roman" w:eastAsia="Times New Roman" w:hAnsi="Times New Roman" w:cs="Times New Roman"/>
          <w:b/>
          <w:bCs/>
          <w:sz w:val="24"/>
          <w:szCs w:val="24"/>
        </w:rPr>
        <w:t>Khung giờ trạm (Bước 3):</w:t>
      </w:r>
      <w:r>
        <w:rPr>
          <w:rFonts w:ascii="Times New Roman" w:eastAsia="Times New Roman" w:hAnsi="Times New Roman" w:cs="Times New Roman"/>
          <w:sz w:val="24"/>
          <w:szCs w:val="24"/>
        </w:rPr>
        <w:t xml:space="preserve"> khung giờ hoạt động mới của trạm p là tập các mốc v của các lượt nâng tại p, từ mốc sớm nhất đến mốc muộn nhất.</w:t>
      </w:r>
    </w:p>
    <w:p w14:paraId="04D5E62A" w14:textId="77777777" w:rsidR="00770C12" w:rsidRDefault="00000000">
      <w:pPr>
        <w:spacing w:after="60"/>
        <w:jc w:val="both"/>
      </w:pPr>
      <w:r>
        <w:rPr>
          <w:rFonts w:ascii="Times New Roman" w:eastAsia="Times New Roman" w:hAnsi="Times New Roman" w:cs="Times New Roman"/>
          <w:b/>
          <w:bCs/>
          <w:sz w:val="24"/>
          <w:szCs w:val="24"/>
        </w:rPr>
        <w:t>Kiểm tra chi tiết từng phút:</w:t>
      </w:r>
      <w:r>
        <w:rPr>
          <w:rFonts w:ascii="Times New Roman" w:eastAsia="Times New Roman" w:hAnsi="Times New Roman" w:cs="Times New Roman"/>
          <w:sz w:val="24"/>
          <w:szCs w:val="24"/>
        </w:rPr>
        <w:t xml:space="preserve"> toàn bộ kế hoạch được đưa vào một mô hình CP-SAT chi tiết (khung 30 phút, ≤ 5 thùng mỗi lượt, cách nhau ≥ 5 phút, không trùng phút giữa các xe, đường một chiều, tải trọng, giờ làm). Kết quả: kế hoạch thỏa toàn bộ ràng buộc.</w:t>
      </w:r>
    </w:p>
    <w:p w14:paraId="1CEB7E0D" w14:textId="77777777" w:rsidR="00770C12" w:rsidRDefault="00000000">
      <w:pPr>
        <w:keepNext/>
        <w:spacing w:before="120" w:after="60"/>
      </w:pPr>
      <w:r>
        <w:rPr>
          <w:rFonts w:ascii="Times New Roman" w:eastAsia="Times New Roman" w:hAnsi="Times New Roman" w:cs="Times New Roman"/>
          <w:b/>
          <w:bCs/>
          <w:sz w:val="24"/>
          <w:szCs w:val="24"/>
        </w:rPr>
        <w:lastRenderedPageBreak/>
        <w:t>A.8. Tổng hợp kết quả kiểm chứng</w:t>
      </w:r>
    </w:p>
    <w:tbl>
      <w:tblPr>
        <w:tblW w:w="9360" w:type="dxa"/>
        <w:tblLayout w:type="fixed"/>
        <w:tblLook w:val="04A0" w:firstRow="1" w:lastRow="0" w:firstColumn="1" w:lastColumn="0" w:noHBand="0" w:noVBand="1"/>
      </w:tblPr>
      <w:tblGrid>
        <w:gridCol w:w="4680"/>
        <w:gridCol w:w="4680"/>
      </w:tblGrid>
      <w:tr w:rsidR="00770C12" w14:paraId="35407388" w14:textId="77777777">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114F7352" w14:textId="77777777" w:rsidR="00770C12" w:rsidRDefault="00000000">
            <w:pPr>
              <w:spacing w:before="20" w:after="20" w:line="252" w:lineRule="auto"/>
              <w:jc w:val="center"/>
            </w:pPr>
            <w:r>
              <w:rPr>
                <w:rFonts w:ascii="Times New Roman" w:eastAsia="Times New Roman" w:hAnsi="Times New Roman" w:cs="Times New Roman"/>
                <w:b/>
                <w:bCs/>
              </w:rPr>
              <w:t>Hạng mục</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3007C5EA" w14:textId="77777777" w:rsidR="00770C12" w:rsidRDefault="00000000">
            <w:pPr>
              <w:spacing w:before="20" w:after="20" w:line="252" w:lineRule="auto"/>
              <w:jc w:val="center"/>
            </w:pPr>
            <w:r>
              <w:rPr>
                <w:rFonts w:ascii="Times New Roman" w:eastAsia="Times New Roman" w:hAnsi="Times New Roman" w:cs="Times New Roman"/>
                <w:b/>
                <w:bCs/>
              </w:rPr>
              <w:t>Kết quả</w:t>
            </w:r>
          </w:p>
        </w:tc>
      </w:tr>
      <w:tr w:rsidR="00770C12" w14:paraId="12F56856" w14:textId="77777777">
        <w:trPr>
          <w:cantSplit/>
        </w:trPr>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49CF3DD" w14:textId="77777777" w:rsidR="00770C12" w:rsidRDefault="00000000">
            <w:pPr>
              <w:spacing w:before="20" w:after="20" w:line="252" w:lineRule="auto"/>
            </w:pPr>
            <w:r>
              <w:rPr>
                <w:rFonts w:ascii="Times New Roman" w:eastAsia="Times New Roman" w:hAnsi="Times New Roman" w:cs="Times New Roman"/>
              </w:rPr>
              <w:t>Bước 1b – Phân công xe thô sơ (CP-SAT)</w:t>
            </w:r>
          </w:p>
        </w:tc>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4441564" w14:textId="77777777" w:rsidR="00770C12" w:rsidRDefault="00000000">
            <w:pPr>
              <w:spacing w:before="20" w:after="20" w:line="252" w:lineRule="auto"/>
            </w:pPr>
            <w:r>
              <w:rPr>
                <w:rFonts w:ascii="Times New Roman" w:eastAsia="Times New Roman" w:hAnsi="Times New Roman" w:cs="Times New Roman"/>
              </w:rPr>
              <w:t>Tối ưu; 18 công nhân; 57 lô / 373 kiệt / 89 thùng; khối lượng lớn nhất 157 phút</w:t>
            </w:r>
          </w:p>
        </w:tc>
      </w:tr>
      <w:tr w:rsidR="00770C12" w14:paraId="297D1F5E" w14:textId="77777777">
        <w:trPr>
          <w:cantSplit/>
        </w:trPr>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BB057E6" w14:textId="77777777" w:rsidR="00770C12" w:rsidRDefault="00000000">
            <w:pPr>
              <w:spacing w:before="20" w:after="20" w:line="252" w:lineRule="auto"/>
            </w:pPr>
            <w:r>
              <w:rPr>
                <w:rFonts w:ascii="Times New Roman" w:eastAsia="Times New Roman" w:hAnsi="Times New Roman" w:cs="Times New Roman"/>
              </w:rPr>
              <w:t>Bước 2b – Giao lô rác, điểm thu trực tiếp cho chuyến xe (CP-SAT)</w:t>
            </w:r>
          </w:p>
        </w:tc>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728F648" w14:textId="77777777" w:rsidR="00770C12" w:rsidRDefault="00000000">
            <w:pPr>
              <w:spacing w:before="20" w:after="20" w:line="252" w:lineRule="auto"/>
            </w:pPr>
            <w:r>
              <w:rPr>
                <w:rFonts w:ascii="Times New Roman" w:eastAsia="Times New Roman" w:hAnsi="Times New Roman" w:cs="Times New Roman"/>
              </w:rPr>
              <w:t>Tối ưu (giá trị mục tiêu = cận dưới)</w:t>
            </w:r>
          </w:p>
        </w:tc>
      </w:tr>
      <w:tr w:rsidR="00770C12" w14:paraId="75354D10" w14:textId="77777777">
        <w:trPr>
          <w:cantSplit/>
        </w:trPr>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029329D" w14:textId="77777777" w:rsidR="00770C12" w:rsidRDefault="00000000">
            <w:pPr>
              <w:spacing w:before="20" w:after="20" w:line="252" w:lineRule="auto"/>
            </w:pPr>
            <w:r>
              <w:rPr>
                <w:rFonts w:ascii="Times New Roman" w:eastAsia="Times New Roman" w:hAnsi="Times New Roman" w:cs="Times New Roman"/>
              </w:rPr>
              <w:t>Trùng khớp với kế hoạch v3</w:t>
            </w:r>
          </w:p>
        </w:tc>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787863B" w14:textId="77777777" w:rsidR="00770C12" w:rsidRDefault="00000000">
            <w:pPr>
              <w:spacing w:before="20" w:after="20" w:line="252" w:lineRule="auto"/>
            </w:pPr>
            <w:r>
              <w:rPr>
                <w:rFonts w:ascii="Times New Roman" w:eastAsia="Times New Roman" w:hAnsi="Times New Roman" w:cs="Times New Roman"/>
              </w:rPr>
              <w:t>61/61 lô; 14/14 nhóm thu trực tiếp</w:t>
            </w:r>
          </w:p>
        </w:tc>
      </w:tr>
      <w:tr w:rsidR="00770C12" w14:paraId="7FEB8690" w14:textId="77777777">
        <w:trPr>
          <w:cantSplit/>
        </w:trPr>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8DA5188" w14:textId="77777777" w:rsidR="00770C12" w:rsidRDefault="00000000">
            <w:pPr>
              <w:spacing w:before="20" w:after="20" w:line="252" w:lineRule="auto"/>
            </w:pPr>
            <w:r>
              <w:rPr>
                <w:rFonts w:ascii="Times New Roman" w:eastAsia="Times New Roman" w:hAnsi="Times New Roman" w:cs="Times New Roman"/>
              </w:rPr>
              <w:t>Độ bền nghiệm</w:t>
            </w:r>
          </w:p>
        </w:tc>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A76857B" w14:textId="77777777" w:rsidR="00770C12" w:rsidRDefault="00000000">
            <w:pPr>
              <w:spacing w:before="20" w:after="20" w:line="252" w:lineRule="auto"/>
            </w:pPr>
            <w:r>
              <w:rPr>
                <w:rFonts w:ascii="Times New Roman" w:eastAsia="Times New Roman" w:hAnsi="Times New Roman" w:cs="Times New Roman"/>
              </w:rPr>
              <w:t>3/3 lần giải với hạt giống khác nhau cho cùng kết quả</w:t>
            </w:r>
          </w:p>
        </w:tc>
      </w:tr>
      <w:tr w:rsidR="00770C12" w14:paraId="74C187C9" w14:textId="77777777">
        <w:trPr>
          <w:cantSplit/>
        </w:trPr>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9963C13" w14:textId="77777777" w:rsidR="00770C12" w:rsidRDefault="00000000">
            <w:pPr>
              <w:spacing w:before="20" w:after="20" w:line="252" w:lineRule="auto"/>
            </w:pPr>
            <w:r>
              <w:rPr>
                <w:rFonts w:ascii="Times New Roman" w:eastAsia="Times New Roman" w:hAnsi="Times New Roman" w:cs="Times New Roman"/>
              </w:rPr>
              <w:t>Kiểm tra chi tiết từng phút</w:t>
            </w:r>
          </w:p>
        </w:tc>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38B5ED2" w14:textId="77777777" w:rsidR="00770C12" w:rsidRDefault="00000000">
            <w:pPr>
              <w:spacing w:before="20" w:after="20" w:line="252" w:lineRule="auto"/>
            </w:pPr>
            <w:r>
              <w:rPr>
                <w:rFonts w:ascii="Times New Roman" w:eastAsia="Times New Roman" w:hAnsi="Times New Roman" w:cs="Times New Roman"/>
              </w:rPr>
              <w:t>Khả thi – thỏa toàn bộ ràng buộc</w:t>
            </w:r>
          </w:p>
        </w:tc>
      </w:tr>
      <w:tr w:rsidR="00770C12" w14:paraId="0451B67F" w14:textId="77777777">
        <w:trPr>
          <w:cantSplit/>
        </w:trPr>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F8320A2" w14:textId="77777777" w:rsidR="00770C12" w:rsidRDefault="00000000">
            <w:pPr>
              <w:spacing w:before="20" w:after="20" w:line="252" w:lineRule="auto"/>
            </w:pPr>
            <w:r>
              <w:rPr>
                <w:rFonts w:ascii="Times New Roman" w:eastAsia="Times New Roman" w:hAnsi="Times New Roman" w:cs="Times New Roman"/>
              </w:rPr>
              <w:t>Thời gian giải</w:t>
            </w:r>
          </w:p>
        </w:tc>
        <w:tc>
          <w:tcPr>
            <w:tcW w:w="468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487AF02" w14:textId="77777777" w:rsidR="00770C12" w:rsidRDefault="00000000">
            <w:pPr>
              <w:spacing w:before="20" w:after="20" w:line="252" w:lineRule="auto"/>
            </w:pPr>
            <w:r>
              <w:rPr>
                <w:rFonts w:ascii="Times New Roman" w:eastAsia="Times New Roman" w:hAnsi="Times New Roman" w:cs="Times New Roman"/>
              </w:rPr>
              <w:t>Mỗi lần giải dưới 2 phút</w:t>
            </w:r>
          </w:p>
        </w:tc>
      </w:tr>
    </w:tbl>
    <w:p w14:paraId="4DD2E6A6" w14:textId="77777777" w:rsidR="00770C12" w:rsidRDefault="00770C12"/>
    <w:p w14:paraId="2EE75735" w14:textId="77777777" w:rsidR="00770C12" w:rsidRDefault="00000000">
      <w:pPr>
        <w:keepNext/>
        <w:spacing w:before="120" w:after="60"/>
      </w:pPr>
      <w:r>
        <w:rPr>
          <w:rFonts w:ascii="Times New Roman" w:eastAsia="Times New Roman" w:hAnsi="Times New Roman" w:cs="Times New Roman"/>
          <w:b/>
          <w:bCs/>
          <w:sz w:val="24"/>
          <w:szCs w:val="24"/>
        </w:rPr>
        <w:t>A.9. Chi phí đi vòng hiệu chỉnh Δ</w:t>
      </w:r>
    </w:p>
    <w:p w14:paraId="7C094B1E" w14:textId="77777777" w:rsidR="00770C12" w:rsidRDefault="00000000">
      <w:pPr>
        <w:spacing w:after="60"/>
      </w:pPr>
      <w:r>
        <w:rPr>
          <w:rFonts w:ascii="Times New Roman" w:eastAsia="Times New Roman" w:hAnsi="Times New Roman" w:cs="Times New Roman"/>
          <w:sz w:val="24"/>
          <w:szCs w:val="24"/>
        </w:rPr>
        <w:t>Chi phí đi vòng c_{ℓτ} gồm phần cơ sở theo số bước giao lộ giữa điểm và tuyến của chuyến, cộng phần hiệu chỉnh Δ theo đặc điểm tuyến thực tế. Các cặp lô – chuyến không có trong bảng có Δ = 0.</w:t>
      </w:r>
    </w:p>
    <w:tbl>
      <w:tblPr>
        <w:tblW w:w="9360" w:type="dxa"/>
        <w:tblLayout w:type="fixed"/>
        <w:tblLook w:val="04A0" w:firstRow="1" w:lastRow="0" w:firstColumn="1" w:lastColumn="0" w:noHBand="0" w:noVBand="1"/>
      </w:tblPr>
      <w:tblGrid>
        <w:gridCol w:w="5760"/>
        <w:gridCol w:w="2000"/>
        <w:gridCol w:w="1600"/>
      </w:tblGrid>
      <w:tr w:rsidR="00770C12" w14:paraId="4572473C" w14:textId="77777777">
        <w:trPr>
          <w:cantSplit/>
          <w:tblHeader/>
        </w:trPr>
        <w:tc>
          <w:tcPr>
            <w:tcW w:w="576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0B93A6F4" w14:textId="77777777" w:rsidR="00770C12" w:rsidRDefault="00000000">
            <w:pPr>
              <w:spacing w:before="20" w:after="20" w:line="252" w:lineRule="auto"/>
              <w:jc w:val="center"/>
            </w:pPr>
            <w:r>
              <w:rPr>
                <w:rFonts w:ascii="Times New Roman" w:eastAsia="Times New Roman" w:hAnsi="Times New Roman" w:cs="Times New Roman"/>
                <w:b/>
                <w:bCs/>
              </w:rPr>
              <w:t>Lô / nhóm thu trực tiếp</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3A78853B" w14:textId="77777777" w:rsidR="00770C12" w:rsidRDefault="00000000">
            <w:pPr>
              <w:spacing w:before="20" w:after="20" w:line="252" w:lineRule="auto"/>
              <w:jc w:val="center"/>
            </w:pPr>
            <w:r>
              <w:rPr>
                <w:rFonts w:ascii="Times New Roman" w:eastAsia="Times New Roman" w:hAnsi="Times New Roman" w:cs="Times New Roman"/>
                <w:b/>
                <w:bCs/>
              </w:rPr>
              <w:t>Chuyến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left w:w="80" w:type="dxa"/>
              <w:right w:w="80" w:type="dxa"/>
            </w:tcMar>
          </w:tcPr>
          <w:p w14:paraId="3C9BF0D1" w14:textId="77777777" w:rsidR="00770C12" w:rsidRDefault="00000000">
            <w:pPr>
              <w:spacing w:before="20" w:after="20" w:line="252" w:lineRule="auto"/>
              <w:jc w:val="center"/>
            </w:pPr>
            <w:r>
              <w:rPr>
                <w:rFonts w:ascii="Times New Roman" w:eastAsia="Times New Roman" w:hAnsi="Times New Roman" w:cs="Times New Roman"/>
                <w:b/>
                <w:bCs/>
              </w:rPr>
              <w:t>Δ (phút)</w:t>
            </w:r>
          </w:p>
        </w:tc>
      </w:tr>
      <w:tr w:rsidR="00770C12" w14:paraId="77F6929B"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C23A34F" w14:textId="77777777" w:rsidR="00770C12" w:rsidRDefault="00000000">
            <w:pPr>
              <w:spacing w:before="20" w:after="20" w:line="252" w:lineRule="auto"/>
            </w:pPr>
            <w:r>
              <w:rPr>
                <w:rFonts w:ascii="Times New Roman" w:eastAsia="Times New Roman" w:hAnsi="Times New Roman" w:cs="Times New Roman"/>
              </w:rPr>
              <w:t>40 Nguyễn Hữu Thọ | 22h15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E3CF7BA" w14:textId="77777777" w:rsidR="00770C12" w:rsidRDefault="00000000">
            <w:pPr>
              <w:spacing w:before="20" w:after="20" w:line="252" w:lineRule="auto"/>
            </w:pPr>
            <w:r>
              <w:rPr>
                <w:rFonts w:ascii="Times New Roman" w:eastAsia="Times New Roman" w:hAnsi="Times New Roman" w:cs="Times New Roman"/>
              </w:rPr>
              <w:t>X01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3F84EDF" w14:textId="77777777" w:rsidR="00770C12" w:rsidRDefault="00000000">
            <w:pPr>
              <w:spacing w:before="20" w:after="20" w:line="252" w:lineRule="auto"/>
            </w:pPr>
            <w:r>
              <w:rPr>
                <w:rFonts w:ascii="Times New Roman" w:eastAsia="Times New Roman" w:hAnsi="Times New Roman" w:cs="Times New Roman"/>
              </w:rPr>
              <w:t>+4,0</w:t>
            </w:r>
          </w:p>
        </w:tc>
      </w:tr>
      <w:tr w:rsidR="00770C12" w14:paraId="2819E63D"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9633D18" w14:textId="77777777" w:rsidR="00770C12" w:rsidRDefault="00000000">
            <w:pPr>
              <w:spacing w:before="20" w:after="20" w:line="252" w:lineRule="auto"/>
            </w:pPr>
            <w:r>
              <w:rPr>
                <w:rFonts w:ascii="Times New Roman" w:eastAsia="Times New Roman" w:hAnsi="Times New Roman" w:cs="Times New Roman"/>
              </w:rPr>
              <w:t>40 Nguyễn Hữu Thọ | 22h15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F2B9410" w14:textId="77777777" w:rsidR="00770C12" w:rsidRDefault="00000000">
            <w:pPr>
              <w:spacing w:before="20" w:after="20" w:line="252" w:lineRule="auto"/>
            </w:pPr>
            <w:r>
              <w:rPr>
                <w:rFonts w:ascii="Times New Roman" w:eastAsia="Times New Roman" w:hAnsi="Times New Roman" w:cs="Times New Roman"/>
              </w:rPr>
              <w:t>X06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5DC1B8E" w14:textId="77777777" w:rsidR="00770C12" w:rsidRDefault="00000000">
            <w:pPr>
              <w:spacing w:before="20" w:after="20" w:line="252" w:lineRule="auto"/>
            </w:pPr>
            <w:r>
              <w:rPr>
                <w:rFonts w:ascii="Times New Roman" w:eastAsia="Times New Roman" w:hAnsi="Times New Roman" w:cs="Times New Roman"/>
              </w:rPr>
              <w:t>+4,0</w:t>
            </w:r>
          </w:p>
        </w:tc>
      </w:tr>
      <w:tr w:rsidR="00770C12" w14:paraId="43EB0881"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4A268DD" w14:textId="77777777" w:rsidR="00770C12" w:rsidRDefault="00000000">
            <w:pPr>
              <w:spacing w:before="20" w:after="20" w:line="252" w:lineRule="auto"/>
            </w:pPr>
            <w:r>
              <w:rPr>
                <w:rFonts w:ascii="Times New Roman" w:eastAsia="Times New Roman" w:hAnsi="Times New Roman" w:cs="Times New Roman"/>
              </w:rPr>
              <w:t>40 Nguyễn Hữu Thọ | 22h30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59D8A53" w14:textId="77777777" w:rsidR="00770C12" w:rsidRDefault="00000000">
            <w:pPr>
              <w:spacing w:before="20" w:after="20" w:line="252" w:lineRule="auto"/>
            </w:pPr>
            <w:r>
              <w:rPr>
                <w:rFonts w:ascii="Times New Roman" w:eastAsia="Times New Roman" w:hAnsi="Times New Roman" w:cs="Times New Roman"/>
              </w:rPr>
              <w:t>X01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7D07A27" w14:textId="77777777" w:rsidR="00770C12" w:rsidRDefault="00000000">
            <w:pPr>
              <w:spacing w:before="20" w:after="20" w:line="252" w:lineRule="auto"/>
            </w:pPr>
            <w:r>
              <w:rPr>
                <w:rFonts w:ascii="Times New Roman" w:eastAsia="Times New Roman" w:hAnsi="Times New Roman" w:cs="Times New Roman"/>
              </w:rPr>
              <w:t>+4,0</w:t>
            </w:r>
          </w:p>
        </w:tc>
      </w:tr>
      <w:tr w:rsidR="00770C12" w14:paraId="60C1DC78"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AB20AA4" w14:textId="77777777" w:rsidR="00770C12" w:rsidRDefault="00000000">
            <w:pPr>
              <w:spacing w:before="20" w:after="20" w:line="252" w:lineRule="auto"/>
            </w:pPr>
            <w:r>
              <w:rPr>
                <w:rFonts w:ascii="Times New Roman" w:eastAsia="Times New Roman" w:hAnsi="Times New Roman" w:cs="Times New Roman"/>
              </w:rPr>
              <w:t>40 Nguyễn Hữu Thọ | 22h30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B4EFDE3" w14:textId="77777777" w:rsidR="00770C12" w:rsidRDefault="00000000">
            <w:pPr>
              <w:spacing w:before="20" w:after="20" w:line="252" w:lineRule="auto"/>
            </w:pPr>
            <w:r>
              <w:rPr>
                <w:rFonts w:ascii="Times New Roman" w:eastAsia="Times New Roman" w:hAnsi="Times New Roman" w:cs="Times New Roman"/>
              </w:rPr>
              <w:t>X06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06EABCD" w14:textId="77777777" w:rsidR="00770C12" w:rsidRDefault="00000000">
            <w:pPr>
              <w:spacing w:before="20" w:after="20" w:line="252" w:lineRule="auto"/>
            </w:pPr>
            <w:r>
              <w:rPr>
                <w:rFonts w:ascii="Times New Roman" w:eastAsia="Times New Roman" w:hAnsi="Times New Roman" w:cs="Times New Roman"/>
              </w:rPr>
              <w:t>+4,0</w:t>
            </w:r>
          </w:p>
        </w:tc>
      </w:tr>
      <w:tr w:rsidR="00770C12" w14:paraId="4BFE25C1"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833D152" w14:textId="77777777" w:rsidR="00770C12" w:rsidRDefault="00000000">
            <w:pPr>
              <w:spacing w:before="20" w:after="20" w:line="252" w:lineRule="auto"/>
            </w:pPr>
            <w:r>
              <w:rPr>
                <w:rFonts w:ascii="Times New Roman" w:eastAsia="Times New Roman" w:hAnsi="Times New Roman" w:cs="Times New Roman"/>
              </w:rPr>
              <w:t>Thu trực tiếp Nguyễn Thiện Thuật</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6F1F594" w14:textId="77777777" w:rsidR="00770C12" w:rsidRDefault="00000000">
            <w:pPr>
              <w:spacing w:before="20" w:after="20" w:line="252" w:lineRule="auto"/>
            </w:pPr>
            <w:r>
              <w:rPr>
                <w:rFonts w:ascii="Times New Roman" w:eastAsia="Times New Roman" w:hAnsi="Times New Roman" w:cs="Times New Roman"/>
              </w:rPr>
              <w:t>X01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B6710D9" w14:textId="77777777" w:rsidR="00770C12" w:rsidRDefault="00000000">
            <w:pPr>
              <w:spacing w:before="20" w:after="20" w:line="252" w:lineRule="auto"/>
            </w:pPr>
            <w:r>
              <w:rPr>
                <w:rFonts w:ascii="Times New Roman" w:eastAsia="Times New Roman" w:hAnsi="Times New Roman" w:cs="Times New Roman"/>
              </w:rPr>
              <w:t>+4,0</w:t>
            </w:r>
          </w:p>
        </w:tc>
      </w:tr>
      <w:tr w:rsidR="00770C12" w14:paraId="26613FF4"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FFB3D8B" w14:textId="77777777" w:rsidR="00770C12" w:rsidRDefault="00000000">
            <w:pPr>
              <w:spacing w:before="20" w:after="20" w:line="252" w:lineRule="auto"/>
            </w:pPr>
            <w:r>
              <w:rPr>
                <w:rFonts w:ascii="Times New Roman" w:eastAsia="Times New Roman" w:hAnsi="Times New Roman" w:cs="Times New Roman"/>
              </w:rPr>
              <w:t>Thu trực tiếp Nguyễn Thiện Thuật</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474F4EF" w14:textId="77777777" w:rsidR="00770C12" w:rsidRDefault="00000000">
            <w:pPr>
              <w:spacing w:before="20" w:after="20" w:line="252" w:lineRule="auto"/>
            </w:pPr>
            <w:r>
              <w:rPr>
                <w:rFonts w:ascii="Times New Roman" w:eastAsia="Times New Roman" w:hAnsi="Times New Roman" w:cs="Times New Roman"/>
              </w:rPr>
              <w:t>X06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5E53CFA" w14:textId="77777777" w:rsidR="00770C12" w:rsidRDefault="00000000">
            <w:pPr>
              <w:spacing w:before="20" w:after="20" w:line="252" w:lineRule="auto"/>
            </w:pPr>
            <w:r>
              <w:rPr>
                <w:rFonts w:ascii="Times New Roman" w:eastAsia="Times New Roman" w:hAnsi="Times New Roman" w:cs="Times New Roman"/>
              </w:rPr>
              <w:t>+4,0</w:t>
            </w:r>
          </w:p>
        </w:tc>
      </w:tr>
      <w:tr w:rsidR="00770C12" w14:paraId="7BB0F277"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BDF3427" w14:textId="77777777" w:rsidR="00770C12" w:rsidRDefault="00000000">
            <w:pPr>
              <w:spacing w:before="20" w:after="20" w:line="252" w:lineRule="auto"/>
            </w:pPr>
            <w:r>
              <w:rPr>
                <w:rFonts w:ascii="Times New Roman" w:eastAsia="Times New Roman" w:hAnsi="Times New Roman" w:cs="Times New Roman"/>
              </w:rPr>
              <w:t>Thu trực tiếp Núi Thành</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CE0A511" w14:textId="77777777" w:rsidR="00770C12" w:rsidRDefault="00000000">
            <w:pPr>
              <w:spacing w:before="20" w:after="20" w:line="252" w:lineRule="auto"/>
            </w:pPr>
            <w:r>
              <w:rPr>
                <w:rFonts w:ascii="Times New Roman" w:eastAsia="Times New Roman" w:hAnsi="Times New Roman" w:cs="Times New Roman"/>
              </w:rPr>
              <w:t>X02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1296268" w14:textId="77777777" w:rsidR="00770C12" w:rsidRDefault="00000000">
            <w:pPr>
              <w:spacing w:before="20" w:after="20" w:line="252" w:lineRule="auto"/>
            </w:pPr>
            <w:r>
              <w:rPr>
                <w:rFonts w:ascii="Times New Roman" w:eastAsia="Times New Roman" w:hAnsi="Times New Roman" w:cs="Times New Roman"/>
              </w:rPr>
              <w:t>+4,0</w:t>
            </w:r>
          </w:p>
        </w:tc>
      </w:tr>
      <w:tr w:rsidR="00770C12" w14:paraId="303E9761"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E52B265" w14:textId="77777777" w:rsidR="00770C12" w:rsidRDefault="00000000">
            <w:pPr>
              <w:spacing w:before="20" w:after="20" w:line="252" w:lineRule="auto"/>
            </w:pPr>
            <w:r>
              <w:rPr>
                <w:rFonts w:ascii="Times New Roman" w:eastAsia="Times New Roman" w:hAnsi="Times New Roman" w:cs="Times New Roman"/>
              </w:rPr>
              <w:t>40 Nguyễn Hữu Thọ | 22h15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592AD93" w14:textId="77777777" w:rsidR="00770C12" w:rsidRDefault="00000000">
            <w:pPr>
              <w:spacing w:before="20" w:after="20" w:line="252" w:lineRule="auto"/>
            </w:pPr>
            <w:r>
              <w:rPr>
                <w:rFonts w:ascii="Times New Roman" w:eastAsia="Times New Roman" w:hAnsi="Times New Roman" w:cs="Times New Roman"/>
              </w:rPr>
              <w:t>X01 C5</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719B4EB" w14:textId="77777777" w:rsidR="00770C12" w:rsidRDefault="00000000">
            <w:pPr>
              <w:spacing w:before="20" w:after="20" w:line="252" w:lineRule="auto"/>
            </w:pPr>
            <w:r>
              <w:rPr>
                <w:rFonts w:ascii="Times New Roman" w:eastAsia="Times New Roman" w:hAnsi="Times New Roman" w:cs="Times New Roman"/>
              </w:rPr>
              <w:t>+3,0</w:t>
            </w:r>
          </w:p>
        </w:tc>
      </w:tr>
      <w:tr w:rsidR="00770C12" w14:paraId="480C69FD"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C422F64" w14:textId="77777777" w:rsidR="00770C12" w:rsidRDefault="00000000">
            <w:pPr>
              <w:spacing w:before="20" w:after="20" w:line="252" w:lineRule="auto"/>
            </w:pPr>
            <w:r>
              <w:rPr>
                <w:rFonts w:ascii="Times New Roman" w:eastAsia="Times New Roman" w:hAnsi="Times New Roman" w:cs="Times New Roman"/>
              </w:rPr>
              <w:t>40 Nguyễn Hữu Thọ | 22h15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220F049" w14:textId="77777777" w:rsidR="00770C12" w:rsidRDefault="00000000">
            <w:pPr>
              <w:spacing w:before="20" w:after="20" w:line="252" w:lineRule="auto"/>
            </w:pPr>
            <w:r>
              <w:rPr>
                <w:rFonts w:ascii="Times New Roman" w:eastAsia="Times New Roman" w:hAnsi="Times New Roman" w:cs="Times New Roman"/>
              </w:rPr>
              <w:t>X03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4AEFC29" w14:textId="77777777" w:rsidR="00770C12" w:rsidRDefault="00000000">
            <w:pPr>
              <w:spacing w:before="20" w:after="20" w:line="252" w:lineRule="auto"/>
            </w:pPr>
            <w:r>
              <w:rPr>
                <w:rFonts w:ascii="Times New Roman" w:eastAsia="Times New Roman" w:hAnsi="Times New Roman" w:cs="Times New Roman"/>
              </w:rPr>
              <w:t>+3,0</w:t>
            </w:r>
          </w:p>
        </w:tc>
      </w:tr>
      <w:tr w:rsidR="00770C12" w14:paraId="035391EF"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F4AF87D" w14:textId="77777777" w:rsidR="00770C12" w:rsidRDefault="00000000">
            <w:pPr>
              <w:spacing w:before="20" w:after="20" w:line="252" w:lineRule="auto"/>
            </w:pPr>
            <w:r>
              <w:rPr>
                <w:rFonts w:ascii="Times New Roman" w:eastAsia="Times New Roman" w:hAnsi="Times New Roman" w:cs="Times New Roman"/>
              </w:rPr>
              <w:t>40 Nguyễn Hữu Thọ | 22h15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A2B8444" w14:textId="77777777" w:rsidR="00770C12" w:rsidRDefault="00000000">
            <w:pPr>
              <w:spacing w:before="20" w:after="20" w:line="252" w:lineRule="auto"/>
            </w:pPr>
            <w:r>
              <w:rPr>
                <w:rFonts w:ascii="Times New Roman" w:eastAsia="Times New Roman" w:hAnsi="Times New Roman" w:cs="Times New Roman"/>
              </w:rPr>
              <w:t>X05 C5</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27DE8AB" w14:textId="77777777" w:rsidR="00770C12" w:rsidRDefault="00000000">
            <w:pPr>
              <w:spacing w:before="20" w:after="20" w:line="252" w:lineRule="auto"/>
            </w:pPr>
            <w:r>
              <w:rPr>
                <w:rFonts w:ascii="Times New Roman" w:eastAsia="Times New Roman" w:hAnsi="Times New Roman" w:cs="Times New Roman"/>
              </w:rPr>
              <w:t>+3,0</w:t>
            </w:r>
          </w:p>
        </w:tc>
      </w:tr>
      <w:tr w:rsidR="00770C12" w14:paraId="3F36D74E"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8123EF0" w14:textId="77777777" w:rsidR="00770C12" w:rsidRDefault="00000000">
            <w:pPr>
              <w:spacing w:before="20" w:after="20" w:line="252" w:lineRule="auto"/>
            </w:pPr>
            <w:r>
              <w:rPr>
                <w:rFonts w:ascii="Times New Roman" w:eastAsia="Times New Roman" w:hAnsi="Times New Roman" w:cs="Times New Roman"/>
              </w:rPr>
              <w:t>40 Nguyễn Hữu Thọ | 22h30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F05511C" w14:textId="77777777" w:rsidR="00770C12" w:rsidRDefault="00000000">
            <w:pPr>
              <w:spacing w:before="20" w:after="20" w:line="252" w:lineRule="auto"/>
            </w:pPr>
            <w:r>
              <w:rPr>
                <w:rFonts w:ascii="Times New Roman" w:eastAsia="Times New Roman" w:hAnsi="Times New Roman" w:cs="Times New Roman"/>
              </w:rPr>
              <w:t>X01 C5</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A057A6E" w14:textId="77777777" w:rsidR="00770C12" w:rsidRDefault="00000000">
            <w:pPr>
              <w:spacing w:before="20" w:after="20" w:line="252" w:lineRule="auto"/>
            </w:pPr>
            <w:r>
              <w:rPr>
                <w:rFonts w:ascii="Times New Roman" w:eastAsia="Times New Roman" w:hAnsi="Times New Roman" w:cs="Times New Roman"/>
              </w:rPr>
              <w:t>+3,0</w:t>
            </w:r>
          </w:p>
        </w:tc>
      </w:tr>
      <w:tr w:rsidR="00770C12" w14:paraId="3F387835"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5EEA33A" w14:textId="77777777" w:rsidR="00770C12" w:rsidRDefault="00000000">
            <w:pPr>
              <w:spacing w:before="20" w:after="20" w:line="252" w:lineRule="auto"/>
            </w:pPr>
            <w:r>
              <w:rPr>
                <w:rFonts w:ascii="Times New Roman" w:eastAsia="Times New Roman" w:hAnsi="Times New Roman" w:cs="Times New Roman"/>
              </w:rPr>
              <w:t>40 Nguyễn Hữu Thọ | 22h30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EF8C462" w14:textId="77777777" w:rsidR="00770C12" w:rsidRDefault="00000000">
            <w:pPr>
              <w:spacing w:before="20" w:after="20" w:line="252" w:lineRule="auto"/>
            </w:pPr>
            <w:r>
              <w:rPr>
                <w:rFonts w:ascii="Times New Roman" w:eastAsia="Times New Roman" w:hAnsi="Times New Roman" w:cs="Times New Roman"/>
              </w:rPr>
              <w:t>X03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892B50C" w14:textId="77777777" w:rsidR="00770C12" w:rsidRDefault="00000000">
            <w:pPr>
              <w:spacing w:before="20" w:after="20" w:line="252" w:lineRule="auto"/>
            </w:pPr>
            <w:r>
              <w:rPr>
                <w:rFonts w:ascii="Times New Roman" w:eastAsia="Times New Roman" w:hAnsi="Times New Roman" w:cs="Times New Roman"/>
              </w:rPr>
              <w:t>+3,0</w:t>
            </w:r>
          </w:p>
        </w:tc>
      </w:tr>
      <w:tr w:rsidR="00770C12" w14:paraId="17650D19"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46863D7" w14:textId="77777777" w:rsidR="00770C12" w:rsidRDefault="00000000">
            <w:pPr>
              <w:spacing w:before="20" w:after="20" w:line="252" w:lineRule="auto"/>
            </w:pPr>
            <w:r>
              <w:rPr>
                <w:rFonts w:ascii="Times New Roman" w:eastAsia="Times New Roman" w:hAnsi="Times New Roman" w:cs="Times New Roman"/>
              </w:rPr>
              <w:t>40 Nguyễn Hữu Thọ | 22h30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3CB2018" w14:textId="77777777" w:rsidR="00770C12" w:rsidRDefault="00000000">
            <w:pPr>
              <w:spacing w:before="20" w:after="20" w:line="252" w:lineRule="auto"/>
            </w:pPr>
            <w:r>
              <w:rPr>
                <w:rFonts w:ascii="Times New Roman" w:eastAsia="Times New Roman" w:hAnsi="Times New Roman" w:cs="Times New Roman"/>
              </w:rPr>
              <w:t>X05 C5</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29B35A1" w14:textId="77777777" w:rsidR="00770C12" w:rsidRDefault="00000000">
            <w:pPr>
              <w:spacing w:before="20" w:after="20" w:line="252" w:lineRule="auto"/>
            </w:pPr>
            <w:r>
              <w:rPr>
                <w:rFonts w:ascii="Times New Roman" w:eastAsia="Times New Roman" w:hAnsi="Times New Roman" w:cs="Times New Roman"/>
              </w:rPr>
              <w:t>+3,0</w:t>
            </w:r>
          </w:p>
        </w:tc>
      </w:tr>
      <w:tr w:rsidR="00770C12" w14:paraId="2E22740A"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AB446FD" w14:textId="77777777" w:rsidR="00770C12" w:rsidRDefault="00000000">
            <w:pPr>
              <w:spacing w:before="20" w:after="20" w:line="252" w:lineRule="auto"/>
            </w:pPr>
            <w:r>
              <w:rPr>
                <w:rFonts w:ascii="Times New Roman" w:eastAsia="Times New Roman" w:hAnsi="Times New Roman" w:cs="Times New Roman"/>
              </w:rPr>
              <w:t>40 Nguyễn Hữu Thọ | 22h00 | Thùng 660L</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114064B" w14:textId="77777777" w:rsidR="00770C12" w:rsidRDefault="00000000">
            <w:pPr>
              <w:spacing w:before="20" w:after="20" w:line="252" w:lineRule="auto"/>
            </w:pPr>
            <w:r>
              <w:rPr>
                <w:rFonts w:ascii="Times New Roman" w:eastAsia="Times New Roman" w:hAnsi="Times New Roman" w:cs="Times New Roman"/>
              </w:rPr>
              <w:t>X01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8422F6E" w14:textId="77777777" w:rsidR="00770C12" w:rsidRDefault="00000000">
            <w:pPr>
              <w:spacing w:before="20" w:after="20" w:line="252" w:lineRule="auto"/>
            </w:pPr>
            <w:r>
              <w:rPr>
                <w:rFonts w:ascii="Times New Roman" w:eastAsia="Times New Roman" w:hAnsi="Times New Roman" w:cs="Times New Roman"/>
              </w:rPr>
              <w:t>+2,0</w:t>
            </w:r>
          </w:p>
        </w:tc>
      </w:tr>
      <w:tr w:rsidR="00770C12" w14:paraId="3CF76A48"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ACA7EBE" w14:textId="77777777" w:rsidR="00770C12" w:rsidRDefault="00000000">
            <w:pPr>
              <w:spacing w:before="20" w:after="20" w:line="252" w:lineRule="auto"/>
            </w:pPr>
            <w:r>
              <w:rPr>
                <w:rFonts w:ascii="Times New Roman" w:eastAsia="Times New Roman" w:hAnsi="Times New Roman" w:cs="Times New Roman"/>
              </w:rPr>
              <w:t>Thu trực tiếp Đào Tấn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56D3A6E" w14:textId="77777777" w:rsidR="00770C12" w:rsidRDefault="00000000">
            <w:pPr>
              <w:spacing w:before="20" w:after="20" w:line="252" w:lineRule="auto"/>
            </w:pPr>
            <w:r>
              <w:rPr>
                <w:rFonts w:ascii="Times New Roman" w:eastAsia="Times New Roman" w:hAnsi="Times New Roman" w:cs="Times New Roman"/>
              </w:rPr>
              <w:t>X01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A676E19" w14:textId="77777777" w:rsidR="00770C12" w:rsidRDefault="00000000">
            <w:pPr>
              <w:spacing w:before="20" w:after="20" w:line="252" w:lineRule="auto"/>
            </w:pPr>
            <w:r>
              <w:rPr>
                <w:rFonts w:ascii="Times New Roman" w:eastAsia="Times New Roman" w:hAnsi="Times New Roman" w:cs="Times New Roman"/>
              </w:rPr>
              <w:t>+1,0</w:t>
            </w:r>
          </w:p>
        </w:tc>
      </w:tr>
      <w:tr w:rsidR="00770C12" w14:paraId="4B358DEE"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AB524A5" w14:textId="77777777" w:rsidR="00770C12" w:rsidRDefault="00000000">
            <w:pPr>
              <w:spacing w:before="20" w:after="20" w:line="252" w:lineRule="auto"/>
            </w:pPr>
            <w:r>
              <w:rPr>
                <w:rFonts w:ascii="Times New Roman" w:eastAsia="Times New Roman" w:hAnsi="Times New Roman" w:cs="Times New Roman"/>
              </w:rPr>
              <w:t>Thu trực tiếp Đào Tấn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24BBBA4" w14:textId="77777777" w:rsidR="00770C12" w:rsidRDefault="00000000">
            <w:pPr>
              <w:spacing w:before="20" w:after="20" w:line="252" w:lineRule="auto"/>
            </w:pPr>
            <w:r>
              <w:rPr>
                <w:rFonts w:ascii="Times New Roman" w:eastAsia="Times New Roman" w:hAnsi="Times New Roman" w:cs="Times New Roman"/>
              </w:rPr>
              <w:t>X06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E6A330E" w14:textId="77777777" w:rsidR="00770C12" w:rsidRDefault="00000000">
            <w:pPr>
              <w:spacing w:before="20" w:after="20" w:line="252" w:lineRule="auto"/>
            </w:pPr>
            <w:r>
              <w:rPr>
                <w:rFonts w:ascii="Times New Roman" w:eastAsia="Times New Roman" w:hAnsi="Times New Roman" w:cs="Times New Roman"/>
              </w:rPr>
              <w:t>+1,0</w:t>
            </w:r>
          </w:p>
        </w:tc>
      </w:tr>
      <w:tr w:rsidR="00770C12" w14:paraId="67847430"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092C863" w14:textId="77777777" w:rsidR="00770C12" w:rsidRDefault="00000000">
            <w:pPr>
              <w:spacing w:before="20" w:after="20" w:line="252" w:lineRule="auto"/>
            </w:pPr>
            <w:r>
              <w:rPr>
                <w:rFonts w:ascii="Times New Roman" w:eastAsia="Times New Roman" w:hAnsi="Times New Roman" w:cs="Times New Roman"/>
              </w:rPr>
              <w:t>Trần Văn Trứ | 21h00 | Xe ba gác</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A1E7180" w14:textId="77777777" w:rsidR="00770C12" w:rsidRDefault="00000000">
            <w:pPr>
              <w:spacing w:before="20" w:after="20" w:line="252" w:lineRule="auto"/>
            </w:pPr>
            <w:r>
              <w:rPr>
                <w:rFonts w:ascii="Times New Roman" w:eastAsia="Times New Roman" w:hAnsi="Times New Roman" w:cs="Times New Roman"/>
              </w:rPr>
              <w:t>X06 C3</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CF53F25" w14:textId="77777777" w:rsidR="00770C12" w:rsidRDefault="00000000">
            <w:pPr>
              <w:spacing w:before="20" w:after="20" w:line="252" w:lineRule="auto"/>
            </w:pPr>
            <w:r>
              <w:rPr>
                <w:rFonts w:ascii="Times New Roman" w:eastAsia="Times New Roman" w:hAnsi="Times New Roman" w:cs="Times New Roman"/>
              </w:rPr>
              <w:t>+1,0</w:t>
            </w:r>
          </w:p>
        </w:tc>
      </w:tr>
      <w:tr w:rsidR="00770C12" w14:paraId="78E197E9"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F6A381E" w14:textId="77777777" w:rsidR="00770C12" w:rsidRDefault="00000000">
            <w:pPr>
              <w:spacing w:before="20" w:after="20" w:line="252" w:lineRule="auto"/>
            </w:pPr>
            <w:r>
              <w:rPr>
                <w:rFonts w:ascii="Times New Roman" w:eastAsia="Times New Roman" w:hAnsi="Times New Roman" w:cs="Times New Roman"/>
              </w:rPr>
              <w:t>Điểm Duy Tân | 20h30 | Xe ba gác</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8F7B935" w14:textId="77777777" w:rsidR="00770C12" w:rsidRDefault="00000000">
            <w:pPr>
              <w:spacing w:before="20" w:after="20" w:line="252" w:lineRule="auto"/>
            </w:pPr>
            <w:r>
              <w:rPr>
                <w:rFonts w:ascii="Times New Roman" w:eastAsia="Times New Roman" w:hAnsi="Times New Roman" w:cs="Times New Roman"/>
              </w:rPr>
              <w:t>X06 C3</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288E5B8" w14:textId="77777777" w:rsidR="00770C12" w:rsidRDefault="00000000">
            <w:pPr>
              <w:spacing w:before="20" w:after="20" w:line="252" w:lineRule="auto"/>
            </w:pPr>
            <w:r>
              <w:rPr>
                <w:rFonts w:ascii="Times New Roman" w:eastAsia="Times New Roman" w:hAnsi="Times New Roman" w:cs="Times New Roman"/>
              </w:rPr>
              <w:t>+1,0</w:t>
            </w:r>
          </w:p>
        </w:tc>
      </w:tr>
      <w:tr w:rsidR="00770C12" w14:paraId="7C3D2182"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18DBE35" w14:textId="77777777" w:rsidR="00770C12" w:rsidRDefault="00000000">
            <w:pPr>
              <w:spacing w:before="20" w:after="20" w:line="252" w:lineRule="auto"/>
            </w:pPr>
            <w:r>
              <w:rPr>
                <w:rFonts w:ascii="Times New Roman" w:eastAsia="Times New Roman" w:hAnsi="Times New Roman" w:cs="Times New Roman"/>
              </w:rPr>
              <w:t>Đường 30/4 | 20h30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5C6B4C5" w14:textId="77777777" w:rsidR="00770C12" w:rsidRDefault="00000000">
            <w:pPr>
              <w:spacing w:before="20" w:after="20" w:line="252" w:lineRule="auto"/>
            </w:pPr>
            <w:r>
              <w:rPr>
                <w:rFonts w:ascii="Times New Roman" w:eastAsia="Times New Roman" w:hAnsi="Times New Roman" w:cs="Times New Roman"/>
              </w:rPr>
              <w:t>X01 C3</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311C847" w14:textId="77777777" w:rsidR="00770C12" w:rsidRDefault="00000000">
            <w:pPr>
              <w:spacing w:before="20" w:after="20" w:line="252" w:lineRule="auto"/>
            </w:pPr>
            <w:r>
              <w:rPr>
                <w:rFonts w:ascii="Times New Roman" w:eastAsia="Times New Roman" w:hAnsi="Times New Roman" w:cs="Times New Roman"/>
              </w:rPr>
              <w:t>+1,0</w:t>
            </w:r>
          </w:p>
        </w:tc>
      </w:tr>
      <w:tr w:rsidR="00770C12" w14:paraId="5F5C5A8D"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03B70A3" w14:textId="77777777" w:rsidR="00770C12" w:rsidRDefault="00000000">
            <w:pPr>
              <w:spacing w:before="20" w:after="20" w:line="252" w:lineRule="auto"/>
            </w:pPr>
            <w:r>
              <w:rPr>
                <w:rFonts w:ascii="Times New Roman" w:eastAsia="Times New Roman" w:hAnsi="Times New Roman" w:cs="Times New Roman"/>
              </w:rPr>
              <w:t>Đường 30/4 | 21h30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35CF329" w14:textId="77777777" w:rsidR="00770C12" w:rsidRDefault="00000000">
            <w:pPr>
              <w:spacing w:before="20" w:after="20" w:line="252" w:lineRule="auto"/>
            </w:pPr>
            <w:r>
              <w:rPr>
                <w:rFonts w:ascii="Times New Roman" w:eastAsia="Times New Roman" w:hAnsi="Times New Roman" w:cs="Times New Roman"/>
              </w:rPr>
              <w:t>X01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FE92C7B" w14:textId="77777777" w:rsidR="00770C12" w:rsidRDefault="00000000">
            <w:pPr>
              <w:spacing w:before="20" w:after="20" w:line="252" w:lineRule="auto"/>
            </w:pPr>
            <w:r>
              <w:rPr>
                <w:rFonts w:ascii="Times New Roman" w:eastAsia="Times New Roman" w:hAnsi="Times New Roman" w:cs="Times New Roman"/>
              </w:rPr>
              <w:t>+1,0</w:t>
            </w:r>
          </w:p>
        </w:tc>
      </w:tr>
      <w:tr w:rsidR="00770C12" w14:paraId="1DFDD0C9"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50AB467" w14:textId="77777777" w:rsidR="00770C12" w:rsidRDefault="00000000">
            <w:pPr>
              <w:spacing w:before="20" w:after="20" w:line="252" w:lineRule="auto"/>
            </w:pPr>
            <w:r>
              <w:rPr>
                <w:rFonts w:ascii="Times New Roman" w:eastAsia="Times New Roman" w:hAnsi="Times New Roman" w:cs="Times New Roman"/>
              </w:rPr>
              <w:t>Đường 30/4 | 21h30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6B7C3D0" w14:textId="77777777" w:rsidR="00770C12" w:rsidRDefault="00000000">
            <w:pPr>
              <w:spacing w:before="20" w:after="20" w:line="252" w:lineRule="auto"/>
            </w:pPr>
            <w:r>
              <w:rPr>
                <w:rFonts w:ascii="Times New Roman" w:eastAsia="Times New Roman" w:hAnsi="Times New Roman" w:cs="Times New Roman"/>
              </w:rPr>
              <w:t>X05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2DFC7B9" w14:textId="77777777" w:rsidR="00770C12" w:rsidRDefault="00000000">
            <w:pPr>
              <w:spacing w:before="20" w:after="20" w:line="252" w:lineRule="auto"/>
            </w:pPr>
            <w:r>
              <w:rPr>
                <w:rFonts w:ascii="Times New Roman" w:eastAsia="Times New Roman" w:hAnsi="Times New Roman" w:cs="Times New Roman"/>
              </w:rPr>
              <w:t>+1,0</w:t>
            </w:r>
          </w:p>
        </w:tc>
      </w:tr>
      <w:tr w:rsidR="00770C12" w14:paraId="13388243"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D3F7AEC" w14:textId="77777777" w:rsidR="00770C12" w:rsidRDefault="00000000">
            <w:pPr>
              <w:spacing w:before="20" w:after="20" w:line="252" w:lineRule="auto"/>
            </w:pPr>
            <w:r>
              <w:rPr>
                <w:rFonts w:ascii="Times New Roman" w:eastAsia="Times New Roman" w:hAnsi="Times New Roman" w:cs="Times New Roman"/>
              </w:rPr>
              <w:t>Đường 30/4 | 22h00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75B89A5" w14:textId="77777777" w:rsidR="00770C12" w:rsidRDefault="00000000">
            <w:pPr>
              <w:spacing w:before="20" w:after="20" w:line="252" w:lineRule="auto"/>
            </w:pPr>
            <w:r>
              <w:rPr>
                <w:rFonts w:ascii="Times New Roman" w:eastAsia="Times New Roman" w:hAnsi="Times New Roman" w:cs="Times New Roman"/>
              </w:rPr>
              <w:t>X01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DBC7DF3" w14:textId="77777777" w:rsidR="00770C12" w:rsidRDefault="00000000">
            <w:pPr>
              <w:spacing w:before="20" w:after="20" w:line="252" w:lineRule="auto"/>
            </w:pPr>
            <w:r>
              <w:rPr>
                <w:rFonts w:ascii="Times New Roman" w:eastAsia="Times New Roman" w:hAnsi="Times New Roman" w:cs="Times New Roman"/>
              </w:rPr>
              <w:t>+1,0</w:t>
            </w:r>
          </w:p>
        </w:tc>
      </w:tr>
      <w:tr w:rsidR="00770C12" w14:paraId="52A25EFF"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9E9F38B" w14:textId="77777777" w:rsidR="00770C12" w:rsidRDefault="00000000">
            <w:pPr>
              <w:spacing w:before="20" w:after="20" w:line="252" w:lineRule="auto"/>
            </w:pPr>
            <w:r>
              <w:rPr>
                <w:rFonts w:ascii="Times New Roman" w:eastAsia="Times New Roman" w:hAnsi="Times New Roman" w:cs="Times New Roman"/>
              </w:rPr>
              <w:t>Đường 30/4 | 22h00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F3105F9" w14:textId="77777777" w:rsidR="00770C12" w:rsidRDefault="00000000">
            <w:pPr>
              <w:spacing w:before="20" w:after="20" w:line="252" w:lineRule="auto"/>
            </w:pPr>
            <w:r>
              <w:rPr>
                <w:rFonts w:ascii="Times New Roman" w:eastAsia="Times New Roman" w:hAnsi="Times New Roman" w:cs="Times New Roman"/>
              </w:rPr>
              <w:t>X05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6BED948" w14:textId="77777777" w:rsidR="00770C12" w:rsidRDefault="00000000">
            <w:pPr>
              <w:spacing w:before="20" w:after="20" w:line="252" w:lineRule="auto"/>
            </w:pPr>
            <w:r>
              <w:rPr>
                <w:rFonts w:ascii="Times New Roman" w:eastAsia="Times New Roman" w:hAnsi="Times New Roman" w:cs="Times New Roman"/>
              </w:rPr>
              <w:t>+1,0</w:t>
            </w:r>
          </w:p>
        </w:tc>
      </w:tr>
      <w:tr w:rsidR="00770C12" w14:paraId="0103C2EB"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A232D2F" w14:textId="77777777" w:rsidR="00770C12" w:rsidRDefault="00000000">
            <w:pPr>
              <w:spacing w:before="20" w:after="20" w:line="252" w:lineRule="auto"/>
            </w:pPr>
            <w:r>
              <w:rPr>
                <w:rFonts w:ascii="Times New Roman" w:eastAsia="Times New Roman" w:hAnsi="Times New Roman" w:cs="Times New Roman"/>
              </w:rPr>
              <w:t>Đường 30/4 | 22h00 | Xe đẩy tay</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2894807" w14:textId="77777777" w:rsidR="00770C12" w:rsidRDefault="00000000">
            <w:pPr>
              <w:spacing w:before="20" w:after="20" w:line="252" w:lineRule="auto"/>
            </w:pPr>
            <w:r>
              <w:rPr>
                <w:rFonts w:ascii="Times New Roman" w:eastAsia="Times New Roman" w:hAnsi="Times New Roman" w:cs="Times New Roman"/>
              </w:rPr>
              <w:t>X01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79D1A39" w14:textId="77777777" w:rsidR="00770C12" w:rsidRDefault="00000000">
            <w:pPr>
              <w:spacing w:before="20" w:after="20" w:line="252" w:lineRule="auto"/>
            </w:pPr>
            <w:r>
              <w:rPr>
                <w:rFonts w:ascii="Times New Roman" w:eastAsia="Times New Roman" w:hAnsi="Times New Roman" w:cs="Times New Roman"/>
              </w:rPr>
              <w:t>+1,0</w:t>
            </w:r>
          </w:p>
        </w:tc>
      </w:tr>
      <w:tr w:rsidR="00770C12" w14:paraId="70659C6D"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8596C6B" w14:textId="77777777" w:rsidR="00770C12" w:rsidRDefault="00000000">
            <w:pPr>
              <w:spacing w:before="20" w:after="20" w:line="252" w:lineRule="auto"/>
            </w:pPr>
            <w:r>
              <w:rPr>
                <w:rFonts w:ascii="Times New Roman" w:eastAsia="Times New Roman" w:hAnsi="Times New Roman" w:cs="Times New Roman"/>
              </w:rPr>
              <w:t>Đường 30/4 | 22h00 | Xe đẩy tay</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9A0FD71" w14:textId="77777777" w:rsidR="00770C12" w:rsidRDefault="00000000">
            <w:pPr>
              <w:spacing w:before="20" w:after="20" w:line="252" w:lineRule="auto"/>
            </w:pPr>
            <w:r>
              <w:rPr>
                <w:rFonts w:ascii="Times New Roman" w:eastAsia="Times New Roman" w:hAnsi="Times New Roman" w:cs="Times New Roman"/>
              </w:rPr>
              <w:t>X05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6027C2B6" w14:textId="77777777" w:rsidR="00770C12" w:rsidRDefault="00000000">
            <w:pPr>
              <w:spacing w:before="20" w:after="20" w:line="252" w:lineRule="auto"/>
            </w:pPr>
            <w:r>
              <w:rPr>
                <w:rFonts w:ascii="Times New Roman" w:eastAsia="Times New Roman" w:hAnsi="Times New Roman" w:cs="Times New Roman"/>
              </w:rPr>
              <w:t>+1,0</w:t>
            </w:r>
          </w:p>
        </w:tc>
      </w:tr>
      <w:tr w:rsidR="00770C12" w14:paraId="3E5ABFEF"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52EF969" w14:textId="77777777" w:rsidR="00770C12" w:rsidRDefault="00000000">
            <w:pPr>
              <w:spacing w:before="20" w:after="20" w:line="252" w:lineRule="auto"/>
            </w:pPr>
            <w:r>
              <w:rPr>
                <w:rFonts w:ascii="Times New Roman" w:eastAsia="Times New Roman" w:hAnsi="Times New Roman" w:cs="Times New Roman"/>
              </w:rPr>
              <w:t>Đường 30/4 | 23h00 | Xe ba gác điện</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7622F5B3" w14:textId="77777777" w:rsidR="00770C12" w:rsidRDefault="00000000">
            <w:pPr>
              <w:spacing w:before="20" w:after="20" w:line="252" w:lineRule="auto"/>
            </w:pPr>
            <w:r>
              <w:rPr>
                <w:rFonts w:ascii="Times New Roman" w:eastAsia="Times New Roman" w:hAnsi="Times New Roman" w:cs="Times New Roman"/>
              </w:rPr>
              <w:t>X04 C5</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638DBF3" w14:textId="77777777" w:rsidR="00770C12" w:rsidRDefault="00000000">
            <w:pPr>
              <w:spacing w:before="20" w:after="20" w:line="252" w:lineRule="auto"/>
            </w:pPr>
            <w:r>
              <w:rPr>
                <w:rFonts w:ascii="Times New Roman" w:eastAsia="Times New Roman" w:hAnsi="Times New Roman" w:cs="Times New Roman"/>
              </w:rPr>
              <w:t>+1,0</w:t>
            </w:r>
          </w:p>
        </w:tc>
      </w:tr>
      <w:tr w:rsidR="00770C12" w14:paraId="35545DBA"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A8218AE" w14:textId="77777777" w:rsidR="00770C12" w:rsidRDefault="00000000">
            <w:pPr>
              <w:spacing w:before="20" w:after="20" w:line="252" w:lineRule="auto"/>
            </w:pPr>
            <w:r>
              <w:rPr>
                <w:rFonts w:ascii="Times New Roman" w:eastAsia="Times New Roman" w:hAnsi="Times New Roman" w:cs="Times New Roman"/>
              </w:rPr>
              <w:lastRenderedPageBreak/>
              <w:t>40 Nguyễn Hữu Thọ | 22h00 | Thùng 660L (mỗi thùng)</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BF9916C" w14:textId="77777777" w:rsidR="00770C12" w:rsidRDefault="00000000">
            <w:pPr>
              <w:spacing w:before="20" w:after="20" w:line="252" w:lineRule="auto"/>
            </w:pPr>
            <w:r>
              <w:rPr>
                <w:rFonts w:ascii="Times New Roman" w:eastAsia="Times New Roman" w:hAnsi="Times New Roman" w:cs="Times New Roman"/>
              </w:rPr>
              <w:t>X03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204C9748" w14:textId="77777777" w:rsidR="00770C12" w:rsidRDefault="00000000">
            <w:pPr>
              <w:spacing w:before="20" w:after="20" w:line="252" w:lineRule="auto"/>
            </w:pPr>
            <w:r>
              <w:rPr>
                <w:rFonts w:ascii="Times New Roman" w:eastAsia="Times New Roman" w:hAnsi="Times New Roman" w:cs="Times New Roman"/>
              </w:rPr>
              <w:t>-0,6</w:t>
            </w:r>
          </w:p>
        </w:tc>
      </w:tr>
      <w:tr w:rsidR="00770C12" w14:paraId="71D3198C" w14:textId="77777777">
        <w:trPr>
          <w:cantSplit/>
        </w:trPr>
        <w:tc>
          <w:tcPr>
            <w:tcW w:w="576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009C87BC" w14:textId="77777777" w:rsidR="00770C12" w:rsidRDefault="00000000">
            <w:pPr>
              <w:spacing w:before="20" w:after="20" w:line="252" w:lineRule="auto"/>
            </w:pPr>
            <w:r>
              <w:rPr>
                <w:rFonts w:ascii="Times New Roman" w:eastAsia="Times New Roman" w:hAnsi="Times New Roman" w:cs="Times New Roman"/>
              </w:rPr>
              <w:t>40 Nguyễn Hữu Thọ | 22h00 | Thùng 660L (mỗi thùng)</w:t>
            </w:r>
          </w:p>
        </w:tc>
        <w:tc>
          <w:tcPr>
            <w:tcW w:w="20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100FDEA3" w14:textId="77777777" w:rsidR="00770C12" w:rsidRDefault="00000000">
            <w:pPr>
              <w:spacing w:before="20" w:after="20" w:line="252" w:lineRule="auto"/>
            </w:pPr>
            <w:r>
              <w:rPr>
                <w:rFonts w:ascii="Times New Roman" w:eastAsia="Times New Roman" w:hAnsi="Times New Roman" w:cs="Times New Roman"/>
              </w:rPr>
              <w:t>X06 C4</w:t>
            </w:r>
          </w:p>
        </w:tc>
        <w:tc>
          <w:tcPr>
            <w:tcW w:w="1600" w:type="dxa"/>
            <w:tcBorders>
              <w:top w:val="single" w:sz="4" w:space="0" w:color="000000"/>
              <w:left w:val="single" w:sz="4" w:space="0" w:color="000000"/>
              <w:bottom w:val="single" w:sz="4" w:space="0" w:color="000000"/>
              <w:right w:val="single" w:sz="4" w:space="0" w:color="000000"/>
            </w:tcBorders>
            <w:tcMar>
              <w:left w:w="80" w:type="dxa"/>
              <w:right w:w="80" w:type="dxa"/>
            </w:tcMar>
          </w:tcPr>
          <w:p w14:paraId="4BDCD48E" w14:textId="77777777" w:rsidR="00770C12" w:rsidRDefault="00000000">
            <w:pPr>
              <w:spacing w:before="20" w:after="20" w:line="252" w:lineRule="auto"/>
            </w:pPr>
            <w:r>
              <w:rPr>
                <w:rFonts w:ascii="Times New Roman" w:eastAsia="Times New Roman" w:hAnsi="Times New Roman" w:cs="Times New Roman"/>
              </w:rPr>
              <w:t>+0,5</w:t>
            </w:r>
          </w:p>
        </w:tc>
      </w:tr>
    </w:tbl>
    <w:p w14:paraId="4A87FCCE" w14:textId="77777777" w:rsidR="0095209C" w:rsidRPr="00727265" w:rsidRDefault="0095209C" w:rsidP="00463F98">
      <w:pPr>
        <w:rPr>
          <w:rFonts w:ascii="Times New Roman" w:eastAsia="Times New Roman" w:hAnsi="Times New Roman" w:cs="Times New Roman"/>
          <w:sz w:val="24"/>
          <w:szCs w:val="24"/>
        </w:rPr>
      </w:pPr>
    </w:p>
    <w:sectPr w:rsidR="0095209C" w:rsidRPr="00727265">
      <w:pgSz w:w="12240" w:h="15840"/>
      <w:pgMar w:top="1080" w:right="1440" w:bottom="81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3B828969-8933-4CA6-A055-C10D0DA36A73}"/>
  </w:font>
  <w:font w:name="Cambria">
    <w:panose1 w:val="02040503050406030204"/>
    <w:charset w:val="00"/>
    <w:family w:val="roman"/>
    <w:pitch w:val="variable"/>
    <w:sig w:usb0="E00006FF" w:usb1="420024FF" w:usb2="02000000" w:usb3="00000000" w:csb0="0000019F" w:csb1="00000000"/>
    <w:embedRegular r:id="rId2" w:fontKey="{D73FD926-D944-41CE-BC4C-B9728168A6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225D"/>
    <w:multiLevelType w:val="hybridMultilevel"/>
    <w:tmpl w:val="14CC2E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2254D9"/>
    <w:multiLevelType w:val="hybridMultilevel"/>
    <w:tmpl w:val="159EA13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BBDA4FC"/>
    <w:multiLevelType w:val="hybridMultilevel"/>
    <w:tmpl w:val="B10EFA86"/>
    <w:lvl w:ilvl="0" w:tplc="A6F6B6B0">
      <w:start w:val="1"/>
      <w:numFmt w:val="bullet"/>
      <w:lvlText w:val=""/>
      <w:lvlJc w:val="left"/>
      <w:pPr>
        <w:ind w:left="2160" w:hanging="360"/>
      </w:pPr>
      <w:rPr>
        <w:rFonts w:ascii="Symbol" w:hAnsi="Symbol" w:hint="default"/>
      </w:rPr>
    </w:lvl>
    <w:lvl w:ilvl="1" w:tplc="32044FA0">
      <w:start w:val="1"/>
      <w:numFmt w:val="bullet"/>
      <w:lvlText w:val="o"/>
      <w:lvlJc w:val="left"/>
      <w:pPr>
        <w:ind w:left="1440" w:hanging="360"/>
      </w:pPr>
      <w:rPr>
        <w:rFonts w:ascii="Courier New" w:hAnsi="Courier New" w:hint="default"/>
      </w:rPr>
    </w:lvl>
    <w:lvl w:ilvl="2" w:tplc="39B2C7E2">
      <w:start w:val="1"/>
      <w:numFmt w:val="bullet"/>
      <w:lvlText w:val=""/>
      <w:lvlJc w:val="left"/>
      <w:pPr>
        <w:ind w:left="2160" w:hanging="360"/>
      </w:pPr>
      <w:rPr>
        <w:rFonts w:ascii="Wingdings" w:hAnsi="Wingdings" w:hint="default"/>
      </w:rPr>
    </w:lvl>
    <w:lvl w:ilvl="3" w:tplc="B2C25876">
      <w:start w:val="1"/>
      <w:numFmt w:val="bullet"/>
      <w:lvlText w:val=""/>
      <w:lvlJc w:val="left"/>
      <w:pPr>
        <w:ind w:left="2880" w:hanging="360"/>
      </w:pPr>
      <w:rPr>
        <w:rFonts w:ascii="Symbol" w:hAnsi="Symbol" w:hint="default"/>
      </w:rPr>
    </w:lvl>
    <w:lvl w:ilvl="4" w:tplc="FDA44632">
      <w:start w:val="1"/>
      <w:numFmt w:val="bullet"/>
      <w:lvlText w:val="o"/>
      <w:lvlJc w:val="left"/>
      <w:pPr>
        <w:ind w:left="3600" w:hanging="360"/>
      </w:pPr>
      <w:rPr>
        <w:rFonts w:ascii="Courier New" w:hAnsi="Courier New" w:hint="default"/>
      </w:rPr>
    </w:lvl>
    <w:lvl w:ilvl="5" w:tplc="4CFE2810">
      <w:start w:val="1"/>
      <w:numFmt w:val="bullet"/>
      <w:lvlText w:val=""/>
      <w:lvlJc w:val="left"/>
      <w:pPr>
        <w:ind w:left="4320" w:hanging="360"/>
      </w:pPr>
      <w:rPr>
        <w:rFonts w:ascii="Wingdings" w:hAnsi="Wingdings" w:hint="default"/>
      </w:rPr>
    </w:lvl>
    <w:lvl w:ilvl="6" w:tplc="502AAD4C">
      <w:start w:val="1"/>
      <w:numFmt w:val="bullet"/>
      <w:lvlText w:val=""/>
      <w:lvlJc w:val="left"/>
      <w:pPr>
        <w:ind w:left="5040" w:hanging="360"/>
      </w:pPr>
      <w:rPr>
        <w:rFonts w:ascii="Symbol" w:hAnsi="Symbol" w:hint="default"/>
      </w:rPr>
    </w:lvl>
    <w:lvl w:ilvl="7" w:tplc="A82A061C">
      <w:start w:val="1"/>
      <w:numFmt w:val="bullet"/>
      <w:lvlText w:val="o"/>
      <w:lvlJc w:val="left"/>
      <w:pPr>
        <w:ind w:left="5760" w:hanging="360"/>
      </w:pPr>
      <w:rPr>
        <w:rFonts w:ascii="Courier New" w:hAnsi="Courier New" w:hint="default"/>
      </w:rPr>
    </w:lvl>
    <w:lvl w:ilvl="8" w:tplc="99D8738A">
      <w:start w:val="1"/>
      <w:numFmt w:val="bullet"/>
      <w:lvlText w:val=""/>
      <w:lvlJc w:val="left"/>
      <w:pPr>
        <w:ind w:left="6480" w:hanging="360"/>
      </w:pPr>
      <w:rPr>
        <w:rFonts w:ascii="Wingdings" w:hAnsi="Wingdings" w:hint="default"/>
      </w:rPr>
    </w:lvl>
  </w:abstractNum>
  <w:abstractNum w:abstractNumId="3" w15:restartNumberingAfterBreak="0">
    <w:nsid w:val="0F4DCB77"/>
    <w:multiLevelType w:val="hybridMultilevel"/>
    <w:tmpl w:val="2CFC04DC"/>
    <w:lvl w:ilvl="0" w:tplc="E3C82BAC">
      <w:start w:val="1"/>
      <w:numFmt w:val="bullet"/>
      <w:lvlText w:val=""/>
      <w:lvlJc w:val="left"/>
      <w:pPr>
        <w:ind w:left="720" w:hanging="360"/>
      </w:pPr>
      <w:rPr>
        <w:rFonts w:ascii="Symbol" w:hAnsi="Symbol" w:hint="default"/>
      </w:rPr>
    </w:lvl>
    <w:lvl w:ilvl="1" w:tplc="F3A22892">
      <w:start w:val="1"/>
      <w:numFmt w:val="bullet"/>
      <w:lvlText w:val="o"/>
      <w:lvlJc w:val="left"/>
      <w:pPr>
        <w:ind w:left="1440" w:hanging="360"/>
      </w:pPr>
      <w:rPr>
        <w:rFonts w:ascii="Courier New" w:hAnsi="Courier New" w:hint="default"/>
      </w:rPr>
    </w:lvl>
    <w:lvl w:ilvl="2" w:tplc="E2D0D1C4">
      <w:start w:val="1"/>
      <w:numFmt w:val="bullet"/>
      <w:lvlText w:val=""/>
      <w:lvlJc w:val="left"/>
      <w:pPr>
        <w:ind w:left="2160" w:hanging="360"/>
      </w:pPr>
      <w:rPr>
        <w:rFonts w:ascii="Wingdings" w:hAnsi="Wingdings" w:hint="default"/>
      </w:rPr>
    </w:lvl>
    <w:lvl w:ilvl="3" w:tplc="D708DB4E">
      <w:start w:val="1"/>
      <w:numFmt w:val="bullet"/>
      <w:lvlText w:val=""/>
      <w:lvlJc w:val="left"/>
      <w:pPr>
        <w:ind w:left="2880" w:hanging="360"/>
      </w:pPr>
      <w:rPr>
        <w:rFonts w:ascii="Symbol" w:hAnsi="Symbol" w:hint="default"/>
      </w:rPr>
    </w:lvl>
    <w:lvl w:ilvl="4" w:tplc="FA22921E">
      <w:start w:val="1"/>
      <w:numFmt w:val="bullet"/>
      <w:lvlText w:val="o"/>
      <w:lvlJc w:val="left"/>
      <w:pPr>
        <w:ind w:left="3600" w:hanging="360"/>
      </w:pPr>
      <w:rPr>
        <w:rFonts w:ascii="Courier New" w:hAnsi="Courier New" w:hint="default"/>
      </w:rPr>
    </w:lvl>
    <w:lvl w:ilvl="5" w:tplc="0DB08F42">
      <w:start w:val="1"/>
      <w:numFmt w:val="bullet"/>
      <w:lvlText w:val=""/>
      <w:lvlJc w:val="left"/>
      <w:pPr>
        <w:ind w:left="4320" w:hanging="360"/>
      </w:pPr>
      <w:rPr>
        <w:rFonts w:ascii="Wingdings" w:hAnsi="Wingdings" w:hint="default"/>
      </w:rPr>
    </w:lvl>
    <w:lvl w:ilvl="6" w:tplc="557273BC">
      <w:start w:val="1"/>
      <w:numFmt w:val="bullet"/>
      <w:lvlText w:val=""/>
      <w:lvlJc w:val="left"/>
      <w:pPr>
        <w:ind w:left="5040" w:hanging="360"/>
      </w:pPr>
      <w:rPr>
        <w:rFonts w:ascii="Symbol" w:hAnsi="Symbol" w:hint="default"/>
      </w:rPr>
    </w:lvl>
    <w:lvl w:ilvl="7" w:tplc="6BD68C1A">
      <w:start w:val="1"/>
      <w:numFmt w:val="bullet"/>
      <w:lvlText w:val="o"/>
      <w:lvlJc w:val="left"/>
      <w:pPr>
        <w:ind w:left="5760" w:hanging="360"/>
      </w:pPr>
      <w:rPr>
        <w:rFonts w:ascii="Courier New" w:hAnsi="Courier New" w:hint="default"/>
      </w:rPr>
    </w:lvl>
    <w:lvl w:ilvl="8" w:tplc="420637D0">
      <w:start w:val="1"/>
      <w:numFmt w:val="bullet"/>
      <w:lvlText w:val=""/>
      <w:lvlJc w:val="left"/>
      <w:pPr>
        <w:ind w:left="6480" w:hanging="360"/>
      </w:pPr>
      <w:rPr>
        <w:rFonts w:ascii="Wingdings" w:hAnsi="Wingdings" w:hint="default"/>
      </w:rPr>
    </w:lvl>
  </w:abstractNum>
  <w:abstractNum w:abstractNumId="4" w15:restartNumberingAfterBreak="0">
    <w:nsid w:val="125B9309"/>
    <w:multiLevelType w:val="hybridMultilevel"/>
    <w:tmpl w:val="68D87E3C"/>
    <w:lvl w:ilvl="0" w:tplc="3D64AA80">
      <w:start w:val="1"/>
      <w:numFmt w:val="bullet"/>
      <w:lvlText w:val=""/>
      <w:lvlJc w:val="left"/>
      <w:pPr>
        <w:ind w:left="1429" w:hanging="360"/>
      </w:pPr>
      <w:rPr>
        <w:rFonts w:ascii="Symbol" w:hAnsi="Symbol" w:hint="default"/>
      </w:rPr>
    </w:lvl>
    <w:lvl w:ilvl="1" w:tplc="66B25A0C">
      <w:start w:val="1"/>
      <w:numFmt w:val="bullet"/>
      <w:lvlText w:val="o"/>
      <w:lvlJc w:val="left"/>
      <w:pPr>
        <w:ind w:left="1440" w:hanging="360"/>
      </w:pPr>
      <w:rPr>
        <w:rFonts w:ascii="Courier New" w:hAnsi="Courier New" w:hint="default"/>
      </w:rPr>
    </w:lvl>
    <w:lvl w:ilvl="2" w:tplc="F2205BF0">
      <w:start w:val="1"/>
      <w:numFmt w:val="bullet"/>
      <w:lvlText w:val=""/>
      <w:lvlJc w:val="left"/>
      <w:pPr>
        <w:ind w:left="2160" w:hanging="360"/>
      </w:pPr>
      <w:rPr>
        <w:rFonts w:ascii="Wingdings" w:hAnsi="Wingdings" w:hint="default"/>
      </w:rPr>
    </w:lvl>
    <w:lvl w:ilvl="3" w:tplc="97028BFA">
      <w:start w:val="1"/>
      <w:numFmt w:val="bullet"/>
      <w:lvlText w:val=""/>
      <w:lvlJc w:val="left"/>
      <w:pPr>
        <w:ind w:left="2880" w:hanging="360"/>
      </w:pPr>
      <w:rPr>
        <w:rFonts w:ascii="Symbol" w:hAnsi="Symbol" w:hint="default"/>
      </w:rPr>
    </w:lvl>
    <w:lvl w:ilvl="4" w:tplc="90F48AA2">
      <w:start w:val="1"/>
      <w:numFmt w:val="bullet"/>
      <w:lvlText w:val="o"/>
      <w:lvlJc w:val="left"/>
      <w:pPr>
        <w:ind w:left="3600" w:hanging="360"/>
      </w:pPr>
      <w:rPr>
        <w:rFonts w:ascii="Courier New" w:hAnsi="Courier New" w:hint="default"/>
      </w:rPr>
    </w:lvl>
    <w:lvl w:ilvl="5" w:tplc="F9CEFF44">
      <w:start w:val="1"/>
      <w:numFmt w:val="bullet"/>
      <w:lvlText w:val=""/>
      <w:lvlJc w:val="left"/>
      <w:pPr>
        <w:ind w:left="4320" w:hanging="360"/>
      </w:pPr>
      <w:rPr>
        <w:rFonts w:ascii="Wingdings" w:hAnsi="Wingdings" w:hint="default"/>
      </w:rPr>
    </w:lvl>
    <w:lvl w:ilvl="6" w:tplc="998E864C">
      <w:start w:val="1"/>
      <w:numFmt w:val="bullet"/>
      <w:lvlText w:val=""/>
      <w:lvlJc w:val="left"/>
      <w:pPr>
        <w:ind w:left="5040" w:hanging="360"/>
      </w:pPr>
      <w:rPr>
        <w:rFonts w:ascii="Symbol" w:hAnsi="Symbol" w:hint="default"/>
      </w:rPr>
    </w:lvl>
    <w:lvl w:ilvl="7" w:tplc="7D4E7FA6">
      <w:start w:val="1"/>
      <w:numFmt w:val="bullet"/>
      <w:lvlText w:val="o"/>
      <w:lvlJc w:val="left"/>
      <w:pPr>
        <w:ind w:left="5760" w:hanging="360"/>
      </w:pPr>
      <w:rPr>
        <w:rFonts w:ascii="Courier New" w:hAnsi="Courier New" w:hint="default"/>
      </w:rPr>
    </w:lvl>
    <w:lvl w:ilvl="8" w:tplc="9F146842">
      <w:start w:val="1"/>
      <w:numFmt w:val="bullet"/>
      <w:lvlText w:val=""/>
      <w:lvlJc w:val="left"/>
      <w:pPr>
        <w:ind w:left="6480" w:hanging="360"/>
      </w:pPr>
      <w:rPr>
        <w:rFonts w:ascii="Wingdings" w:hAnsi="Wingdings" w:hint="default"/>
      </w:rPr>
    </w:lvl>
  </w:abstractNum>
  <w:abstractNum w:abstractNumId="5" w15:restartNumberingAfterBreak="0">
    <w:nsid w:val="21690333"/>
    <w:multiLevelType w:val="hybridMultilevel"/>
    <w:tmpl w:val="BDEA56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B1B24E7"/>
    <w:multiLevelType w:val="hybridMultilevel"/>
    <w:tmpl w:val="8C423F8A"/>
    <w:lvl w:ilvl="0" w:tplc="EE6C5D8A">
      <w:start w:val="1"/>
      <w:numFmt w:val="decimal"/>
      <w:lvlText w:val="%1."/>
      <w:lvlJc w:val="left"/>
      <w:pPr>
        <w:ind w:left="720" w:hanging="360"/>
      </w:pPr>
    </w:lvl>
    <w:lvl w:ilvl="1" w:tplc="0A8CEBF8">
      <w:start w:val="1"/>
      <w:numFmt w:val="lowerLetter"/>
      <w:lvlText w:val="%2."/>
      <w:lvlJc w:val="left"/>
      <w:pPr>
        <w:ind w:left="1440" w:hanging="360"/>
      </w:pPr>
    </w:lvl>
    <w:lvl w:ilvl="2" w:tplc="3334ABD4">
      <w:start w:val="1"/>
      <w:numFmt w:val="lowerRoman"/>
      <w:lvlText w:val="%3."/>
      <w:lvlJc w:val="right"/>
      <w:pPr>
        <w:ind w:left="2160" w:hanging="180"/>
      </w:pPr>
    </w:lvl>
    <w:lvl w:ilvl="3" w:tplc="6706C038">
      <w:start w:val="1"/>
      <w:numFmt w:val="decimal"/>
      <w:lvlText w:val="%4."/>
      <w:lvlJc w:val="left"/>
      <w:pPr>
        <w:ind w:left="2880" w:hanging="360"/>
      </w:pPr>
    </w:lvl>
    <w:lvl w:ilvl="4" w:tplc="BB08AF2A">
      <w:start w:val="1"/>
      <w:numFmt w:val="lowerLetter"/>
      <w:lvlText w:val="%5."/>
      <w:lvlJc w:val="left"/>
      <w:pPr>
        <w:ind w:left="3600" w:hanging="360"/>
      </w:pPr>
    </w:lvl>
    <w:lvl w:ilvl="5" w:tplc="8B0A93CE">
      <w:start w:val="1"/>
      <w:numFmt w:val="lowerRoman"/>
      <w:lvlText w:val="%6."/>
      <w:lvlJc w:val="right"/>
      <w:pPr>
        <w:ind w:left="4320" w:hanging="180"/>
      </w:pPr>
    </w:lvl>
    <w:lvl w:ilvl="6" w:tplc="C8FAC770">
      <w:start w:val="1"/>
      <w:numFmt w:val="decimal"/>
      <w:lvlText w:val="%7."/>
      <w:lvlJc w:val="left"/>
      <w:pPr>
        <w:ind w:left="5040" w:hanging="360"/>
      </w:pPr>
    </w:lvl>
    <w:lvl w:ilvl="7" w:tplc="8CAC4946">
      <w:start w:val="1"/>
      <w:numFmt w:val="lowerLetter"/>
      <w:lvlText w:val="%8."/>
      <w:lvlJc w:val="left"/>
      <w:pPr>
        <w:ind w:left="5760" w:hanging="360"/>
      </w:pPr>
    </w:lvl>
    <w:lvl w:ilvl="8" w:tplc="5B96FE54">
      <w:start w:val="1"/>
      <w:numFmt w:val="lowerRoman"/>
      <w:lvlText w:val="%9."/>
      <w:lvlJc w:val="right"/>
      <w:pPr>
        <w:ind w:left="6480" w:hanging="180"/>
      </w:pPr>
    </w:lvl>
  </w:abstractNum>
  <w:abstractNum w:abstractNumId="7" w15:restartNumberingAfterBreak="0">
    <w:nsid w:val="32F771D4"/>
    <w:multiLevelType w:val="hybridMultilevel"/>
    <w:tmpl w:val="63CAD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4DFC31"/>
    <w:multiLevelType w:val="hybridMultilevel"/>
    <w:tmpl w:val="506825DE"/>
    <w:lvl w:ilvl="0" w:tplc="FA461442">
      <w:start w:val="1"/>
      <w:numFmt w:val="bullet"/>
      <w:lvlText w:val=""/>
      <w:lvlJc w:val="left"/>
      <w:pPr>
        <w:ind w:left="2160" w:hanging="360"/>
      </w:pPr>
      <w:rPr>
        <w:rFonts w:ascii="Symbol" w:hAnsi="Symbol" w:hint="default"/>
      </w:rPr>
    </w:lvl>
    <w:lvl w:ilvl="1" w:tplc="69BA6BF8">
      <w:start w:val="1"/>
      <w:numFmt w:val="bullet"/>
      <w:lvlText w:val="o"/>
      <w:lvlJc w:val="left"/>
      <w:pPr>
        <w:ind w:left="1440" w:hanging="360"/>
      </w:pPr>
      <w:rPr>
        <w:rFonts w:ascii="Courier New" w:hAnsi="Courier New" w:hint="default"/>
      </w:rPr>
    </w:lvl>
    <w:lvl w:ilvl="2" w:tplc="8F58C4CE">
      <w:start w:val="1"/>
      <w:numFmt w:val="bullet"/>
      <w:lvlText w:val=""/>
      <w:lvlJc w:val="left"/>
      <w:pPr>
        <w:ind w:left="2160" w:hanging="360"/>
      </w:pPr>
      <w:rPr>
        <w:rFonts w:ascii="Wingdings" w:hAnsi="Wingdings" w:hint="default"/>
      </w:rPr>
    </w:lvl>
    <w:lvl w:ilvl="3" w:tplc="9212352C">
      <w:start w:val="1"/>
      <w:numFmt w:val="bullet"/>
      <w:lvlText w:val=""/>
      <w:lvlJc w:val="left"/>
      <w:pPr>
        <w:ind w:left="2880" w:hanging="360"/>
      </w:pPr>
      <w:rPr>
        <w:rFonts w:ascii="Symbol" w:hAnsi="Symbol" w:hint="default"/>
      </w:rPr>
    </w:lvl>
    <w:lvl w:ilvl="4" w:tplc="3B1E7DD8">
      <w:start w:val="1"/>
      <w:numFmt w:val="bullet"/>
      <w:lvlText w:val="o"/>
      <w:lvlJc w:val="left"/>
      <w:pPr>
        <w:ind w:left="3600" w:hanging="360"/>
      </w:pPr>
      <w:rPr>
        <w:rFonts w:ascii="Courier New" w:hAnsi="Courier New" w:hint="default"/>
      </w:rPr>
    </w:lvl>
    <w:lvl w:ilvl="5" w:tplc="546C1670">
      <w:start w:val="1"/>
      <w:numFmt w:val="bullet"/>
      <w:lvlText w:val=""/>
      <w:lvlJc w:val="left"/>
      <w:pPr>
        <w:ind w:left="4320" w:hanging="360"/>
      </w:pPr>
      <w:rPr>
        <w:rFonts w:ascii="Wingdings" w:hAnsi="Wingdings" w:hint="default"/>
      </w:rPr>
    </w:lvl>
    <w:lvl w:ilvl="6" w:tplc="3320C982">
      <w:start w:val="1"/>
      <w:numFmt w:val="bullet"/>
      <w:lvlText w:val=""/>
      <w:lvlJc w:val="left"/>
      <w:pPr>
        <w:ind w:left="5040" w:hanging="360"/>
      </w:pPr>
      <w:rPr>
        <w:rFonts w:ascii="Symbol" w:hAnsi="Symbol" w:hint="default"/>
      </w:rPr>
    </w:lvl>
    <w:lvl w:ilvl="7" w:tplc="31B2C3AA">
      <w:start w:val="1"/>
      <w:numFmt w:val="bullet"/>
      <w:lvlText w:val="o"/>
      <w:lvlJc w:val="left"/>
      <w:pPr>
        <w:ind w:left="5760" w:hanging="360"/>
      </w:pPr>
      <w:rPr>
        <w:rFonts w:ascii="Courier New" w:hAnsi="Courier New" w:hint="default"/>
      </w:rPr>
    </w:lvl>
    <w:lvl w:ilvl="8" w:tplc="F7DE8906">
      <w:start w:val="1"/>
      <w:numFmt w:val="bullet"/>
      <w:lvlText w:val=""/>
      <w:lvlJc w:val="left"/>
      <w:pPr>
        <w:ind w:left="6480" w:hanging="360"/>
      </w:pPr>
      <w:rPr>
        <w:rFonts w:ascii="Wingdings" w:hAnsi="Wingdings" w:hint="default"/>
      </w:rPr>
    </w:lvl>
  </w:abstractNum>
  <w:abstractNum w:abstractNumId="9" w15:restartNumberingAfterBreak="0">
    <w:nsid w:val="3F1A1B49"/>
    <w:multiLevelType w:val="multilevel"/>
    <w:tmpl w:val="C7F6C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5242D1"/>
    <w:multiLevelType w:val="multilevel"/>
    <w:tmpl w:val="29DAE30C"/>
    <w:lvl w:ilvl="0">
      <w:start w:val="1"/>
      <w:numFmt w:val="decimal"/>
      <w:lvlText w:val="%1."/>
      <w:lvlJc w:val="left"/>
      <w:pPr>
        <w:ind w:left="540" w:hanging="540"/>
      </w:pPr>
      <w:rPr>
        <w:rFonts w:hint="default"/>
        <w:b/>
      </w:rPr>
    </w:lvl>
    <w:lvl w:ilvl="1">
      <w:start w:val="2"/>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4A1016CB"/>
    <w:multiLevelType w:val="hybridMultilevel"/>
    <w:tmpl w:val="CB704718"/>
    <w:lvl w:ilvl="0" w:tplc="E8DCDC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B059B4"/>
    <w:multiLevelType w:val="hybridMultilevel"/>
    <w:tmpl w:val="11BCC292"/>
    <w:lvl w:ilvl="0" w:tplc="0D82BA8E">
      <w:start w:val="1"/>
      <w:numFmt w:val="bullet"/>
      <w:lvlText w:val=""/>
      <w:lvlJc w:val="left"/>
      <w:pPr>
        <w:ind w:left="720" w:hanging="360"/>
      </w:pPr>
      <w:rPr>
        <w:rFonts w:ascii="Symbol" w:hAnsi="Symbol" w:hint="default"/>
      </w:rPr>
    </w:lvl>
    <w:lvl w:ilvl="1" w:tplc="4E1ACE96">
      <w:start w:val="1"/>
      <w:numFmt w:val="bullet"/>
      <w:lvlText w:val="o"/>
      <w:lvlJc w:val="left"/>
      <w:pPr>
        <w:ind w:left="1440" w:hanging="360"/>
      </w:pPr>
      <w:rPr>
        <w:rFonts w:ascii="Courier New" w:hAnsi="Courier New" w:hint="default"/>
      </w:rPr>
    </w:lvl>
    <w:lvl w:ilvl="2" w:tplc="F364DC2A">
      <w:start w:val="1"/>
      <w:numFmt w:val="bullet"/>
      <w:lvlText w:val=""/>
      <w:lvlJc w:val="left"/>
      <w:pPr>
        <w:ind w:left="2160" w:hanging="360"/>
      </w:pPr>
      <w:rPr>
        <w:rFonts w:ascii="Wingdings" w:hAnsi="Wingdings" w:hint="default"/>
      </w:rPr>
    </w:lvl>
    <w:lvl w:ilvl="3" w:tplc="F7E6BE68">
      <w:start w:val="1"/>
      <w:numFmt w:val="bullet"/>
      <w:lvlText w:val=""/>
      <w:lvlJc w:val="left"/>
      <w:pPr>
        <w:ind w:left="2880" w:hanging="360"/>
      </w:pPr>
      <w:rPr>
        <w:rFonts w:ascii="Symbol" w:hAnsi="Symbol" w:hint="default"/>
      </w:rPr>
    </w:lvl>
    <w:lvl w:ilvl="4" w:tplc="13CCCA80">
      <w:start w:val="1"/>
      <w:numFmt w:val="bullet"/>
      <w:lvlText w:val="o"/>
      <w:lvlJc w:val="left"/>
      <w:pPr>
        <w:ind w:left="3600" w:hanging="360"/>
      </w:pPr>
      <w:rPr>
        <w:rFonts w:ascii="Courier New" w:hAnsi="Courier New" w:hint="default"/>
      </w:rPr>
    </w:lvl>
    <w:lvl w:ilvl="5" w:tplc="15584594">
      <w:start w:val="1"/>
      <w:numFmt w:val="bullet"/>
      <w:lvlText w:val=""/>
      <w:lvlJc w:val="left"/>
      <w:pPr>
        <w:ind w:left="4320" w:hanging="360"/>
      </w:pPr>
      <w:rPr>
        <w:rFonts w:ascii="Wingdings" w:hAnsi="Wingdings" w:hint="default"/>
      </w:rPr>
    </w:lvl>
    <w:lvl w:ilvl="6" w:tplc="B9E62F18">
      <w:start w:val="1"/>
      <w:numFmt w:val="bullet"/>
      <w:lvlText w:val=""/>
      <w:lvlJc w:val="left"/>
      <w:pPr>
        <w:ind w:left="5040" w:hanging="360"/>
      </w:pPr>
      <w:rPr>
        <w:rFonts w:ascii="Symbol" w:hAnsi="Symbol" w:hint="default"/>
      </w:rPr>
    </w:lvl>
    <w:lvl w:ilvl="7" w:tplc="1B4213DA">
      <w:start w:val="1"/>
      <w:numFmt w:val="bullet"/>
      <w:lvlText w:val="o"/>
      <w:lvlJc w:val="left"/>
      <w:pPr>
        <w:ind w:left="5760" w:hanging="360"/>
      </w:pPr>
      <w:rPr>
        <w:rFonts w:ascii="Courier New" w:hAnsi="Courier New" w:hint="default"/>
      </w:rPr>
    </w:lvl>
    <w:lvl w:ilvl="8" w:tplc="F8DA8502">
      <w:start w:val="1"/>
      <w:numFmt w:val="bullet"/>
      <w:lvlText w:val=""/>
      <w:lvlJc w:val="left"/>
      <w:pPr>
        <w:ind w:left="6480" w:hanging="360"/>
      </w:pPr>
      <w:rPr>
        <w:rFonts w:ascii="Wingdings" w:hAnsi="Wingdings" w:hint="default"/>
      </w:rPr>
    </w:lvl>
  </w:abstractNum>
  <w:abstractNum w:abstractNumId="13" w15:restartNumberingAfterBreak="0">
    <w:nsid w:val="5A39293A"/>
    <w:multiLevelType w:val="hybridMultilevel"/>
    <w:tmpl w:val="59102A32"/>
    <w:lvl w:ilvl="0" w:tplc="1700CAEC">
      <w:start w:val="1"/>
      <w:numFmt w:val="bullet"/>
      <w:lvlText w:val=""/>
      <w:lvlJc w:val="left"/>
      <w:pPr>
        <w:ind w:left="2160" w:hanging="360"/>
      </w:pPr>
      <w:rPr>
        <w:rFonts w:ascii="Symbol" w:hAnsi="Symbol" w:hint="default"/>
      </w:rPr>
    </w:lvl>
    <w:lvl w:ilvl="1" w:tplc="609A632E">
      <w:start w:val="1"/>
      <w:numFmt w:val="bullet"/>
      <w:lvlText w:val="o"/>
      <w:lvlJc w:val="left"/>
      <w:pPr>
        <w:ind w:left="1440" w:hanging="360"/>
      </w:pPr>
      <w:rPr>
        <w:rFonts w:ascii="Courier New" w:hAnsi="Courier New" w:hint="default"/>
      </w:rPr>
    </w:lvl>
    <w:lvl w:ilvl="2" w:tplc="41CEE7FA">
      <w:start w:val="1"/>
      <w:numFmt w:val="bullet"/>
      <w:lvlText w:val=""/>
      <w:lvlJc w:val="left"/>
      <w:pPr>
        <w:ind w:left="2160" w:hanging="360"/>
      </w:pPr>
      <w:rPr>
        <w:rFonts w:ascii="Wingdings" w:hAnsi="Wingdings" w:hint="default"/>
      </w:rPr>
    </w:lvl>
    <w:lvl w:ilvl="3" w:tplc="ECEA58BE">
      <w:start w:val="1"/>
      <w:numFmt w:val="bullet"/>
      <w:lvlText w:val=""/>
      <w:lvlJc w:val="left"/>
      <w:pPr>
        <w:ind w:left="2880" w:hanging="360"/>
      </w:pPr>
      <w:rPr>
        <w:rFonts w:ascii="Symbol" w:hAnsi="Symbol" w:hint="default"/>
      </w:rPr>
    </w:lvl>
    <w:lvl w:ilvl="4" w:tplc="E7148350">
      <w:start w:val="1"/>
      <w:numFmt w:val="bullet"/>
      <w:lvlText w:val="o"/>
      <w:lvlJc w:val="left"/>
      <w:pPr>
        <w:ind w:left="3600" w:hanging="360"/>
      </w:pPr>
      <w:rPr>
        <w:rFonts w:ascii="Courier New" w:hAnsi="Courier New" w:hint="default"/>
      </w:rPr>
    </w:lvl>
    <w:lvl w:ilvl="5" w:tplc="FB34AEE0">
      <w:start w:val="1"/>
      <w:numFmt w:val="bullet"/>
      <w:lvlText w:val=""/>
      <w:lvlJc w:val="left"/>
      <w:pPr>
        <w:ind w:left="4320" w:hanging="360"/>
      </w:pPr>
      <w:rPr>
        <w:rFonts w:ascii="Wingdings" w:hAnsi="Wingdings" w:hint="default"/>
      </w:rPr>
    </w:lvl>
    <w:lvl w:ilvl="6" w:tplc="3218522E">
      <w:start w:val="1"/>
      <w:numFmt w:val="bullet"/>
      <w:lvlText w:val=""/>
      <w:lvlJc w:val="left"/>
      <w:pPr>
        <w:ind w:left="5040" w:hanging="360"/>
      </w:pPr>
      <w:rPr>
        <w:rFonts w:ascii="Symbol" w:hAnsi="Symbol" w:hint="default"/>
      </w:rPr>
    </w:lvl>
    <w:lvl w:ilvl="7" w:tplc="0D061A3C">
      <w:start w:val="1"/>
      <w:numFmt w:val="bullet"/>
      <w:lvlText w:val="o"/>
      <w:lvlJc w:val="left"/>
      <w:pPr>
        <w:ind w:left="5760" w:hanging="360"/>
      </w:pPr>
      <w:rPr>
        <w:rFonts w:ascii="Courier New" w:hAnsi="Courier New" w:hint="default"/>
      </w:rPr>
    </w:lvl>
    <w:lvl w:ilvl="8" w:tplc="D4FA3A8E">
      <w:start w:val="1"/>
      <w:numFmt w:val="bullet"/>
      <w:lvlText w:val=""/>
      <w:lvlJc w:val="left"/>
      <w:pPr>
        <w:ind w:left="6480" w:hanging="360"/>
      </w:pPr>
      <w:rPr>
        <w:rFonts w:ascii="Wingdings" w:hAnsi="Wingdings" w:hint="default"/>
      </w:rPr>
    </w:lvl>
  </w:abstractNum>
  <w:abstractNum w:abstractNumId="14" w15:restartNumberingAfterBreak="0">
    <w:nsid w:val="6296E5E4"/>
    <w:multiLevelType w:val="hybridMultilevel"/>
    <w:tmpl w:val="E2CA2026"/>
    <w:lvl w:ilvl="0" w:tplc="D4D0D44C">
      <w:start w:val="1"/>
      <w:numFmt w:val="bullet"/>
      <w:lvlText w:val=""/>
      <w:lvlJc w:val="left"/>
      <w:pPr>
        <w:ind w:left="720" w:hanging="360"/>
      </w:pPr>
      <w:rPr>
        <w:rFonts w:ascii="Symbol" w:hAnsi="Symbol" w:hint="default"/>
      </w:rPr>
    </w:lvl>
    <w:lvl w:ilvl="1" w:tplc="F7F03FA0">
      <w:start w:val="1"/>
      <w:numFmt w:val="bullet"/>
      <w:lvlText w:val="o"/>
      <w:lvlJc w:val="left"/>
      <w:pPr>
        <w:ind w:left="1440" w:hanging="360"/>
      </w:pPr>
      <w:rPr>
        <w:rFonts w:ascii="Courier New" w:hAnsi="Courier New" w:hint="default"/>
      </w:rPr>
    </w:lvl>
    <w:lvl w:ilvl="2" w:tplc="436CF610">
      <w:start w:val="1"/>
      <w:numFmt w:val="bullet"/>
      <w:lvlText w:val=""/>
      <w:lvlJc w:val="left"/>
      <w:pPr>
        <w:ind w:left="2160" w:hanging="360"/>
      </w:pPr>
      <w:rPr>
        <w:rFonts w:ascii="Wingdings" w:hAnsi="Wingdings" w:hint="default"/>
      </w:rPr>
    </w:lvl>
    <w:lvl w:ilvl="3" w:tplc="786C4B04">
      <w:start w:val="1"/>
      <w:numFmt w:val="bullet"/>
      <w:lvlText w:val=""/>
      <w:lvlJc w:val="left"/>
      <w:pPr>
        <w:ind w:left="2880" w:hanging="360"/>
      </w:pPr>
      <w:rPr>
        <w:rFonts w:ascii="Symbol" w:hAnsi="Symbol" w:hint="default"/>
      </w:rPr>
    </w:lvl>
    <w:lvl w:ilvl="4" w:tplc="3A8EA6D2">
      <w:start w:val="1"/>
      <w:numFmt w:val="bullet"/>
      <w:lvlText w:val="o"/>
      <w:lvlJc w:val="left"/>
      <w:pPr>
        <w:ind w:left="3600" w:hanging="360"/>
      </w:pPr>
      <w:rPr>
        <w:rFonts w:ascii="Courier New" w:hAnsi="Courier New" w:hint="default"/>
      </w:rPr>
    </w:lvl>
    <w:lvl w:ilvl="5" w:tplc="558426D8">
      <w:start w:val="1"/>
      <w:numFmt w:val="bullet"/>
      <w:lvlText w:val=""/>
      <w:lvlJc w:val="left"/>
      <w:pPr>
        <w:ind w:left="4320" w:hanging="360"/>
      </w:pPr>
      <w:rPr>
        <w:rFonts w:ascii="Wingdings" w:hAnsi="Wingdings" w:hint="default"/>
      </w:rPr>
    </w:lvl>
    <w:lvl w:ilvl="6" w:tplc="867E3008">
      <w:start w:val="1"/>
      <w:numFmt w:val="bullet"/>
      <w:lvlText w:val=""/>
      <w:lvlJc w:val="left"/>
      <w:pPr>
        <w:ind w:left="5040" w:hanging="360"/>
      </w:pPr>
      <w:rPr>
        <w:rFonts w:ascii="Symbol" w:hAnsi="Symbol" w:hint="default"/>
      </w:rPr>
    </w:lvl>
    <w:lvl w:ilvl="7" w:tplc="FD508D10">
      <w:start w:val="1"/>
      <w:numFmt w:val="bullet"/>
      <w:lvlText w:val="o"/>
      <w:lvlJc w:val="left"/>
      <w:pPr>
        <w:ind w:left="5760" w:hanging="360"/>
      </w:pPr>
      <w:rPr>
        <w:rFonts w:ascii="Courier New" w:hAnsi="Courier New" w:hint="default"/>
      </w:rPr>
    </w:lvl>
    <w:lvl w:ilvl="8" w:tplc="47D2BFF6">
      <w:start w:val="1"/>
      <w:numFmt w:val="bullet"/>
      <w:lvlText w:val=""/>
      <w:lvlJc w:val="left"/>
      <w:pPr>
        <w:ind w:left="6480" w:hanging="360"/>
      </w:pPr>
      <w:rPr>
        <w:rFonts w:ascii="Wingdings" w:hAnsi="Wingdings" w:hint="default"/>
      </w:rPr>
    </w:lvl>
  </w:abstractNum>
  <w:abstractNum w:abstractNumId="15" w15:restartNumberingAfterBreak="0">
    <w:nsid w:val="6C20572B"/>
    <w:multiLevelType w:val="hybridMultilevel"/>
    <w:tmpl w:val="5B2AC410"/>
    <w:lvl w:ilvl="0" w:tplc="2DCA205C">
      <w:start w:val="1"/>
      <w:numFmt w:val="lowerLetter"/>
      <w:lvlText w:val="%1."/>
      <w:lvlJc w:val="left"/>
      <w:pPr>
        <w:ind w:left="1080" w:hanging="360"/>
      </w:pPr>
    </w:lvl>
    <w:lvl w:ilvl="1" w:tplc="CD420D3E">
      <w:start w:val="1"/>
      <w:numFmt w:val="lowerLetter"/>
      <w:lvlText w:val="%2."/>
      <w:lvlJc w:val="left"/>
      <w:pPr>
        <w:ind w:left="1800" w:hanging="360"/>
      </w:pPr>
    </w:lvl>
    <w:lvl w:ilvl="2" w:tplc="7DC0C9D8">
      <w:start w:val="1"/>
      <w:numFmt w:val="lowerRoman"/>
      <w:lvlText w:val="%3."/>
      <w:lvlJc w:val="right"/>
      <w:pPr>
        <w:ind w:left="2160" w:hanging="180"/>
      </w:pPr>
    </w:lvl>
    <w:lvl w:ilvl="3" w:tplc="05E0C744">
      <w:start w:val="1"/>
      <w:numFmt w:val="decimal"/>
      <w:lvlText w:val="%4."/>
      <w:lvlJc w:val="left"/>
      <w:pPr>
        <w:ind w:left="2880" w:hanging="360"/>
      </w:pPr>
    </w:lvl>
    <w:lvl w:ilvl="4" w:tplc="2B90B71C">
      <w:start w:val="1"/>
      <w:numFmt w:val="lowerLetter"/>
      <w:lvlText w:val="%5."/>
      <w:lvlJc w:val="left"/>
      <w:pPr>
        <w:ind w:left="3600" w:hanging="360"/>
      </w:pPr>
    </w:lvl>
    <w:lvl w:ilvl="5" w:tplc="5B8EAA1C">
      <w:start w:val="1"/>
      <w:numFmt w:val="lowerRoman"/>
      <w:lvlText w:val="%6."/>
      <w:lvlJc w:val="right"/>
      <w:pPr>
        <w:ind w:left="4320" w:hanging="180"/>
      </w:pPr>
    </w:lvl>
    <w:lvl w:ilvl="6" w:tplc="A9022DE8">
      <w:start w:val="1"/>
      <w:numFmt w:val="decimal"/>
      <w:lvlText w:val="%7."/>
      <w:lvlJc w:val="left"/>
      <w:pPr>
        <w:ind w:left="5040" w:hanging="360"/>
      </w:pPr>
    </w:lvl>
    <w:lvl w:ilvl="7" w:tplc="91EEDC68">
      <w:start w:val="1"/>
      <w:numFmt w:val="lowerLetter"/>
      <w:lvlText w:val="%8."/>
      <w:lvlJc w:val="left"/>
      <w:pPr>
        <w:ind w:left="5760" w:hanging="360"/>
      </w:pPr>
    </w:lvl>
    <w:lvl w:ilvl="8" w:tplc="0FC68632">
      <w:start w:val="1"/>
      <w:numFmt w:val="lowerRoman"/>
      <w:lvlText w:val="%9."/>
      <w:lvlJc w:val="right"/>
      <w:pPr>
        <w:ind w:left="6480" w:hanging="180"/>
      </w:pPr>
    </w:lvl>
  </w:abstractNum>
  <w:abstractNum w:abstractNumId="16" w15:restartNumberingAfterBreak="0">
    <w:nsid w:val="6CB2455B"/>
    <w:multiLevelType w:val="hybridMultilevel"/>
    <w:tmpl w:val="481CBBB4"/>
    <w:lvl w:ilvl="0" w:tplc="6F06B1E2">
      <w:start w:val="1"/>
      <w:numFmt w:val="decimal"/>
      <w:lvlText w:val="●"/>
      <w:lvlJc w:val="left"/>
      <w:pPr>
        <w:ind w:left="720" w:hanging="360"/>
      </w:pPr>
    </w:lvl>
    <w:lvl w:ilvl="1" w:tplc="D87A653E">
      <w:start w:val="1"/>
      <w:numFmt w:val="lowerLetter"/>
      <w:lvlText w:val="%2."/>
      <w:lvlJc w:val="left"/>
      <w:pPr>
        <w:ind w:left="1440" w:hanging="360"/>
      </w:pPr>
    </w:lvl>
    <w:lvl w:ilvl="2" w:tplc="85F6A572">
      <w:start w:val="1"/>
      <w:numFmt w:val="lowerRoman"/>
      <w:lvlText w:val="%3."/>
      <w:lvlJc w:val="right"/>
      <w:pPr>
        <w:ind w:left="2160" w:hanging="180"/>
      </w:pPr>
    </w:lvl>
    <w:lvl w:ilvl="3" w:tplc="B204C59E">
      <w:start w:val="1"/>
      <w:numFmt w:val="decimal"/>
      <w:lvlText w:val="%4."/>
      <w:lvlJc w:val="left"/>
      <w:pPr>
        <w:ind w:left="2880" w:hanging="360"/>
      </w:pPr>
    </w:lvl>
    <w:lvl w:ilvl="4" w:tplc="CF30F352">
      <w:start w:val="1"/>
      <w:numFmt w:val="lowerLetter"/>
      <w:lvlText w:val="%5."/>
      <w:lvlJc w:val="left"/>
      <w:pPr>
        <w:ind w:left="3600" w:hanging="360"/>
      </w:pPr>
    </w:lvl>
    <w:lvl w:ilvl="5" w:tplc="27B49BA2">
      <w:start w:val="1"/>
      <w:numFmt w:val="lowerRoman"/>
      <w:lvlText w:val="%6."/>
      <w:lvlJc w:val="right"/>
      <w:pPr>
        <w:ind w:left="4320" w:hanging="180"/>
      </w:pPr>
    </w:lvl>
    <w:lvl w:ilvl="6" w:tplc="3492542A">
      <w:start w:val="1"/>
      <w:numFmt w:val="decimal"/>
      <w:lvlText w:val="%7."/>
      <w:lvlJc w:val="left"/>
      <w:pPr>
        <w:ind w:left="5040" w:hanging="360"/>
      </w:pPr>
    </w:lvl>
    <w:lvl w:ilvl="7" w:tplc="39ACE8C4">
      <w:start w:val="1"/>
      <w:numFmt w:val="lowerLetter"/>
      <w:lvlText w:val="%8."/>
      <w:lvlJc w:val="left"/>
      <w:pPr>
        <w:ind w:left="5760" w:hanging="360"/>
      </w:pPr>
    </w:lvl>
    <w:lvl w:ilvl="8" w:tplc="622A4EB2">
      <w:start w:val="1"/>
      <w:numFmt w:val="lowerRoman"/>
      <w:lvlText w:val="%9."/>
      <w:lvlJc w:val="right"/>
      <w:pPr>
        <w:ind w:left="6480" w:hanging="180"/>
      </w:pPr>
    </w:lvl>
  </w:abstractNum>
  <w:abstractNum w:abstractNumId="17" w15:restartNumberingAfterBreak="0">
    <w:nsid w:val="71B9F764"/>
    <w:multiLevelType w:val="hybridMultilevel"/>
    <w:tmpl w:val="01F8D25E"/>
    <w:lvl w:ilvl="0" w:tplc="102841DE">
      <w:start w:val="1"/>
      <w:numFmt w:val="bullet"/>
      <w:lvlText w:val=""/>
      <w:lvlJc w:val="left"/>
      <w:pPr>
        <w:ind w:left="2160" w:hanging="360"/>
      </w:pPr>
      <w:rPr>
        <w:rFonts w:ascii="Symbol" w:hAnsi="Symbol" w:hint="default"/>
      </w:rPr>
    </w:lvl>
    <w:lvl w:ilvl="1" w:tplc="328A40C8">
      <w:start w:val="1"/>
      <w:numFmt w:val="bullet"/>
      <w:lvlText w:val="o"/>
      <w:lvlJc w:val="left"/>
      <w:pPr>
        <w:ind w:left="1440" w:hanging="360"/>
      </w:pPr>
      <w:rPr>
        <w:rFonts w:ascii="Courier New" w:hAnsi="Courier New" w:hint="default"/>
      </w:rPr>
    </w:lvl>
    <w:lvl w:ilvl="2" w:tplc="A19A1604">
      <w:start w:val="1"/>
      <w:numFmt w:val="bullet"/>
      <w:lvlText w:val=""/>
      <w:lvlJc w:val="left"/>
      <w:pPr>
        <w:ind w:left="2160" w:hanging="360"/>
      </w:pPr>
      <w:rPr>
        <w:rFonts w:ascii="Wingdings" w:hAnsi="Wingdings" w:hint="default"/>
      </w:rPr>
    </w:lvl>
    <w:lvl w:ilvl="3" w:tplc="EED60AD4">
      <w:start w:val="1"/>
      <w:numFmt w:val="bullet"/>
      <w:lvlText w:val=""/>
      <w:lvlJc w:val="left"/>
      <w:pPr>
        <w:ind w:left="2880" w:hanging="360"/>
      </w:pPr>
      <w:rPr>
        <w:rFonts w:ascii="Symbol" w:hAnsi="Symbol" w:hint="default"/>
      </w:rPr>
    </w:lvl>
    <w:lvl w:ilvl="4" w:tplc="B184BA02">
      <w:start w:val="1"/>
      <w:numFmt w:val="bullet"/>
      <w:lvlText w:val="o"/>
      <w:lvlJc w:val="left"/>
      <w:pPr>
        <w:ind w:left="3600" w:hanging="360"/>
      </w:pPr>
      <w:rPr>
        <w:rFonts w:ascii="Courier New" w:hAnsi="Courier New" w:hint="default"/>
      </w:rPr>
    </w:lvl>
    <w:lvl w:ilvl="5" w:tplc="78060E1C">
      <w:start w:val="1"/>
      <w:numFmt w:val="bullet"/>
      <w:lvlText w:val=""/>
      <w:lvlJc w:val="left"/>
      <w:pPr>
        <w:ind w:left="4320" w:hanging="360"/>
      </w:pPr>
      <w:rPr>
        <w:rFonts w:ascii="Wingdings" w:hAnsi="Wingdings" w:hint="default"/>
      </w:rPr>
    </w:lvl>
    <w:lvl w:ilvl="6" w:tplc="883603FA">
      <w:start w:val="1"/>
      <w:numFmt w:val="bullet"/>
      <w:lvlText w:val=""/>
      <w:lvlJc w:val="left"/>
      <w:pPr>
        <w:ind w:left="5040" w:hanging="360"/>
      </w:pPr>
      <w:rPr>
        <w:rFonts w:ascii="Symbol" w:hAnsi="Symbol" w:hint="default"/>
      </w:rPr>
    </w:lvl>
    <w:lvl w:ilvl="7" w:tplc="F4BC5A60">
      <w:start w:val="1"/>
      <w:numFmt w:val="bullet"/>
      <w:lvlText w:val="o"/>
      <w:lvlJc w:val="left"/>
      <w:pPr>
        <w:ind w:left="5760" w:hanging="360"/>
      </w:pPr>
      <w:rPr>
        <w:rFonts w:ascii="Courier New" w:hAnsi="Courier New" w:hint="default"/>
      </w:rPr>
    </w:lvl>
    <w:lvl w:ilvl="8" w:tplc="810E96A6">
      <w:start w:val="1"/>
      <w:numFmt w:val="bullet"/>
      <w:lvlText w:val=""/>
      <w:lvlJc w:val="left"/>
      <w:pPr>
        <w:ind w:left="6480" w:hanging="360"/>
      </w:pPr>
      <w:rPr>
        <w:rFonts w:ascii="Wingdings" w:hAnsi="Wingdings" w:hint="default"/>
      </w:rPr>
    </w:lvl>
  </w:abstractNum>
  <w:abstractNum w:abstractNumId="18" w15:restartNumberingAfterBreak="0">
    <w:nsid w:val="73AF2120"/>
    <w:multiLevelType w:val="hybridMultilevel"/>
    <w:tmpl w:val="BD365A06"/>
    <w:lvl w:ilvl="0" w:tplc="2C7AA032">
      <w:start w:val="1"/>
      <w:numFmt w:val="bullet"/>
      <w:lvlText w:val=""/>
      <w:lvlJc w:val="left"/>
      <w:pPr>
        <w:ind w:left="2160" w:hanging="360"/>
      </w:pPr>
      <w:rPr>
        <w:rFonts w:ascii="Symbol" w:hAnsi="Symbol" w:hint="default"/>
      </w:rPr>
    </w:lvl>
    <w:lvl w:ilvl="1" w:tplc="09041D4A">
      <w:start w:val="1"/>
      <w:numFmt w:val="bullet"/>
      <w:lvlText w:val="o"/>
      <w:lvlJc w:val="left"/>
      <w:pPr>
        <w:ind w:left="1440" w:hanging="360"/>
      </w:pPr>
      <w:rPr>
        <w:rFonts w:ascii="Courier New" w:hAnsi="Courier New" w:hint="default"/>
      </w:rPr>
    </w:lvl>
    <w:lvl w:ilvl="2" w:tplc="FC062C2E">
      <w:start w:val="1"/>
      <w:numFmt w:val="bullet"/>
      <w:lvlText w:val=""/>
      <w:lvlJc w:val="left"/>
      <w:pPr>
        <w:ind w:left="2160" w:hanging="360"/>
      </w:pPr>
      <w:rPr>
        <w:rFonts w:ascii="Wingdings" w:hAnsi="Wingdings" w:hint="default"/>
      </w:rPr>
    </w:lvl>
    <w:lvl w:ilvl="3" w:tplc="3F0C3A24">
      <w:start w:val="1"/>
      <w:numFmt w:val="bullet"/>
      <w:lvlText w:val=""/>
      <w:lvlJc w:val="left"/>
      <w:pPr>
        <w:ind w:left="2880" w:hanging="360"/>
      </w:pPr>
      <w:rPr>
        <w:rFonts w:ascii="Symbol" w:hAnsi="Symbol" w:hint="default"/>
      </w:rPr>
    </w:lvl>
    <w:lvl w:ilvl="4" w:tplc="C6A658EA">
      <w:start w:val="1"/>
      <w:numFmt w:val="bullet"/>
      <w:lvlText w:val="o"/>
      <w:lvlJc w:val="left"/>
      <w:pPr>
        <w:ind w:left="3600" w:hanging="360"/>
      </w:pPr>
      <w:rPr>
        <w:rFonts w:ascii="Courier New" w:hAnsi="Courier New" w:hint="default"/>
      </w:rPr>
    </w:lvl>
    <w:lvl w:ilvl="5" w:tplc="9C784124">
      <w:start w:val="1"/>
      <w:numFmt w:val="bullet"/>
      <w:lvlText w:val=""/>
      <w:lvlJc w:val="left"/>
      <w:pPr>
        <w:ind w:left="4320" w:hanging="360"/>
      </w:pPr>
      <w:rPr>
        <w:rFonts w:ascii="Wingdings" w:hAnsi="Wingdings" w:hint="default"/>
      </w:rPr>
    </w:lvl>
    <w:lvl w:ilvl="6" w:tplc="70501F0E">
      <w:start w:val="1"/>
      <w:numFmt w:val="bullet"/>
      <w:lvlText w:val=""/>
      <w:lvlJc w:val="left"/>
      <w:pPr>
        <w:ind w:left="5040" w:hanging="360"/>
      </w:pPr>
      <w:rPr>
        <w:rFonts w:ascii="Symbol" w:hAnsi="Symbol" w:hint="default"/>
      </w:rPr>
    </w:lvl>
    <w:lvl w:ilvl="7" w:tplc="CAE42174">
      <w:start w:val="1"/>
      <w:numFmt w:val="bullet"/>
      <w:lvlText w:val="o"/>
      <w:lvlJc w:val="left"/>
      <w:pPr>
        <w:ind w:left="5760" w:hanging="360"/>
      </w:pPr>
      <w:rPr>
        <w:rFonts w:ascii="Courier New" w:hAnsi="Courier New" w:hint="default"/>
      </w:rPr>
    </w:lvl>
    <w:lvl w:ilvl="8" w:tplc="CBE4A1A8">
      <w:start w:val="1"/>
      <w:numFmt w:val="bullet"/>
      <w:lvlText w:val=""/>
      <w:lvlJc w:val="left"/>
      <w:pPr>
        <w:ind w:left="6480" w:hanging="360"/>
      </w:pPr>
      <w:rPr>
        <w:rFonts w:ascii="Wingdings" w:hAnsi="Wingdings" w:hint="default"/>
      </w:rPr>
    </w:lvl>
  </w:abstractNum>
  <w:abstractNum w:abstractNumId="19" w15:restartNumberingAfterBreak="0">
    <w:nsid w:val="758C45F5"/>
    <w:multiLevelType w:val="hybridMultilevel"/>
    <w:tmpl w:val="670246B8"/>
    <w:lvl w:ilvl="0" w:tplc="515E0768">
      <w:start w:val="1"/>
      <w:numFmt w:val="bullet"/>
      <w:lvlText w:val=""/>
      <w:lvlJc w:val="left"/>
      <w:pPr>
        <w:ind w:left="720" w:hanging="360"/>
      </w:pPr>
      <w:rPr>
        <w:rFonts w:ascii="Symbol" w:hAnsi="Symbol" w:hint="default"/>
      </w:rPr>
    </w:lvl>
    <w:lvl w:ilvl="1" w:tplc="59D6DB4E">
      <w:start w:val="1"/>
      <w:numFmt w:val="bullet"/>
      <w:lvlText w:val="o"/>
      <w:lvlJc w:val="left"/>
      <w:pPr>
        <w:ind w:left="1440" w:hanging="360"/>
      </w:pPr>
      <w:rPr>
        <w:rFonts w:ascii="Courier New" w:hAnsi="Courier New" w:hint="default"/>
      </w:rPr>
    </w:lvl>
    <w:lvl w:ilvl="2" w:tplc="C49067EA">
      <w:start w:val="1"/>
      <w:numFmt w:val="bullet"/>
      <w:lvlText w:val=""/>
      <w:lvlJc w:val="left"/>
      <w:pPr>
        <w:ind w:left="2160" w:hanging="360"/>
      </w:pPr>
      <w:rPr>
        <w:rFonts w:ascii="Wingdings" w:hAnsi="Wingdings" w:hint="default"/>
      </w:rPr>
    </w:lvl>
    <w:lvl w:ilvl="3" w:tplc="1A629EC4">
      <w:start w:val="1"/>
      <w:numFmt w:val="bullet"/>
      <w:lvlText w:val=""/>
      <w:lvlJc w:val="left"/>
      <w:pPr>
        <w:ind w:left="2880" w:hanging="360"/>
      </w:pPr>
      <w:rPr>
        <w:rFonts w:ascii="Symbol" w:hAnsi="Symbol" w:hint="default"/>
      </w:rPr>
    </w:lvl>
    <w:lvl w:ilvl="4" w:tplc="5D7A9436">
      <w:start w:val="1"/>
      <w:numFmt w:val="bullet"/>
      <w:lvlText w:val="o"/>
      <w:lvlJc w:val="left"/>
      <w:pPr>
        <w:ind w:left="3600" w:hanging="360"/>
      </w:pPr>
      <w:rPr>
        <w:rFonts w:ascii="Courier New" w:hAnsi="Courier New" w:hint="default"/>
      </w:rPr>
    </w:lvl>
    <w:lvl w:ilvl="5" w:tplc="57027D6C">
      <w:start w:val="1"/>
      <w:numFmt w:val="bullet"/>
      <w:lvlText w:val=""/>
      <w:lvlJc w:val="left"/>
      <w:pPr>
        <w:ind w:left="4320" w:hanging="360"/>
      </w:pPr>
      <w:rPr>
        <w:rFonts w:ascii="Wingdings" w:hAnsi="Wingdings" w:hint="default"/>
      </w:rPr>
    </w:lvl>
    <w:lvl w:ilvl="6" w:tplc="2D128AC0">
      <w:start w:val="1"/>
      <w:numFmt w:val="bullet"/>
      <w:lvlText w:val=""/>
      <w:lvlJc w:val="left"/>
      <w:pPr>
        <w:ind w:left="5040" w:hanging="360"/>
      </w:pPr>
      <w:rPr>
        <w:rFonts w:ascii="Symbol" w:hAnsi="Symbol" w:hint="default"/>
      </w:rPr>
    </w:lvl>
    <w:lvl w:ilvl="7" w:tplc="64BCE892">
      <w:start w:val="1"/>
      <w:numFmt w:val="bullet"/>
      <w:lvlText w:val="o"/>
      <w:lvlJc w:val="left"/>
      <w:pPr>
        <w:ind w:left="5760" w:hanging="360"/>
      </w:pPr>
      <w:rPr>
        <w:rFonts w:ascii="Courier New" w:hAnsi="Courier New" w:hint="default"/>
      </w:rPr>
    </w:lvl>
    <w:lvl w:ilvl="8" w:tplc="DDFE0F48">
      <w:start w:val="1"/>
      <w:numFmt w:val="bullet"/>
      <w:lvlText w:val=""/>
      <w:lvlJc w:val="left"/>
      <w:pPr>
        <w:ind w:left="6480" w:hanging="360"/>
      </w:pPr>
      <w:rPr>
        <w:rFonts w:ascii="Wingdings" w:hAnsi="Wingdings" w:hint="default"/>
      </w:rPr>
    </w:lvl>
  </w:abstractNum>
  <w:abstractNum w:abstractNumId="20" w15:restartNumberingAfterBreak="0">
    <w:nsid w:val="7C776BA8"/>
    <w:multiLevelType w:val="hybridMultilevel"/>
    <w:tmpl w:val="1342391E"/>
    <w:lvl w:ilvl="0" w:tplc="7CF428D2">
      <w:start w:val="1"/>
      <w:numFmt w:val="bullet"/>
      <w:lvlText w:val=""/>
      <w:lvlJc w:val="left"/>
      <w:pPr>
        <w:ind w:left="720" w:hanging="360"/>
      </w:pPr>
      <w:rPr>
        <w:rFonts w:ascii="Symbol" w:hAnsi="Symbol" w:hint="default"/>
      </w:rPr>
    </w:lvl>
    <w:lvl w:ilvl="1" w:tplc="5F92E0B8">
      <w:start w:val="1"/>
      <w:numFmt w:val="bullet"/>
      <w:lvlText w:val="o"/>
      <w:lvlJc w:val="left"/>
      <w:pPr>
        <w:ind w:left="1440" w:hanging="360"/>
      </w:pPr>
      <w:rPr>
        <w:rFonts w:ascii="Courier New" w:hAnsi="Courier New" w:hint="default"/>
      </w:rPr>
    </w:lvl>
    <w:lvl w:ilvl="2" w:tplc="836077D8">
      <w:start w:val="1"/>
      <w:numFmt w:val="bullet"/>
      <w:lvlText w:val=""/>
      <w:lvlJc w:val="left"/>
      <w:pPr>
        <w:ind w:left="2160" w:hanging="360"/>
      </w:pPr>
      <w:rPr>
        <w:rFonts w:ascii="Wingdings" w:hAnsi="Wingdings" w:hint="default"/>
      </w:rPr>
    </w:lvl>
    <w:lvl w:ilvl="3" w:tplc="2D9E67F0">
      <w:start w:val="1"/>
      <w:numFmt w:val="bullet"/>
      <w:lvlText w:val=""/>
      <w:lvlJc w:val="left"/>
      <w:pPr>
        <w:ind w:left="2880" w:hanging="360"/>
      </w:pPr>
      <w:rPr>
        <w:rFonts w:ascii="Symbol" w:hAnsi="Symbol" w:hint="default"/>
      </w:rPr>
    </w:lvl>
    <w:lvl w:ilvl="4" w:tplc="F692D1CE">
      <w:start w:val="1"/>
      <w:numFmt w:val="bullet"/>
      <w:lvlText w:val="o"/>
      <w:lvlJc w:val="left"/>
      <w:pPr>
        <w:ind w:left="3600" w:hanging="360"/>
      </w:pPr>
      <w:rPr>
        <w:rFonts w:ascii="Courier New" w:hAnsi="Courier New" w:hint="default"/>
      </w:rPr>
    </w:lvl>
    <w:lvl w:ilvl="5" w:tplc="55B2F958">
      <w:start w:val="1"/>
      <w:numFmt w:val="bullet"/>
      <w:lvlText w:val=""/>
      <w:lvlJc w:val="left"/>
      <w:pPr>
        <w:ind w:left="4320" w:hanging="360"/>
      </w:pPr>
      <w:rPr>
        <w:rFonts w:ascii="Wingdings" w:hAnsi="Wingdings" w:hint="default"/>
      </w:rPr>
    </w:lvl>
    <w:lvl w:ilvl="6" w:tplc="4F0AC8DE">
      <w:start w:val="1"/>
      <w:numFmt w:val="bullet"/>
      <w:lvlText w:val=""/>
      <w:lvlJc w:val="left"/>
      <w:pPr>
        <w:ind w:left="5040" w:hanging="360"/>
      </w:pPr>
      <w:rPr>
        <w:rFonts w:ascii="Symbol" w:hAnsi="Symbol" w:hint="default"/>
      </w:rPr>
    </w:lvl>
    <w:lvl w:ilvl="7" w:tplc="71764F8C">
      <w:start w:val="1"/>
      <w:numFmt w:val="bullet"/>
      <w:lvlText w:val="o"/>
      <w:lvlJc w:val="left"/>
      <w:pPr>
        <w:ind w:left="5760" w:hanging="360"/>
      </w:pPr>
      <w:rPr>
        <w:rFonts w:ascii="Courier New" w:hAnsi="Courier New" w:hint="default"/>
      </w:rPr>
    </w:lvl>
    <w:lvl w:ilvl="8" w:tplc="08C82EBE">
      <w:start w:val="1"/>
      <w:numFmt w:val="bullet"/>
      <w:lvlText w:val=""/>
      <w:lvlJc w:val="left"/>
      <w:pPr>
        <w:ind w:left="6480" w:hanging="360"/>
      </w:pPr>
      <w:rPr>
        <w:rFonts w:ascii="Wingdings" w:hAnsi="Wingdings" w:hint="default"/>
      </w:rPr>
    </w:lvl>
  </w:abstractNum>
  <w:num w:numId="1" w16cid:durableId="1930888581">
    <w:abstractNumId w:val="6"/>
  </w:num>
  <w:num w:numId="2" w16cid:durableId="791554589">
    <w:abstractNumId w:val="8"/>
  </w:num>
  <w:num w:numId="3" w16cid:durableId="179860061">
    <w:abstractNumId w:val="17"/>
  </w:num>
  <w:num w:numId="4" w16cid:durableId="190532338">
    <w:abstractNumId w:val="18"/>
  </w:num>
  <w:num w:numId="5" w16cid:durableId="2004383313">
    <w:abstractNumId w:val="14"/>
  </w:num>
  <w:num w:numId="6" w16cid:durableId="811411380">
    <w:abstractNumId w:val="13"/>
  </w:num>
  <w:num w:numId="7" w16cid:durableId="1918787817">
    <w:abstractNumId w:val="15"/>
  </w:num>
  <w:num w:numId="8" w16cid:durableId="516163289">
    <w:abstractNumId w:val="2"/>
  </w:num>
  <w:num w:numId="9" w16cid:durableId="2082823164">
    <w:abstractNumId w:val="20"/>
  </w:num>
  <w:num w:numId="10" w16cid:durableId="305626452">
    <w:abstractNumId w:val="4"/>
  </w:num>
  <w:num w:numId="11" w16cid:durableId="383255995">
    <w:abstractNumId w:val="12"/>
  </w:num>
  <w:num w:numId="12" w16cid:durableId="36973994">
    <w:abstractNumId w:val="3"/>
  </w:num>
  <w:num w:numId="13" w16cid:durableId="1915386792">
    <w:abstractNumId w:val="19"/>
  </w:num>
  <w:num w:numId="14" w16cid:durableId="121576303">
    <w:abstractNumId w:val="16"/>
  </w:num>
  <w:num w:numId="15" w16cid:durableId="164325825">
    <w:abstractNumId w:val="9"/>
  </w:num>
  <w:num w:numId="16" w16cid:durableId="1375278080">
    <w:abstractNumId w:val="0"/>
  </w:num>
  <w:num w:numId="17" w16cid:durableId="691304900">
    <w:abstractNumId w:val="5"/>
  </w:num>
  <w:num w:numId="18" w16cid:durableId="1519661637">
    <w:abstractNumId w:val="7"/>
  </w:num>
  <w:num w:numId="19" w16cid:durableId="1231692561">
    <w:abstractNumId w:val="1"/>
  </w:num>
  <w:num w:numId="20" w16cid:durableId="2037654965">
    <w:abstractNumId w:val="10"/>
  </w:num>
  <w:num w:numId="21" w16cid:durableId="1260945169">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DE5"/>
    <w:rsid w:val="002150C3"/>
    <w:rsid w:val="002A0851"/>
    <w:rsid w:val="002A2462"/>
    <w:rsid w:val="002F0DE5"/>
    <w:rsid w:val="004404E9"/>
    <w:rsid w:val="00463F98"/>
    <w:rsid w:val="0049E0E7"/>
    <w:rsid w:val="004B44EA"/>
    <w:rsid w:val="00563F8E"/>
    <w:rsid w:val="005C3C9F"/>
    <w:rsid w:val="00727265"/>
    <w:rsid w:val="00770C12"/>
    <w:rsid w:val="0095209C"/>
    <w:rsid w:val="00A90DF9"/>
    <w:rsid w:val="00C10363"/>
    <w:rsid w:val="00CD4B1D"/>
    <w:rsid w:val="00EF67A5"/>
    <w:rsid w:val="00F0586D"/>
    <w:rsid w:val="00F219A3"/>
    <w:rsid w:val="00FC3661"/>
    <w:rsid w:val="01BACD3A"/>
    <w:rsid w:val="0260C904"/>
    <w:rsid w:val="027980C5"/>
    <w:rsid w:val="035A229E"/>
    <w:rsid w:val="03F51EEA"/>
    <w:rsid w:val="05016107"/>
    <w:rsid w:val="05DBECB8"/>
    <w:rsid w:val="07682FD2"/>
    <w:rsid w:val="07F92492"/>
    <w:rsid w:val="091AA05C"/>
    <w:rsid w:val="09CF7A71"/>
    <w:rsid w:val="09F5ABD4"/>
    <w:rsid w:val="0A7BCC43"/>
    <w:rsid w:val="0E7FA030"/>
    <w:rsid w:val="0EE0DCF7"/>
    <w:rsid w:val="0FCD3367"/>
    <w:rsid w:val="0FFF4F2B"/>
    <w:rsid w:val="1049B5CB"/>
    <w:rsid w:val="10AA0C84"/>
    <w:rsid w:val="12534001"/>
    <w:rsid w:val="126C3203"/>
    <w:rsid w:val="135900EF"/>
    <w:rsid w:val="13CF1B5E"/>
    <w:rsid w:val="13F3534A"/>
    <w:rsid w:val="15441E5F"/>
    <w:rsid w:val="158B6C45"/>
    <w:rsid w:val="15B7F82B"/>
    <w:rsid w:val="17610436"/>
    <w:rsid w:val="1770B56D"/>
    <w:rsid w:val="1874DA80"/>
    <w:rsid w:val="192FDB27"/>
    <w:rsid w:val="19A920F9"/>
    <w:rsid w:val="19D346A0"/>
    <w:rsid w:val="1A31CEE9"/>
    <w:rsid w:val="1A385336"/>
    <w:rsid w:val="1A59D04E"/>
    <w:rsid w:val="1AFE7FB1"/>
    <w:rsid w:val="1BA6D7C8"/>
    <w:rsid w:val="1BC5D90D"/>
    <w:rsid w:val="1BE48401"/>
    <w:rsid w:val="1C1F3012"/>
    <w:rsid w:val="1C809AFA"/>
    <w:rsid w:val="1D47EC78"/>
    <w:rsid w:val="1D7731AC"/>
    <w:rsid w:val="2045AA09"/>
    <w:rsid w:val="20F4D906"/>
    <w:rsid w:val="211301FF"/>
    <w:rsid w:val="2379F62D"/>
    <w:rsid w:val="2385FDF7"/>
    <w:rsid w:val="241DC20C"/>
    <w:rsid w:val="25078062"/>
    <w:rsid w:val="254AD7AE"/>
    <w:rsid w:val="25E13244"/>
    <w:rsid w:val="26DE36EE"/>
    <w:rsid w:val="28100602"/>
    <w:rsid w:val="281AB509"/>
    <w:rsid w:val="2A020C8C"/>
    <w:rsid w:val="2A390B51"/>
    <w:rsid w:val="2BB069C0"/>
    <w:rsid w:val="2C93FA31"/>
    <w:rsid w:val="2CDE1A43"/>
    <w:rsid w:val="2D2A934C"/>
    <w:rsid w:val="2D7B5166"/>
    <w:rsid w:val="2DBE27B4"/>
    <w:rsid w:val="2DC9518A"/>
    <w:rsid w:val="2EC30EC3"/>
    <w:rsid w:val="2F4747A4"/>
    <w:rsid w:val="2FCFBA04"/>
    <w:rsid w:val="30C72E86"/>
    <w:rsid w:val="31A6720F"/>
    <w:rsid w:val="31A8BCBB"/>
    <w:rsid w:val="3283242D"/>
    <w:rsid w:val="33467BC2"/>
    <w:rsid w:val="334D0A59"/>
    <w:rsid w:val="337EA735"/>
    <w:rsid w:val="352E58CC"/>
    <w:rsid w:val="358B8F4D"/>
    <w:rsid w:val="3683A0E1"/>
    <w:rsid w:val="371CC403"/>
    <w:rsid w:val="379E0E42"/>
    <w:rsid w:val="37FF2F45"/>
    <w:rsid w:val="3805E8A6"/>
    <w:rsid w:val="3B571AF7"/>
    <w:rsid w:val="3B5C795A"/>
    <w:rsid w:val="3B5CD21E"/>
    <w:rsid w:val="3B9457B1"/>
    <w:rsid w:val="3BD5FC8F"/>
    <w:rsid w:val="3C2430EB"/>
    <w:rsid w:val="3D2FBC52"/>
    <w:rsid w:val="3DBE0806"/>
    <w:rsid w:val="3F4377C5"/>
    <w:rsid w:val="3F45F69E"/>
    <w:rsid w:val="3FF2DC50"/>
    <w:rsid w:val="3FFE1E8D"/>
    <w:rsid w:val="407E2E51"/>
    <w:rsid w:val="4094B1F4"/>
    <w:rsid w:val="41428372"/>
    <w:rsid w:val="41760947"/>
    <w:rsid w:val="43D306C6"/>
    <w:rsid w:val="43DE4944"/>
    <w:rsid w:val="441E629A"/>
    <w:rsid w:val="4437478C"/>
    <w:rsid w:val="443D7666"/>
    <w:rsid w:val="44FF1EAC"/>
    <w:rsid w:val="4569A535"/>
    <w:rsid w:val="4656B5EC"/>
    <w:rsid w:val="46E8AA21"/>
    <w:rsid w:val="47B3DFED"/>
    <w:rsid w:val="487231AC"/>
    <w:rsid w:val="48D1B2FB"/>
    <w:rsid w:val="49039CA1"/>
    <w:rsid w:val="496CE8AB"/>
    <w:rsid w:val="4B36FBAF"/>
    <w:rsid w:val="4C2BB66C"/>
    <w:rsid w:val="4C64372B"/>
    <w:rsid w:val="4CB16425"/>
    <w:rsid w:val="4D8EF28F"/>
    <w:rsid w:val="4DF42FAC"/>
    <w:rsid w:val="4E04729F"/>
    <w:rsid w:val="4E374C9A"/>
    <w:rsid w:val="4E453B00"/>
    <w:rsid w:val="4E73DF03"/>
    <w:rsid w:val="4E937CD0"/>
    <w:rsid w:val="4EC7EA10"/>
    <w:rsid w:val="4F0F145B"/>
    <w:rsid w:val="4FE9A29E"/>
    <w:rsid w:val="50FC3786"/>
    <w:rsid w:val="5202C66D"/>
    <w:rsid w:val="52CEC0BB"/>
    <w:rsid w:val="531C0F0D"/>
    <w:rsid w:val="53CF5067"/>
    <w:rsid w:val="53DAFE4E"/>
    <w:rsid w:val="55F4DC8F"/>
    <w:rsid w:val="56FFF5E4"/>
    <w:rsid w:val="57021A82"/>
    <w:rsid w:val="57D18C32"/>
    <w:rsid w:val="5813257B"/>
    <w:rsid w:val="581B6E60"/>
    <w:rsid w:val="58A2C0B0"/>
    <w:rsid w:val="59B56511"/>
    <w:rsid w:val="5C515BE9"/>
    <w:rsid w:val="5CAA7F8A"/>
    <w:rsid w:val="5F3A2DC6"/>
    <w:rsid w:val="5F452F5F"/>
    <w:rsid w:val="605E139B"/>
    <w:rsid w:val="60D88A36"/>
    <w:rsid w:val="611E532D"/>
    <w:rsid w:val="61436F32"/>
    <w:rsid w:val="61A5EE22"/>
    <w:rsid w:val="61CF9DEC"/>
    <w:rsid w:val="629FA341"/>
    <w:rsid w:val="64447484"/>
    <w:rsid w:val="64F8653E"/>
    <w:rsid w:val="64FC602D"/>
    <w:rsid w:val="655310F3"/>
    <w:rsid w:val="65A85067"/>
    <w:rsid w:val="65F7402A"/>
    <w:rsid w:val="665070B1"/>
    <w:rsid w:val="6670D7C4"/>
    <w:rsid w:val="6695D95F"/>
    <w:rsid w:val="669F5A7C"/>
    <w:rsid w:val="6876F060"/>
    <w:rsid w:val="69DBEE3D"/>
    <w:rsid w:val="6BDD9905"/>
    <w:rsid w:val="6C6BFA99"/>
    <w:rsid w:val="6F6508C5"/>
    <w:rsid w:val="70597710"/>
    <w:rsid w:val="705E4807"/>
    <w:rsid w:val="7078BDE9"/>
    <w:rsid w:val="70D16907"/>
    <w:rsid w:val="729267FF"/>
    <w:rsid w:val="7332A692"/>
    <w:rsid w:val="73EF79F5"/>
    <w:rsid w:val="772BF9EE"/>
    <w:rsid w:val="78A9E8C7"/>
    <w:rsid w:val="78C744A2"/>
    <w:rsid w:val="79937B4D"/>
    <w:rsid w:val="79B2096D"/>
    <w:rsid w:val="7B5C3E92"/>
    <w:rsid w:val="7B7B2954"/>
    <w:rsid w:val="7BFFB15B"/>
    <w:rsid w:val="7D8D2116"/>
    <w:rsid w:val="7DEF5A23"/>
    <w:rsid w:val="7E5A3431"/>
    <w:rsid w:val="7E993AF5"/>
    <w:rsid w:val="7EA23566"/>
    <w:rsid w:val="7FC12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137EE"/>
  <w15:docId w15:val="{9E2AFB5B-E443-4A43-8B26-167AB4F7E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46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2A2462"/>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6306</Words>
  <Characters>35946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Trương Lê Đan Nhi</cp:lastModifiedBy>
  <cp:revision>26</cp:revision>
  <dcterms:created xsi:type="dcterms:W3CDTF">2026-09-29T07:38:00Z</dcterms:created>
  <dcterms:modified xsi:type="dcterms:W3CDTF">2026-09-30T10:52:00Z</dcterms:modified>
</cp:coreProperties>
</file>