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66B26" w14:textId="243C39B2" w:rsidR="0071762B" w:rsidRPr="002C26A0" w:rsidRDefault="0071762B" w:rsidP="0071762B">
      <w:pPr>
        <w:jc w:val="center"/>
        <w:rPr>
          <w:b/>
          <w:bCs/>
          <w:sz w:val="24"/>
          <w:szCs w:val="24"/>
        </w:rPr>
      </w:pPr>
      <w:r w:rsidRPr="002C26A0">
        <w:rPr>
          <w:rFonts w:hint="eastAsia"/>
          <w:b/>
          <w:bCs/>
          <w:sz w:val="24"/>
          <w:szCs w:val="24"/>
        </w:rPr>
        <w:t>Q</w:t>
      </w:r>
      <w:r w:rsidRPr="002C26A0">
        <w:rPr>
          <w:b/>
          <w:bCs/>
          <w:sz w:val="24"/>
          <w:szCs w:val="24"/>
        </w:rPr>
        <w:t>uantization</w:t>
      </w:r>
    </w:p>
    <w:p w14:paraId="357E149E" w14:textId="33042306" w:rsidR="0071762B" w:rsidRDefault="0071762B">
      <w:pPr>
        <w:rPr>
          <w:b/>
          <w:bCs/>
        </w:rPr>
      </w:pPr>
    </w:p>
    <w:p w14:paraId="40C062B7" w14:textId="77777777" w:rsidR="0050535E" w:rsidRPr="0050535E" w:rsidRDefault="0050535E"/>
    <w:p w14:paraId="615DD4E7" w14:textId="16527260" w:rsidR="0071762B" w:rsidRPr="0050535E" w:rsidRDefault="0071762B">
      <w:r w:rsidRPr="0050535E">
        <w:rPr>
          <w:rFonts w:hint="eastAsia"/>
        </w:rPr>
        <w:t>실수형 변수(floating-point type)를 정수형 변수(integer or fixed point)로 변환하는 과정</w:t>
      </w:r>
    </w:p>
    <w:p w14:paraId="418153F2" w14:textId="3183B2A4" w:rsidR="0071762B" w:rsidRPr="0050535E" w:rsidRDefault="0071762B">
      <w:r w:rsidRPr="0050535E">
        <w:rPr>
          <w:rFonts w:hint="eastAsia"/>
        </w:rPr>
        <w:t>이 작업은 weight나 activation function의 값이 </w:t>
      </w:r>
      <w:r w:rsidRPr="0050535E">
        <w:rPr>
          <w:rFonts w:hint="eastAsia"/>
          <w:b/>
          <w:bCs/>
        </w:rPr>
        <w:t>어느 정도의 범위 안에 있다는 것을 가정</w:t>
      </w:r>
      <w:r w:rsidRPr="0050535E">
        <w:rPr>
          <w:rFonts w:hint="eastAsia"/>
        </w:rPr>
        <w:t>하여 이루어</w:t>
      </w:r>
      <w:r w:rsidR="00943FFE">
        <w:rPr>
          <w:rFonts w:hint="eastAsia"/>
        </w:rPr>
        <w:t>진다.</w:t>
      </w:r>
    </w:p>
    <w:p w14:paraId="6376DABD" w14:textId="77777777" w:rsidR="00943FFE" w:rsidRDefault="00943FFE"/>
    <w:p w14:paraId="35A45BF0" w14:textId="59E6EA83" w:rsidR="00943FFE" w:rsidRDefault="00943FFE" w:rsidP="00943FFE">
      <w:r>
        <w:rPr>
          <w:rFonts w:hint="eastAsia"/>
        </w:rPr>
        <w:t>즉,</w:t>
      </w:r>
      <w:r>
        <w:t xml:space="preserve"> </w:t>
      </w:r>
      <w:r w:rsidRPr="00F37AC8">
        <w:t>양자화는 모델 파라미터의 32비트 부동수를 8비트 정수로 변환하는 기술</w:t>
      </w:r>
      <w:r>
        <w:rPr>
          <w:rFonts w:hint="eastAsia"/>
        </w:rPr>
        <w:t>로</w:t>
      </w:r>
    </w:p>
    <w:p w14:paraId="66DF579E" w14:textId="77777777" w:rsidR="00BC6394" w:rsidRDefault="00943FFE" w:rsidP="00943FFE">
      <w:r w:rsidRPr="00F37AC8">
        <w:t>양자화를 통해 모델 크기와 메모리 공간을 원래 크기의 1/4로 줄일 수 있으며,</w:t>
      </w:r>
    </w:p>
    <w:p w14:paraId="7D67C918" w14:textId="798E65AB" w:rsidR="00943FFE" w:rsidRDefault="00943FFE" w:rsidP="00943FFE">
      <w:r w:rsidRPr="00F37AC8">
        <w:t>정확도는 거의 동일하게 유지하면서 추론을 약 2-4배 더 빠르게 할 수 있다.</w:t>
      </w:r>
    </w:p>
    <w:p w14:paraId="4C6BFCE9" w14:textId="77777777" w:rsidR="00E77226" w:rsidRPr="0050535E" w:rsidRDefault="00E77226" w:rsidP="00E77226">
      <w:r w:rsidRPr="001D5D13">
        <w:rPr>
          <w:rFonts w:hint="eastAsia"/>
        </w:rPr>
        <w:t>+</w:t>
      </w:r>
      <w:r w:rsidRPr="001D5D13">
        <w:t>)</w:t>
      </w:r>
      <w:r>
        <w:rPr>
          <w:b/>
          <w:bCs/>
        </w:rPr>
        <w:t xml:space="preserve"> </w:t>
      </w:r>
      <w:r w:rsidRPr="0050535E">
        <w:rPr>
          <w:b/>
          <w:bCs/>
        </w:rPr>
        <w:t>추론</w:t>
      </w:r>
      <w:r w:rsidRPr="0050535E">
        <w:t>(Inference)은 학습을 통해 만들어진 모델을 실제로 새로운 입력 데이터에 적용하여 결과를 내놓는 단계.</w:t>
      </w:r>
    </w:p>
    <w:p w14:paraId="62279D30" w14:textId="77777777" w:rsidR="00943FFE" w:rsidRPr="00E77226" w:rsidRDefault="00943FFE"/>
    <w:p w14:paraId="1E39F99B" w14:textId="5AA63BF2" w:rsidR="0071762B" w:rsidRPr="0050535E" w:rsidRDefault="00BC6394">
      <w:pPr>
        <w:rPr>
          <w:b/>
          <w:bCs/>
        </w:rPr>
      </w:pPr>
      <w:r>
        <w:rPr>
          <w:rFonts w:hint="eastAsia"/>
          <w:b/>
          <w:bCs/>
        </w:rPr>
        <w:t>따라서,</w:t>
      </w:r>
      <w:r>
        <w:rPr>
          <w:b/>
          <w:bCs/>
        </w:rPr>
        <w:t xml:space="preserve"> </w:t>
      </w:r>
      <w:r w:rsidR="0071762B" w:rsidRPr="0050535E">
        <w:rPr>
          <w:rFonts w:hint="eastAsia"/>
          <w:b/>
          <w:bCs/>
        </w:rPr>
        <w:t>Q</w:t>
      </w:r>
      <w:r w:rsidR="0071762B" w:rsidRPr="0050535E">
        <w:rPr>
          <w:b/>
          <w:bCs/>
        </w:rPr>
        <w:t>uantization</w:t>
      </w:r>
      <w:r w:rsidR="0071762B" w:rsidRPr="0050535E">
        <w:rPr>
          <w:rFonts w:hint="eastAsia"/>
          <w:b/>
          <w:bCs/>
        </w:rPr>
        <w:t>의 주요 목적</w:t>
      </w:r>
      <w:r>
        <w:rPr>
          <w:rFonts w:hint="eastAsia"/>
          <w:b/>
          <w:bCs/>
        </w:rPr>
        <w:t>은 다음과 같다</w:t>
      </w:r>
      <w:r>
        <w:rPr>
          <w:b/>
          <w:bCs/>
        </w:rPr>
        <w:t>.</w:t>
      </w:r>
    </w:p>
    <w:p w14:paraId="2A8ABA5A" w14:textId="38F8C301" w:rsidR="0071762B" w:rsidRDefault="004D0BC2" w:rsidP="004D0BC2">
      <w:pPr>
        <w:pStyle w:val="a4"/>
        <w:ind w:leftChars="0" w:left="760"/>
        <w:rPr>
          <w:rFonts w:ascii="Roboto" w:hAnsi="Roboto"/>
          <w:color w:val="202124"/>
          <w:shd w:val="clear" w:color="auto" w:fill="FFFFFF"/>
        </w:rPr>
      </w:pPr>
      <w:r>
        <w:rPr>
          <w:rFonts w:hint="eastAsia"/>
        </w:rPr>
        <w:t>1</w:t>
      </w:r>
      <w:r>
        <w:t xml:space="preserve">. </w:t>
      </w:r>
      <w:r w:rsidR="0071762B">
        <w:rPr>
          <w:rFonts w:hint="eastAsia"/>
        </w:rPr>
        <w:t>모델의 사이즈 축소</w:t>
      </w:r>
      <w:r>
        <w:br/>
        <w:t xml:space="preserve">2. </w:t>
      </w:r>
      <w:r w:rsidR="0071762B">
        <w:rPr>
          <w:rFonts w:hint="eastAsia"/>
        </w:rPr>
        <w:t>모델의 연산량 감소</w:t>
      </w:r>
      <w:r>
        <w:br/>
        <w:t xml:space="preserve">3. </w:t>
      </w:r>
      <w:r w:rsidR="0071762B">
        <w:rPr>
          <w:rFonts w:hint="eastAsia"/>
        </w:rPr>
        <w:t>효율적인 하드웨어 사용</w:t>
      </w:r>
      <w:r w:rsidR="005B025E">
        <w:rPr>
          <w:rFonts w:hint="eastAsia"/>
        </w:rPr>
        <w:t xml:space="preserve"> </w:t>
      </w:r>
      <w:r w:rsidR="005B025E">
        <w:t>(</w:t>
      </w:r>
      <w:r w:rsidR="005B025E">
        <w:rPr>
          <w:rFonts w:ascii="Roboto" w:hAnsi="Roboto"/>
          <w:color w:val="202124"/>
          <w:shd w:val="clear" w:color="auto" w:fill="FFFFFF"/>
        </w:rPr>
        <w:t>배포</w:t>
      </w:r>
      <w:r w:rsidR="005B025E">
        <w:rPr>
          <w:rFonts w:ascii="Roboto" w:hAnsi="Roboto"/>
          <w:color w:val="202124"/>
          <w:shd w:val="clear" w:color="auto" w:fill="FFFFFF"/>
        </w:rPr>
        <w:t xml:space="preserve"> </w:t>
      </w:r>
      <w:r w:rsidR="005B025E">
        <w:rPr>
          <w:rFonts w:ascii="Roboto" w:hAnsi="Roboto"/>
          <w:color w:val="202124"/>
          <w:shd w:val="clear" w:color="auto" w:fill="FFFFFF"/>
        </w:rPr>
        <w:t>중에</w:t>
      </w:r>
      <w:r w:rsidR="005B025E">
        <w:rPr>
          <w:rFonts w:ascii="Roboto" w:hAnsi="Roboto"/>
          <w:color w:val="202124"/>
          <w:shd w:val="clear" w:color="auto" w:fill="FFFFFF"/>
        </w:rPr>
        <w:t xml:space="preserve"> </w:t>
      </w:r>
      <w:r w:rsidR="005B025E">
        <w:rPr>
          <w:rFonts w:ascii="Roboto" w:hAnsi="Roboto"/>
          <w:color w:val="202124"/>
          <w:shd w:val="clear" w:color="auto" w:fill="FFFFFF"/>
        </w:rPr>
        <w:t>이점이</w:t>
      </w:r>
      <w:r w:rsidR="005B025E">
        <w:rPr>
          <w:rFonts w:ascii="Roboto" w:hAnsi="Roboto"/>
          <w:color w:val="202124"/>
          <w:shd w:val="clear" w:color="auto" w:fill="FFFFFF"/>
        </w:rPr>
        <w:t xml:space="preserve"> </w:t>
      </w:r>
      <w:r w:rsidR="005B025E">
        <w:rPr>
          <w:rFonts w:ascii="Roboto" w:hAnsi="Roboto"/>
          <w:color w:val="202124"/>
          <w:shd w:val="clear" w:color="auto" w:fill="FFFFFF"/>
        </w:rPr>
        <w:t>있</w:t>
      </w:r>
      <w:r w:rsidR="005B025E">
        <w:rPr>
          <w:rFonts w:ascii="Roboto" w:hAnsi="Roboto" w:hint="eastAsia"/>
          <w:color w:val="202124"/>
          <w:shd w:val="clear" w:color="auto" w:fill="FFFFFF"/>
        </w:rPr>
        <w:t>음</w:t>
      </w:r>
      <w:r w:rsidR="005B025E">
        <w:rPr>
          <w:rFonts w:ascii="Roboto" w:hAnsi="Roboto" w:hint="eastAsia"/>
          <w:color w:val="202124"/>
          <w:shd w:val="clear" w:color="auto" w:fill="FFFFFF"/>
        </w:rPr>
        <w:t>)</w:t>
      </w:r>
    </w:p>
    <w:p w14:paraId="4CCAC7CE" w14:textId="77777777" w:rsidR="00F37AC8" w:rsidRPr="00F37AC8" w:rsidRDefault="00F37AC8" w:rsidP="0071762B"/>
    <w:p w14:paraId="5A133C82" w14:textId="102A951D" w:rsidR="0071762B" w:rsidRDefault="0071762B">
      <w:r>
        <w:rPr>
          <w:noProof/>
        </w:rPr>
        <w:drawing>
          <wp:inline distT="0" distB="0" distL="0" distR="0" wp14:anchorId="1C9D074A" wp14:editId="52439AA8">
            <wp:extent cx="5400000" cy="24768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4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64F9C" w14:textId="067FDCFF" w:rsidR="007429EC" w:rsidRDefault="00A7616E">
      <w:r w:rsidRPr="0050535E">
        <w:rPr>
          <w:b/>
          <w:bCs/>
        </w:rPr>
        <w:t>Precision</w:t>
      </w:r>
      <w:r>
        <w:tab/>
        <w:t>= Quantization</w:t>
      </w:r>
      <w:r>
        <w:rPr>
          <w:rFonts w:hint="eastAsia"/>
        </w:rPr>
        <w:t xml:space="preserve">할 때 사용한 </w:t>
      </w:r>
      <w:r>
        <w:t>Bit</w:t>
      </w:r>
    </w:p>
    <w:p w14:paraId="42065992" w14:textId="77777777" w:rsidR="004D0BC2" w:rsidRDefault="00A7616E">
      <w:r w:rsidRPr="0050535E">
        <w:rPr>
          <w:rFonts w:hint="eastAsia"/>
        </w:rPr>
        <w:t>ResNet-34를 2 bit로 표현하였을 때의 Top-1 Accuracy가 ResNet-18을 4-bit로 표현하였을 때 보다 성능이 더 좋음.</w:t>
      </w:r>
    </w:p>
    <w:p w14:paraId="060E256C" w14:textId="11F0274F" w:rsidR="00A7616E" w:rsidRDefault="00A7616E">
      <w:r w:rsidRPr="0050535E">
        <w:rPr>
          <w:rFonts w:hint="eastAsia"/>
        </w:rPr>
        <w:t>이 때 모델 사이즈는 오히려 ResNet-34가 조금 더 가벼운 것도 확인가능!</w:t>
      </w:r>
    </w:p>
    <w:p w14:paraId="4520C06A" w14:textId="779C2B9D" w:rsidR="00303F6E" w:rsidRPr="0050535E" w:rsidRDefault="00303F6E">
      <w:r>
        <w:rPr>
          <w:rFonts w:hint="eastAsia"/>
        </w:rPr>
        <w:t>이를 통해서,</w:t>
      </w:r>
      <w:r>
        <w:t xml:space="preserve"> </w:t>
      </w:r>
      <w:r w:rsidRPr="00803700">
        <w:rPr>
          <w:rFonts w:hint="eastAsia"/>
          <w:b/>
          <w:bCs/>
        </w:rPr>
        <w:t>양자화의 필요성</w:t>
      </w:r>
      <w:r>
        <w:rPr>
          <w:rFonts w:hint="eastAsia"/>
        </w:rPr>
        <w:t>을 살펴볼 수 있음!</w:t>
      </w:r>
    </w:p>
    <w:p w14:paraId="3CDFC597" w14:textId="3DF5003F" w:rsidR="006F0DD9" w:rsidRDefault="006F0DD9"/>
    <w:p w14:paraId="7B174361" w14:textId="4680DFEA" w:rsidR="001D5D13" w:rsidRDefault="001D5D13"/>
    <w:p w14:paraId="043F5819" w14:textId="77777777" w:rsidR="001D5D13" w:rsidRDefault="00046CF9">
      <w:r w:rsidRPr="0050535E">
        <w:rPr>
          <w:rFonts w:hint="eastAsia"/>
        </w:rPr>
        <w:lastRenderedPageBreak/>
        <w:t>기억</w:t>
      </w:r>
      <w:r w:rsidR="0050535E">
        <w:rPr>
          <w:rFonts w:hint="eastAsia"/>
        </w:rPr>
        <w:t xml:space="preserve">할 </w:t>
      </w:r>
      <w:r w:rsidRPr="0050535E">
        <w:rPr>
          <w:rFonts w:hint="eastAsia"/>
        </w:rPr>
        <w:t>점은 </w:t>
      </w:r>
      <w:r w:rsidRPr="0050535E">
        <w:t>FP32 → INT8</w:t>
      </w:r>
      <w:r w:rsidRPr="0050535E">
        <w:rPr>
          <w:rFonts w:hint="eastAsia"/>
        </w:rPr>
        <w:t>로 변환 시 정보 손실이 발생하기</w:t>
      </w:r>
      <w:r w:rsidR="0050535E">
        <w:rPr>
          <w:rFonts w:hint="eastAsia"/>
        </w:rPr>
        <w:t xml:space="preserve"> </w:t>
      </w:r>
      <w:r w:rsidRPr="0050535E">
        <w:rPr>
          <w:rFonts w:hint="eastAsia"/>
        </w:rPr>
        <w:t>때문에</w:t>
      </w:r>
    </w:p>
    <w:p w14:paraId="4D89E3CD" w14:textId="77777777" w:rsidR="001D5D13" w:rsidRDefault="00046CF9">
      <w:r w:rsidRPr="0050535E">
        <w:rPr>
          <w:rFonts w:hint="eastAsia"/>
        </w:rPr>
        <w:t>역으로 </w:t>
      </w:r>
      <w:r w:rsidRPr="0050535E">
        <w:t>INT8 → FP32</w:t>
      </w:r>
      <w:r w:rsidRPr="0050535E">
        <w:rPr>
          <w:rFonts w:hint="eastAsia"/>
        </w:rPr>
        <w:t xml:space="preserve">로 변환 시 잃어버린 정보로 인하여 그대로 변환되지 </w:t>
      </w:r>
      <w:r w:rsidR="0050535E">
        <w:rPr>
          <w:rFonts w:hint="eastAsia"/>
        </w:rPr>
        <w:t>않는</w:t>
      </w:r>
      <w:r w:rsidRPr="0050535E">
        <w:rPr>
          <w:rFonts w:hint="eastAsia"/>
        </w:rPr>
        <w:t>다.</w:t>
      </w:r>
    </w:p>
    <w:p w14:paraId="66FA720E" w14:textId="20829B3B" w:rsidR="00046CF9" w:rsidRDefault="00046CF9">
      <w:r w:rsidRPr="0050535E">
        <w:rPr>
          <w:rFonts w:hint="eastAsia"/>
        </w:rPr>
        <w:t xml:space="preserve">이 때 발생하는 </w:t>
      </w:r>
      <w:r w:rsidRPr="0050535E">
        <w:rPr>
          <w:rFonts w:hint="eastAsia"/>
          <w:b/>
          <w:bCs/>
        </w:rPr>
        <w:t>Error를 Quantization Error</w:t>
      </w:r>
      <w:r w:rsidRPr="0050535E">
        <w:rPr>
          <w:rFonts w:hint="eastAsia"/>
        </w:rPr>
        <w:t xml:space="preserve">라고 하며 이 Error를 줄이는 것이 좋은 Quantization </w:t>
      </w:r>
      <w:r w:rsidR="0050535E">
        <w:rPr>
          <w:rFonts w:hint="eastAsia"/>
        </w:rPr>
        <w:t>알고리즘!</w:t>
      </w:r>
    </w:p>
    <w:p w14:paraId="1CF4B024" w14:textId="64434195" w:rsidR="006F40B6" w:rsidRDefault="006F40B6"/>
    <w:p w14:paraId="0337D3AA" w14:textId="36B93195" w:rsidR="00E77226" w:rsidRPr="00013684" w:rsidRDefault="00E77226">
      <w:pPr>
        <w:rPr>
          <w:b/>
          <w:bCs/>
        </w:rPr>
      </w:pPr>
    </w:p>
    <w:p w14:paraId="79B0041B" w14:textId="258EFA32" w:rsidR="00013684" w:rsidRPr="00013684" w:rsidRDefault="00013684">
      <w:pPr>
        <w:rPr>
          <w:b/>
          <w:bCs/>
        </w:rPr>
      </w:pPr>
      <w:r w:rsidRPr="00013684">
        <w:rPr>
          <w:rFonts w:hint="eastAsia"/>
          <w:b/>
          <w:bCs/>
        </w:rPr>
        <w:t>양자화를 하는 방법</w:t>
      </w:r>
    </w:p>
    <w:p w14:paraId="79210BA7" w14:textId="01198556" w:rsidR="00013684" w:rsidRDefault="00B840CC" w:rsidP="00B840CC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훈련 후 동적 양자화</w:t>
      </w:r>
    </w:p>
    <w:p w14:paraId="4B1CF38E" w14:textId="1E5DBF8D" w:rsidR="00B840CC" w:rsidRDefault="00B840CC" w:rsidP="00B840CC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훈련 후 정적 양자화</w:t>
      </w:r>
    </w:p>
    <w:p w14:paraId="0F002036" w14:textId="002C74BE" w:rsidR="00F15B52" w:rsidRDefault="00B840CC" w:rsidP="00F15B52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양자화 인식 훈련</w:t>
      </w:r>
    </w:p>
    <w:p w14:paraId="44874A94" w14:textId="1E2C1F78" w:rsidR="00F15B52" w:rsidRDefault="00F15B52" w:rsidP="00F15B52"/>
    <w:p w14:paraId="3A6297D6" w14:textId="77777777" w:rsidR="00F15B52" w:rsidRDefault="00F15B52" w:rsidP="00F15B52">
      <w:r w:rsidRPr="00F15B52">
        <w:t>그러나 사용하려는 모델에 이미 양자화된 버전이 있는 경우</w:t>
      </w:r>
    </w:p>
    <w:p w14:paraId="5A85F629" w14:textId="322E1F2C" w:rsidR="00F15B52" w:rsidRDefault="00F15B52" w:rsidP="00F15B52">
      <w:r w:rsidRPr="00F15B52">
        <w:t>위의 세 가지 워크플로우를 거치지 않고 직접 사용할 수 있</w:t>
      </w:r>
      <w:r>
        <w:rPr>
          <w:rFonts w:hint="eastAsia"/>
        </w:rPr>
        <w:t>음</w:t>
      </w:r>
      <w:r w:rsidRPr="00F15B52">
        <w:t>.</w:t>
      </w:r>
    </w:p>
    <w:p w14:paraId="228C01EE" w14:textId="77777777" w:rsidR="00F15B52" w:rsidRDefault="00F15B52" w:rsidP="00F15B52">
      <w:r w:rsidRPr="00F15B52">
        <w:t xml:space="preserve">예를 들어, </w:t>
      </w:r>
      <w:r w:rsidRPr="0095402B">
        <w:rPr>
          <w:b/>
          <w:bCs/>
        </w:rPr>
        <w:t>토치비전 라이브러리</w:t>
      </w:r>
      <w:r w:rsidRPr="00F15B52">
        <w:t>에는 이미</w:t>
      </w:r>
    </w:p>
    <w:p w14:paraId="1DBFF8E4" w14:textId="6C6AC3B1" w:rsidR="00F15B52" w:rsidRDefault="00F15B52" w:rsidP="00F15B52">
      <w:r w:rsidRPr="0095402B">
        <w:rPr>
          <w:b/>
          <w:bCs/>
        </w:rPr>
        <w:t>모바일넷 v2, ResNet 18, ResNet 50, Inception v3, GoogleNet 등의 모델용 양자화된 버전이 포함</w:t>
      </w:r>
      <w:r w:rsidRPr="00F15B52">
        <w:t>되어 있</w:t>
      </w:r>
      <w:r>
        <w:rPr>
          <w:rFonts w:hint="eastAsia"/>
        </w:rPr>
        <w:t>음</w:t>
      </w:r>
      <w:r w:rsidRPr="00F15B52">
        <w:t>.</w:t>
      </w:r>
    </w:p>
    <w:p w14:paraId="56E24F1E" w14:textId="2A546135" w:rsidR="00F15B52" w:rsidRDefault="00F15B52" w:rsidP="00F15B52"/>
    <w:p w14:paraId="0221E508" w14:textId="77777777" w:rsidR="009B3D88" w:rsidRDefault="009B3D88" w:rsidP="00F15B52"/>
    <w:p w14:paraId="400AA906" w14:textId="566D35BA" w:rsidR="00F15B52" w:rsidRPr="00925738" w:rsidRDefault="00131660" w:rsidP="00F15B52">
      <w:pPr>
        <w:rPr>
          <w:b/>
          <w:bCs/>
        </w:rPr>
      </w:pPr>
      <w:r w:rsidRPr="00925738">
        <w:rPr>
          <w:b/>
          <w:bCs/>
          <w:highlight w:val="yellow"/>
        </w:rPr>
        <w:t>https://pytorch.org/tutorials/recipes/quantization.html</w:t>
      </w:r>
    </w:p>
    <w:p w14:paraId="1290E334" w14:textId="5B690F11" w:rsidR="00E26CD4" w:rsidRDefault="00E26CD4">
      <w:pPr>
        <w:widowControl/>
        <w:wordWrap/>
        <w:autoSpaceDE/>
        <w:autoSpaceDN/>
      </w:pPr>
      <w:r>
        <w:br w:type="page"/>
      </w:r>
    </w:p>
    <w:p w14:paraId="6856A435" w14:textId="46D52C8C" w:rsidR="009A0EFE" w:rsidRPr="002C26A0" w:rsidRDefault="009A0EFE" w:rsidP="009A0EFE">
      <w:pPr>
        <w:jc w:val="center"/>
        <w:rPr>
          <w:b/>
          <w:bCs/>
          <w:sz w:val="24"/>
          <w:szCs w:val="24"/>
        </w:rPr>
      </w:pPr>
      <w:r w:rsidRPr="002C26A0">
        <w:rPr>
          <w:rFonts w:hint="eastAsia"/>
          <w:b/>
          <w:bCs/>
          <w:sz w:val="24"/>
          <w:szCs w:val="24"/>
        </w:rPr>
        <w:lastRenderedPageBreak/>
        <w:t>Q</w:t>
      </w:r>
      <w:r w:rsidRPr="002C26A0">
        <w:rPr>
          <w:b/>
          <w:bCs/>
          <w:sz w:val="24"/>
          <w:szCs w:val="24"/>
        </w:rPr>
        <w:t>uantization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 xml:space="preserve">ware Training </w:t>
      </w:r>
    </w:p>
    <w:p w14:paraId="71B7152D" w14:textId="4D40FFAC" w:rsidR="00E26CD4" w:rsidRDefault="00E26CD4"/>
    <w:p w14:paraId="519D4904" w14:textId="77777777" w:rsidR="00EA2AA2" w:rsidRDefault="00EA2AA2"/>
    <w:p w14:paraId="410CD9B3" w14:textId="02C90B35" w:rsidR="00781A94" w:rsidRDefault="00781A94" w:rsidP="00493890">
      <w:pPr>
        <w:pStyle w:val="a4"/>
        <w:ind w:leftChars="0" w:left="400" w:hangingChars="200" w:hanging="400"/>
      </w:pPr>
      <w:r>
        <w:rPr>
          <w:rFonts w:hint="eastAsia"/>
        </w:rPr>
        <w:t xml:space="preserve">훈련 후 양자화 </w:t>
      </w:r>
      <w:r>
        <w:t>method</w:t>
      </w:r>
      <w:r>
        <w:rPr>
          <w:rFonts w:hint="eastAsia"/>
        </w:rPr>
        <w:t>에 더 쉽게 접근할 수 있지만</w:t>
      </w:r>
    </w:p>
    <w:p w14:paraId="75BF9F15" w14:textId="25980DBF" w:rsidR="00781A94" w:rsidRDefault="00781A94" w:rsidP="00493890">
      <w:pPr>
        <w:pStyle w:val="a4"/>
        <w:ind w:leftChars="0" w:left="400" w:hangingChars="200" w:hanging="400"/>
      </w:pPr>
      <w:r w:rsidRPr="00131660">
        <w:rPr>
          <w:rFonts w:hint="eastAsia"/>
          <w:b/>
          <w:bCs/>
        </w:rPr>
        <w:t>모델의 정확성</w:t>
      </w:r>
      <w:r>
        <w:rPr>
          <w:rFonts w:hint="eastAsia"/>
        </w:rPr>
        <w:t>을 생각해보면</w:t>
      </w:r>
      <w:r>
        <w:t xml:space="preserve">, </w:t>
      </w:r>
      <w:r w:rsidRPr="00131660">
        <w:rPr>
          <w:rFonts w:hint="eastAsia"/>
          <w:b/>
          <w:bCs/>
        </w:rPr>
        <w:t>양자화 인식 훈련</w:t>
      </w:r>
      <w:r>
        <w:rPr>
          <w:rFonts w:hint="eastAsia"/>
        </w:rPr>
        <w:t>을 사용하는 것이 정확도에는 더 좋다.</w:t>
      </w:r>
    </w:p>
    <w:p w14:paraId="555419F3" w14:textId="32060B83" w:rsidR="002211B6" w:rsidRDefault="002211B6" w:rsidP="00493890">
      <w:pPr>
        <w:pStyle w:val="a4"/>
        <w:ind w:leftChars="0" w:left="400" w:hangingChars="200" w:hanging="400"/>
      </w:pPr>
    </w:p>
    <w:p w14:paraId="2CF45C9C" w14:textId="77777777" w:rsidR="00035F80" w:rsidRPr="00781A94" w:rsidRDefault="00035F80" w:rsidP="00493890">
      <w:pPr>
        <w:pStyle w:val="a4"/>
        <w:ind w:leftChars="0" w:left="400" w:hangingChars="200" w:hanging="400"/>
      </w:pPr>
    </w:p>
    <w:p w14:paraId="03A17EF6" w14:textId="77777777" w:rsidR="00297138" w:rsidRPr="00B13E9B" w:rsidRDefault="00297138" w:rsidP="002211B6">
      <w:pPr>
        <w:rPr>
          <w:b/>
          <w:bCs/>
          <w:i/>
          <w:iCs/>
        </w:rPr>
      </w:pPr>
      <w:r w:rsidRPr="00B13E9B">
        <w:rPr>
          <w:b/>
          <w:bCs/>
          <w:i/>
          <w:iCs/>
        </w:rPr>
        <w:t>양자화 인식 훈련</w:t>
      </w:r>
    </w:p>
    <w:p w14:paraId="48F9545A" w14:textId="204F3129" w:rsidR="002211B6" w:rsidRPr="00035F80" w:rsidRDefault="003F7CF7" w:rsidP="002211B6">
      <w:hyperlink r:id="rId8" w:history="1">
        <w:r w:rsidR="00297138" w:rsidRPr="00035F80">
          <w:t>https://www.tensorflow.org/model_optimization/guide/quantization/training</w:t>
        </w:r>
      </w:hyperlink>
    </w:p>
    <w:p w14:paraId="3F13BCC7" w14:textId="01AD3ED0" w:rsidR="00297138" w:rsidRPr="00B13E9B" w:rsidRDefault="00297138" w:rsidP="002211B6">
      <w:pPr>
        <w:rPr>
          <w:b/>
          <w:bCs/>
          <w:i/>
          <w:iCs/>
        </w:rPr>
      </w:pPr>
      <w:r w:rsidRPr="00B13E9B">
        <w:rPr>
          <w:b/>
          <w:bCs/>
          <w:i/>
          <w:iCs/>
        </w:rPr>
        <w:t>양자화 인식 훈련 종합 가이드</w:t>
      </w:r>
    </w:p>
    <w:p w14:paraId="529F4E96" w14:textId="1951D79A" w:rsidR="00DA2DD5" w:rsidRPr="00DA2DD5" w:rsidRDefault="002211B6" w:rsidP="005B025E">
      <w:r w:rsidRPr="002211B6">
        <w:t>https://www.tensorflow.org/model_optimization/guide/quantization/training_comprehensive_guide</w:t>
      </w:r>
    </w:p>
    <w:p w14:paraId="6AA5ED91" w14:textId="56A258C3" w:rsidR="00297138" w:rsidRPr="00B13E9B" w:rsidRDefault="00297138" w:rsidP="005B025E">
      <w:pPr>
        <w:rPr>
          <w:b/>
          <w:bCs/>
          <w:i/>
          <w:iCs/>
        </w:rPr>
      </w:pPr>
      <w:r w:rsidRPr="00B13E9B">
        <w:rPr>
          <w:b/>
          <w:bCs/>
          <w:i/>
          <w:iCs/>
        </w:rPr>
        <w:t>Keras 예제의 양자화 인식 훈련</w:t>
      </w:r>
    </w:p>
    <w:p w14:paraId="071E647F" w14:textId="3673BCA1" w:rsidR="005B025E" w:rsidRDefault="003F7CF7" w:rsidP="005B025E">
      <w:hyperlink r:id="rId9" w:history="1">
        <w:r w:rsidR="00297138" w:rsidRPr="00035F80">
          <w:t>https://www.tensorflow.org/model_optimization/guide/quantization/training_example</w:t>
        </w:r>
      </w:hyperlink>
    </w:p>
    <w:p w14:paraId="086B6497" w14:textId="38302BC1" w:rsidR="00297138" w:rsidRDefault="00297138" w:rsidP="005B025E">
      <w:pPr>
        <w:pBdr>
          <w:bottom w:val="single" w:sz="6" w:space="1" w:color="auto"/>
        </w:pBdr>
      </w:pPr>
    </w:p>
    <w:p w14:paraId="23B19297" w14:textId="6E516632" w:rsidR="00925738" w:rsidRDefault="00925738" w:rsidP="005B025E"/>
    <w:p w14:paraId="43CA86F9" w14:textId="2F25FCD1" w:rsidR="00925738" w:rsidRDefault="00925738" w:rsidP="005B025E">
      <w:r>
        <w:rPr>
          <w:rFonts w:hint="eastAsia"/>
        </w:rPr>
        <w:t xml:space="preserve">양자화 인식 훈련은 주로 </w:t>
      </w:r>
      <w:r>
        <w:t>CNN</w:t>
      </w:r>
      <w:r>
        <w:rPr>
          <w:rFonts w:hint="eastAsia"/>
        </w:rPr>
        <w:t>에 이용</w:t>
      </w:r>
    </w:p>
    <w:p w14:paraId="5F60B48B" w14:textId="77777777" w:rsidR="00925738" w:rsidRDefault="00925738" w:rsidP="005B025E"/>
    <w:p w14:paraId="54D9B860" w14:textId="77777777" w:rsidR="00A7189F" w:rsidRDefault="00925738" w:rsidP="005B025E">
      <w:r w:rsidRPr="009B3D88">
        <w:t>모델을 양자화 인식 트레이</w:t>
      </w:r>
      <w:r w:rsidRPr="009B3D88">
        <w:rPr>
          <w:rFonts w:hint="eastAsia"/>
        </w:rPr>
        <w:t>닝</w:t>
      </w:r>
      <w:r w:rsidRPr="009B3D88">
        <w:t>에 사용할 수 있도록 하려면</w:t>
      </w:r>
    </w:p>
    <w:p w14:paraId="63973151" w14:textId="77777777" w:rsidR="00A7189F" w:rsidRDefault="00925738" w:rsidP="005B025E">
      <w:r w:rsidRPr="009B3D88">
        <w:t>모델 정의의 __init_ 메서드에서 QuantStub 및 DeQuantStub을 정의하여</w:t>
      </w:r>
    </w:p>
    <w:p w14:paraId="10634895" w14:textId="06254AFF" w:rsidR="00925738" w:rsidRPr="00297138" w:rsidRDefault="00925738" w:rsidP="005B025E">
      <w:r w:rsidRPr="009B3D88">
        <w:t>텐서를 부동 소수점에서 양자화된 유형으로 변환하고 그 반대의 경우도 마찬가지</w:t>
      </w:r>
      <w:r w:rsidR="00A7189F">
        <w:rPr>
          <w:rFonts w:hint="eastAsia"/>
        </w:rPr>
        <w:t>로 진행한다</w:t>
      </w:r>
      <w:r w:rsidRPr="009B3D88">
        <w:t>.</w:t>
      </w:r>
    </w:p>
    <w:sectPr w:rsidR="00925738" w:rsidRPr="00297138" w:rsidSect="0071762B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B00EE8" w14:textId="77777777" w:rsidR="003F7CF7" w:rsidRDefault="003F7CF7" w:rsidP="00A7189F">
      <w:pPr>
        <w:spacing w:after="0" w:line="240" w:lineRule="auto"/>
      </w:pPr>
      <w:r>
        <w:separator/>
      </w:r>
    </w:p>
  </w:endnote>
  <w:endnote w:type="continuationSeparator" w:id="0">
    <w:p w14:paraId="7953CD89" w14:textId="77777777" w:rsidR="003F7CF7" w:rsidRDefault="003F7CF7" w:rsidP="00A718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20E741" w14:textId="77777777" w:rsidR="003F7CF7" w:rsidRDefault="003F7CF7" w:rsidP="00A7189F">
      <w:pPr>
        <w:spacing w:after="0" w:line="240" w:lineRule="auto"/>
      </w:pPr>
      <w:r>
        <w:separator/>
      </w:r>
    </w:p>
  </w:footnote>
  <w:footnote w:type="continuationSeparator" w:id="0">
    <w:p w14:paraId="6E0B808C" w14:textId="77777777" w:rsidR="003F7CF7" w:rsidRDefault="003F7CF7" w:rsidP="00A718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24CAE"/>
    <w:multiLevelType w:val="hybridMultilevel"/>
    <w:tmpl w:val="45122F8E"/>
    <w:lvl w:ilvl="0" w:tplc="B9B4A1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4B25199"/>
    <w:multiLevelType w:val="hybridMultilevel"/>
    <w:tmpl w:val="8EC221C4"/>
    <w:lvl w:ilvl="0" w:tplc="C8723F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5D34A51"/>
    <w:multiLevelType w:val="hybridMultilevel"/>
    <w:tmpl w:val="FCF8723C"/>
    <w:lvl w:ilvl="0" w:tplc="0374B5E0">
      <w:start w:val="1"/>
      <w:numFmt w:val="decimal"/>
      <w:lvlText w:val="%1.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num w:numId="1" w16cid:durableId="505435957">
    <w:abstractNumId w:val="0"/>
  </w:num>
  <w:num w:numId="2" w16cid:durableId="1916351013">
    <w:abstractNumId w:val="2"/>
  </w:num>
  <w:num w:numId="3" w16cid:durableId="10693523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62B"/>
    <w:rsid w:val="00013684"/>
    <w:rsid w:val="00030FD8"/>
    <w:rsid w:val="00035F80"/>
    <w:rsid w:val="00046CF9"/>
    <w:rsid w:val="00131660"/>
    <w:rsid w:val="001D5D13"/>
    <w:rsid w:val="002211B6"/>
    <w:rsid w:val="00297138"/>
    <w:rsid w:val="002A76CD"/>
    <w:rsid w:val="002C26A0"/>
    <w:rsid w:val="00303F6E"/>
    <w:rsid w:val="003B5DA1"/>
    <w:rsid w:val="003F7CF7"/>
    <w:rsid w:val="00493890"/>
    <w:rsid w:val="004D0BC2"/>
    <w:rsid w:val="0050535E"/>
    <w:rsid w:val="005B025E"/>
    <w:rsid w:val="006F0DD9"/>
    <w:rsid w:val="006F40B6"/>
    <w:rsid w:val="0071762B"/>
    <w:rsid w:val="007429EC"/>
    <w:rsid w:val="00781A94"/>
    <w:rsid w:val="00803700"/>
    <w:rsid w:val="008C1B5B"/>
    <w:rsid w:val="00925738"/>
    <w:rsid w:val="00943FFE"/>
    <w:rsid w:val="0095402B"/>
    <w:rsid w:val="009A0EFE"/>
    <w:rsid w:val="009B3D88"/>
    <w:rsid w:val="00A7189F"/>
    <w:rsid w:val="00A7616E"/>
    <w:rsid w:val="00AE2064"/>
    <w:rsid w:val="00B13E9B"/>
    <w:rsid w:val="00B840CC"/>
    <w:rsid w:val="00BC6394"/>
    <w:rsid w:val="00BD312A"/>
    <w:rsid w:val="00D626A2"/>
    <w:rsid w:val="00DA2DD5"/>
    <w:rsid w:val="00E26CD4"/>
    <w:rsid w:val="00E77226"/>
    <w:rsid w:val="00EA2AA2"/>
    <w:rsid w:val="00F15B52"/>
    <w:rsid w:val="00F37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13C1DE"/>
  <w15:chartTrackingRefBased/>
  <w15:docId w15:val="{15EF28AD-F80D-4802-BDAD-17A49A97F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1762B"/>
    <w:rPr>
      <w:b/>
      <w:bCs/>
    </w:rPr>
  </w:style>
  <w:style w:type="paragraph" w:styleId="a4">
    <w:name w:val="List Paragraph"/>
    <w:basedOn w:val="a"/>
    <w:uiPriority w:val="34"/>
    <w:qFormat/>
    <w:rsid w:val="0071762B"/>
    <w:pPr>
      <w:ind w:leftChars="400" w:left="800"/>
    </w:pPr>
  </w:style>
  <w:style w:type="character" w:styleId="HTML">
    <w:name w:val="HTML Code"/>
    <w:basedOn w:val="a0"/>
    <w:uiPriority w:val="99"/>
    <w:semiHidden/>
    <w:unhideWhenUsed/>
    <w:rsid w:val="00046CF9"/>
    <w:rPr>
      <w:rFonts w:ascii="굴림체" w:eastAsia="굴림체" w:hAnsi="굴림체" w:cs="굴림체"/>
      <w:sz w:val="24"/>
      <w:szCs w:val="24"/>
    </w:rPr>
  </w:style>
  <w:style w:type="character" w:styleId="a5">
    <w:name w:val="Hyperlink"/>
    <w:basedOn w:val="a0"/>
    <w:uiPriority w:val="99"/>
    <w:unhideWhenUsed/>
    <w:rsid w:val="0049389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493890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2211B6"/>
    <w:rPr>
      <w:color w:val="954F72" w:themeColor="followedHyperlink"/>
      <w:u w:val="single"/>
    </w:rPr>
  </w:style>
  <w:style w:type="paragraph" w:styleId="a8">
    <w:name w:val="header"/>
    <w:basedOn w:val="a"/>
    <w:link w:val="Char"/>
    <w:uiPriority w:val="99"/>
    <w:unhideWhenUsed/>
    <w:rsid w:val="00A718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A7189F"/>
  </w:style>
  <w:style w:type="paragraph" w:styleId="a9">
    <w:name w:val="footer"/>
    <w:basedOn w:val="a"/>
    <w:link w:val="Char0"/>
    <w:uiPriority w:val="99"/>
    <w:unhideWhenUsed/>
    <w:rsid w:val="00A718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A718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nsorflow.org/model_optimization/guide/quantization/traini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tensorflow.org/model_optimization/guide/quantization/training_example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3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Sehyun Hong</dc:creator>
  <cp:keywords/>
  <dc:description/>
  <cp:lastModifiedBy>Sehyun Hong</cp:lastModifiedBy>
  <cp:revision>39</cp:revision>
  <dcterms:created xsi:type="dcterms:W3CDTF">2022-06-21T00:31:00Z</dcterms:created>
  <dcterms:modified xsi:type="dcterms:W3CDTF">2022-06-23T09:13:00Z</dcterms:modified>
</cp:coreProperties>
</file>