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C5B" w:rsidRDefault="00170C5B" w:rsidP="00170C5B">
      <w:pPr>
        <w:jc w:val="center"/>
        <w:sectPr w:rsidR="00170C5B" w:rsidSect="00170C5B">
          <w:pgSz w:w="12240" w:h="15840"/>
          <w:pgMar w:top="1080" w:right="1080" w:bottom="1800" w:left="1080" w:header="0" w:footer="0" w:gutter="0"/>
          <w:cols w:num="2" w:space="520"/>
          <w:titlePg/>
        </w:sectPr>
      </w:pPr>
    </w:p>
    <w:p w:rsidR="00170C5B" w:rsidRDefault="00170C5B" w:rsidP="00170C5B">
      <w:pPr>
        <w:pStyle w:val="PaperTitle"/>
      </w:pPr>
      <w:r>
        <w:t xml:space="preserve">WikiQuery: A </w:t>
      </w:r>
      <w:r w:rsidR="00905729">
        <w:t xml:space="preserve">complete </w:t>
      </w:r>
      <w:r>
        <w:t>solution for knowledge base construction and</w:t>
      </w:r>
      <w:r w:rsidR="00905729">
        <w:t xml:space="preserve"> multimodal</w:t>
      </w:r>
      <w:r>
        <w:t xml:space="preserve"> query</w:t>
      </w:r>
      <w:r w:rsidR="00905729">
        <w:t>ing</w:t>
      </w:r>
    </w:p>
    <w:p w:rsidR="00170C5B" w:rsidRPr="00D404D9" w:rsidRDefault="00170C5B" w:rsidP="00170C5B">
      <w:pPr>
        <w:pStyle w:val="AuthorName"/>
        <w:rPr>
          <w:rFonts w:ascii="Times" w:hAnsi="Times"/>
        </w:rPr>
      </w:pPr>
      <w:r>
        <w:t>Hongtao Lin, Lisheng Wu</w:t>
      </w:r>
    </w:p>
    <w:p w:rsidR="00170C5B" w:rsidRPr="00170C5B" w:rsidRDefault="00170C5B" w:rsidP="00170C5B">
      <w:pPr>
        <w:pStyle w:val="AffiliationandAddress"/>
      </w:pPr>
      <w:r>
        <w:t>800 Dongchuan Rd. Shanghai Jiao Tong University</w:t>
      </w:r>
      <w:r>
        <w:br/>
      </w:r>
      <w:r w:rsidR="00F54157">
        <w:t>{Linkin_</w:t>
      </w:r>
      <w:r w:rsidRPr="00170C5B">
        <w:t xml:space="preserve">HearT, </w:t>
      </w:r>
      <w:r w:rsidR="00F54157">
        <w:t>573944287</w:t>
      </w:r>
      <w:hyperlink r:id="rId8" w:history="1">
        <w:r w:rsidRPr="00170C5B">
          <w:rPr>
            <w:rStyle w:val="Hyperlink"/>
            <w:color w:val="auto"/>
            <w:u w:val="none"/>
          </w:rPr>
          <w:t>}@sjtu.edu.cn</w:t>
        </w:r>
      </w:hyperlink>
    </w:p>
    <w:p w:rsidR="00170C5B" w:rsidRDefault="00170C5B" w:rsidP="00170C5B">
      <w:pPr>
        <w:pStyle w:val="AbstractHead"/>
        <w:outlineLvl w:val="0"/>
      </w:pPr>
    </w:p>
    <w:p w:rsidR="00295AB0" w:rsidRDefault="00295AB0" w:rsidP="00170C5B">
      <w:pPr>
        <w:pStyle w:val="AbstractHead"/>
        <w:outlineLvl w:val="0"/>
        <w:sectPr w:rsidR="00295AB0" w:rsidSect="00170C5B">
          <w:type w:val="continuous"/>
          <w:pgSz w:w="12240" w:h="15840"/>
          <w:pgMar w:top="1080" w:right="1080" w:bottom="1800" w:left="1080" w:header="0" w:footer="0" w:gutter="0"/>
          <w:cols w:space="520"/>
          <w:titlePg/>
        </w:sectPr>
      </w:pPr>
    </w:p>
    <w:p w:rsidR="00170C5B" w:rsidRDefault="00170C5B" w:rsidP="00170C5B">
      <w:pPr>
        <w:pStyle w:val="AbstractHead"/>
        <w:outlineLvl w:val="0"/>
      </w:pPr>
      <w:r>
        <w:t>Abstract</w:t>
      </w:r>
    </w:p>
    <w:p w:rsidR="00170C5B" w:rsidRDefault="00170C5B" w:rsidP="00170C5B">
      <w:pPr>
        <w:pStyle w:val="AbstractText"/>
      </w:pPr>
      <w:r>
        <w:t xml:space="preserve">Knowledge base has become a trending focus in both field of database system and natural language processing (NLP). In this report, we </w:t>
      </w:r>
      <w:r w:rsidR="00905729">
        <w:t xml:space="preserve">focus on Wikidata, </w:t>
      </w:r>
      <w:r>
        <w:t>one of the largest open-source knowledge base available</w:t>
      </w:r>
      <w:r w:rsidR="00905729">
        <w:t xml:space="preserve"> and analyzed the data structure in it</w:t>
      </w:r>
      <w:r>
        <w:t>. Based on several insights on data</w:t>
      </w:r>
      <w:r w:rsidR="00905729">
        <w:t xml:space="preserve"> structure and demand from queries, we construct</w:t>
      </w:r>
      <w:r>
        <w:t xml:space="preserve"> a minimal database for general queries. To further speed</w:t>
      </w:r>
      <w:r w:rsidR="00905729">
        <w:t xml:space="preserve"> up the performance, we propose</w:t>
      </w:r>
      <w:r>
        <w:t xml:space="preserve"> an efficient schema targeted for spec</w:t>
      </w:r>
      <w:r w:rsidR="00905729">
        <w:t>ific queries. Experiments show</w:t>
      </w:r>
      <w:r>
        <w:t xml:space="preserve"> our design made a </w:t>
      </w:r>
      <w:r w:rsidR="00D56EBE">
        <w:t xml:space="preserve">significant </w:t>
      </w:r>
      <w:r>
        <w:t xml:space="preserve">speed up </w:t>
      </w:r>
      <w:r w:rsidR="00D56EBE">
        <w:t xml:space="preserve">in recursive </w:t>
      </w:r>
      <w:r>
        <w:t>compare</w:t>
      </w:r>
      <w:r w:rsidR="00905729">
        <w:t>d to baseline. Also, we design</w:t>
      </w:r>
      <w:r>
        <w:t xml:space="preserve"> a basic QA web system</w:t>
      </w:r>
      <w:r w:rsidR="00905729">
        <w:t>, WikiQuery,</w:t>
      </w:r>
      <w:r>
        <w:t xml:space="preserve"> and </w:t>
      </w:r>
      <w:r w:rsidR="00905729">
        <w:t xml:space="preserve">demonstrate </w:t>
      </w:r>
      <w:r>
        <w:t xml:space="preserve">the promising </w:t>
      </w:r>
      <w:r w:rsidR="00905729">
        <w:t xml:space="preserve">potential </w:t>
      </w:r>
      <w:r>
        <w:t>for knowledge-based QA system.</w:t>
      </w:r>
    </w:p>
    <w:p w:rsidR="00170C5B" w:rsidRPr="00170C5B" w:rsidRDefault="00170C5B" w:rsidP="00170C5B">
      <w:pPr>
        <w:pStyle w:val="SectionHeading"/>
        <w:outlineLvl w:val="0"/>
      </w:pPr>
      <w:r>
        <w:t>Introduction</w:t>
      </w:r>
    </w:p>
    <w:p w:rsidR="00170C5B" w:rsidRDefault="00F83652" w:rsidP="00170C5B">
      <w:pPr>
        <w:pStyle w:val="Text"/>
      </w:pPr>
      <w:r>
        <w:rPr>
          <w:noProof/>
          <w:lang w:eastAsia="zh-CN"/>
        </w:rPr>
        <mc:AlternateContent>
          <mc:Choice Requires="wps">
            <w:drawing>
              <wp:anchor distT="0" distB="0" distL="114300" distR="114300" simplePos="0" relativeHeight="251669504" behindDoc="0" locked="0" layoutInCell="1" allowOverlap="1" wp14:anchorId="06ABCF32" wp14:editId="08385CED">
                <wp:simplePos x="0" y="0"/>
                <wp:positionH relativeFrom="column">
                  <wp:posOffset>3251200</wp:posOffset>
                </wp:positionH>
                <wp:positionV relativeFrom="paragraph">
                  <wp:posOffset>3475355</wp:posOffset>
                </wp:positionV>
                <wp:extent cx="3308350" cy="179070"/>
                <wp:effectExtent l="0" t="0" r="6350" b="0"/>
                <wp:wrapTopAndBottom/>
                <wp:docPr id="2" name="Text Box 2"/>
                <wp:cNvGraphicFramePr/>
                <a:graphic xmlns:a="http://schemas.openxmlformats.org/drawingml/2006/main">
                  <a:graphicData uri="http://schemas.microsoft.com/office/word/2010/wordprocessingShape">
                    <wps:wsp>
                      <wps:cNvSpPr txBox="1"/>
                      <wps:spPr>
                        <a:xfrm>
                          <a:off x="0" y="0"/>
                          <a:ext cx="3308350" cy="179070"/>
                        </a:xfrm>
                        <a:prstGeom prst="rect">
                          <a:avLst/>
                        </a:prstGeom>
                        <a:solidFill>
                          <a:prstClr val="white"/>
                        </a:solidFill>
                        <a:ln>
                          <a:noFill/>
                        </a:ln>
                      </wps:spPr>
                      <wps:txbx>
                        <w:txbxContent>
                          <w:p w:rsidR="00F83652" w:rsidRPr="00F83652" w:rsidRDefault="00F83652" w:rsidP="00F83652">
                            <w:pPr>
                              <w:pStyle w:val="Caption"/>
                              <w:jc w:val="center"/>
                              <w:rPr>
                                <w:rFonts w:ascii="Times New Roman" w:eastAsia="Times New Roman" w:hAnsi="Times New Roman" w:cs="Times New Roman"/>
                                <w:i w:val="0"/>
                                <w:iCs w:val="0"/>
                                <w:color w:val="auto"/>
                                <w:sz w:val="20"/>
                                <w:szCs w:val="20"/>
                                <w:lang w:eastAsia="en-US"/>
                              </w:rPr>
                            </w:pPr>
                            <w:r w:rsidRPr="00F83652">
                              <w:rPr>
                                <w:rFonts w:ascii="Times New Roman" w:eastAsia="Times New Roman" w:hAnsi="Times New Roman" w:cs="Times New Roman"/>
                                <w:i w:val="0"/>
                                <w:iCs w:val="0"/>
                                <w:color w:val="auto"/>
                                <w:sz w:val="20"/>
                                <w:szCs w:val="20"/>
                                <w:lang w:eastAsia="en-US"/>
                              </w:rPr>
                              <w:t xml:space="preserve">Figure </w:t>
                            </w:r>
                            <w:r w:rsidRPr="00F83652">
                              <w:rPr>
                                <w:rFonts w:ascii="Times New Roman" w:eastAsia="Times New Roman" w:hAnsi="Times New Roman" w:cs="Times New Roman"/>
                                <w:i w:val="0"/>
                                <w:iCs w:val="0"/>
                                <w:color w:val="auto"/>
                                <w:sz w:val="20"/>
                                <w:szCs w:val="20"/>
                                <w:lang w:eastAsia="en-US"/>
                              </w:rPr>
                              <w:fldChar w:fldCharType="begin"/>
                            </w:r>
                            <w:r w:rsidRPr="00F83652">
                              <w:rPr>
                                <w:rFonts w:ascii="Times New Roman" w:eastAsia="Times New Roman" w:hAnsi="Times New Roman" w:cs="Times New Roman"/>
                                <w:i w:val="0"/>
                                <w:iCs w:val="0"/>
                                <w:color w:val="auto"/>
                                <w:sz w:val="20"/>
                                <w:szCs w:val="20"/>
                                <w:lang w:eastAsia="en-US"/>
                              </w:rPr>
                              <w:instrText xml:space="preserve"> SEQ Figure \* ARABIC </w:instrText>
                            </w:r>
                            <w:r w:rsidRPr="00F83652">
                              <w:rPr>
                                <w:rFonts w:ascii="Times New Roman" w:eastAsia="Times New Roman" w:hAnsi="Times New Roman" w:cs="Times New Roman"/>
                                <w:i w:val="0"/>
                                <w:iCs w:val="0"/>
                                <w:color w:val="auto"/>
                                <w:sz w:val="20"/>
                                <w:szCs w:val="20"/>
                                <w:lang w:eastAsia="en-US"/>
                              </w:rPr>
                              <w:fldChar w:fldCharType="separate"/>
                            </w:r>
                            <w:r w:rsidR="005C4222">
                              <w:rPr>
                                <w:rFonts w:ascii="Times New Roman" w:eastAsia="Times New Roman" w:hAnsi="Times New Roman" w:cs="Times New Roman"/>
                                <w:i w:val="0"/>
                                <w:iCs w:val="0"/>
                                <w:noProof/>
                                <w:color w:val="auto"/>
                                <w:sz w:val="20"/>
                                <w:szCs w:val="20"/>
                                <w:lang w:eastAsia="en-US"/>
                              </w:rPr>
                              <w:t>1</w:t>
                            </w:r>
                            <w:r w:rsidRPr="00F83652">
                              <w:rPr>
                                <w:rFonts w:ascii="Times New Roman" w:eastAsia="Times New Roman" w:hAnsi="Times New Roman" w:cs="Times New Roman"/>
                                <w:i w:val="0"/>
                                <w:iCs w:val="0"/>
                                <w:color w:val="auto"/>
                                <w:sz w:val="20"/>
                                <w:szCs w:val="20"/>
                                <w:lang w:eastAsia="en-US"/>
                              </w:rPr>
                              <w:fldChar w:fldCharType="end"/>
                            </w:r>
                            <w:r w:rsidRPr="00F83652">
                              <w:rPr>
                                <w:rFonts w:ascii="Times New Roman" w:eastAsia="Times New Roman" w:hAnsi="Times New Roman" w:cs="Times New Roman"/>
                                <w:i w:val="0"/>
                                <w:iCs w:val="0"/>
                                <w:color w:val="auto"/>
                                <w:sz w:val="20"/>
                                <w:szCs w:val="20"/>
                                <w:lang w:eastAsia="en-US"/>
                              </w:rPr>
                              <w:t>: A Sample Item from Wikidata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ABCF32" id="_x0000_t202" coordsize="21600,21600" o:spt="202" path="m,l,21600r21600,l21600,xe">
                <v:stroke joinstyle="miter"/>
                <v:path gradientshapeok="t" o:connecttype="rect"/>
              </v:shapetype>
              <v:shape id="Text Box 2" o:spid="_x0000_s1026" type="#_x0000_t202" style="position:absolute;left:0;text-align:left;margin-left:256pt;margin-top:273.65pt;width:260.5pt;height:1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" stroked="f">
                <v:textbox inset="0,0,0,0">
                  <w:txbxContent>
                    <w:p w:rsidR="00F83652" w:rsidRPr="00F83652" w:rsidRDefault="00F83652" w:rsidP="00F83652">
                      <w:pPr>
                        <w:pStyle w:val="Caption"/>
                        <w:jc w:val="center"/>
                        <w:rPr>
                          <w:rFonts w:ascii="Times New Roman" w:eastAsia="Times New Roman" w:hAnsi="Times New Roman" w:cs="Times New Roman"/>
                          <w:i w:val="0"/>
                          <w:iCs w:val="0"/>
                          <w:color w:val="auto"/>
                          <w:sz w:val="20"/>
                          <w:szCs w:val="20"/>
                          <w:lang w:eastAsia="en-US"/>
                        </w:rPr>
                      </w:pPr>
                      <w:r w:rsidRPr="00F83652">
                        <w:rPr>
                          <w:rFonts w:ascii="Times New Roman" w:eastAsia="Times New Roman" w:hAnsi="Times New Roman" w:cs="Times New Roman"/>
                          <w:i w:val="0"/>
                          <w:iCs w:val="0"/>
                          <w:color w:val="auto"/>
                          <w:sz w:val="20"/>
                          <w:szCs w:val="20"/>
                          <w:lang w:eastAsia="en-US"/>
                        </w:rPr>
                        <w:t xml:space="preserve">Figure </w:t>
                      </w:r>
                      <w:r w:rsidRPr="00F83652">
                        <w:rPr>
                          <w:rFonts w:ascii="Times New Roman" w:eastAsia="Times New Roman" w:hAnsi="Times New Roman" w:cs="Times New Roman"/>
                          <w:i w:val="0"/>
                          <w:iCs w:val="0"/>
                          <w:color w:val="auto"/>
                          <w:sz w:val="20"/>
                          <w:szCs w:val="20"/>
                          <w:lang w:eastAsia="en-US"/>
                        </w:rPr>
                        <w:fldChar w:fldCharType="begin"/>
                      </w:r>
                      <w:r w:rsidRPr="00F83652">
                        <w:rPr>
                          <w:rFonts w:ascii="Times New Roman" w:eastAsia="Times New Roman" w:hAnsi="Times New Roman" w:cs="Times New Roman"/>
                          <w:i w:val="0"/>
                          <w:iCs w:val="0"/>
                          <w:color w:val="auto"/>
                          <w:sz w:val="20"/>
                          <w:szCs w:val="20"/>
                          <w:lang w:eastAsia="en-US"/>
                        </w:rPr>
                        <w:instrText xml:space="preserve"> SEQ Figure \* ARABIC </w:instrText>
                      </w:r>
                      <w:r w:rsidRPr="00F83652">
                        <w:rPr>
                          <w:rFonts w:ascii="Times New Roman" w:eastAsia="Times New Roman" w:hAnsi="Times New Roman" w:cs="Times New Roman"/>
                          <w:i w:val="0"/>
                          <w:iCs w:val="0"/>
                          <w:color w:val="auto"/>
                          <w:sz w:val="20"/>
                          <w:szCs w:val="20"/>
                          <w:lang w:eastAsia="en-US"/>
                        </w:rPr>
                        <w:fldChar w:fldCharType="separate"/>
                      </w:r>
                      <w:r w:rsidR="005C4222">
                        <w:rPr>
                          <w:rFonts w:ascii="Times New Roman" w:eastAsia="Times New Roman" w:hAnsi="Times New Roman" w:cs="Times New Roman"/>
                          <w:i w:val="0"/>
                          <w:iCs w:val="0"/>
                          <w:noProof/>
                          <w:color w:val="auto"/>
                          <w:sz w:val="20"/>
                          <w:szCs w:val="20"/>
                          <w:lang w:eastAsia="en-US"/>
                        </w:rPr>
                        <w:t>1</w:t>
                      </w:r>
                      <w:r w:rsidRPr="00F83652">
                        <w:rPr>
                          <w:rFonts w:ascii="Times New Roman" w:eastAsia="Times New Roman" w:hAnsi="Times New Roman" w:cs="Times New Roman"/>
                          <w:i w:val="0"/>
                          <w:iCs w:val="0"/>
                          <w:color w:val="auto"/>
                          <w:sz w:val="20"/>
                          <w:szCs w:val="20"/>
                          <w:lang w:eastAsia="en-US"/>
                        </w:rPr>
                        <w:fldChar w:fldCharType="end"/>
                      </w:r>
                      <w:r w:rsidRPr="00F83652">
                        <w:rPr>
                          <w:rFonts w:ascii="Times New Roman" w:eastAsia="Times New Roman" w:hAnsi="Times New Roman" w:cs="Times New Roman"/>
                          <w:i w:val="0"/>
                          <w:iCs w:val="0"/>
                          <w:color w:val="auto"/>
                          <w:sz w:val="20"/>
                          <w:szCs w:val="20"/>
                          <w:lang w:eastAsia="en-US"/>
                        </w:rPr>
                        <w:t>: A Sample Item from Wikidata</w:t>
                      </w:r>
                    </w:p>
                  </w:txbxContent>
                </v:textbox>
                <w10:wrap type="topAndBottom"/>
              </v:shape>
            </w:pict>
          </mc:Fallback>
        </mc:AlternateContent>
      </w:r>
      <w:r>
        <w:rPr>
          <w:noProof/>
          <w:lang w:eastAsia="zh-CN"/>
        </w:rPr>
        <w:drawing>
          <wp:anchor distT="0" distB="0" distL="114300" distR="114300" simplePos="0" relativeHeight="251668480" behindDoc="0" locked="0" layoutInCell="1" allowOverlap="1" wp14:anchorId="17BBBC5B" wp14:editId="1835B964">
            <wp:simplePos x="0" y="0"/>
            <wp:positionH relativeFrom="column">
              <wp:posOffset>3267710</wp:posOffset>
            </wp:positionH>
            <wp:positionV relativeFrom="paragraph">
              <wp:posOffset>1303655</wp:posOffset>
            </wp:positionV>
            <wp:extent cx="3293110" cy="22078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odel_in_Wikidata.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3110" cy="2207895"/>
                    </a:xfrm>
                    <a:prstGeom prst="rect">
                      <a:avLst/>
                    </a:prstGeom>
                  </pic:spPr>
                </pic:pic>
              </a:graphicData>
            </a:graphic>
            <wp14:sizeRelH relativeFrom="margin">
              <wp14:pctWidth>0</wp14:pctWidth>
            </wp14:sizeRelH>
            <wp14:sizeRelV relativeFrom="margin">
              <wp14:pctHeight>0</wp14:pctHeight>
            </wp14:sizeRelV>
          </wp:anchor>
        </w:drawing>
      </w:r>
      <w:r w:rsidR="00170C5B">
        <w:t xml:space="preserve">Since the prevalence of computer science, researchers has long sought for ways to store human knowledge into computer, making them as “knowledgeable” as our human beings. That’s the very origin of knowledge graph. </w:t>
      </w:r>
      <w:r w:rsidR="00170C5B" w:rsidRPr="0086616F">
        <w:t>van de Riet and Meersman (van de Riet 1992), Stokman and de Vries (Stokman 1988), and Zhang (Zhang 2002), present a formal theory of knowledge graphs</w:t>
      </w:r>
      <w:r w:rsidR="00170C5B">
        <w:t xml:space="preserve"> in terms of semantic networks, in which </w:t>
      </w:r>
      <w:r w:rsidR="00170C5B" w:rsidRPr="0086616F">
        <w:t>meaning</w:t>
      </w:r>
      <w:r w:rsidR="00170C5B">
        <w:t xml:space="preserve"> is</w:t>
      </w:r>
      <w:r w:rsidR="00170C5B" w:rsidRPr="0086616F">
        <w:t xml:space="preserve"> expressed as structure, statements are unambiguous, and a limited set of relation types are used.</w:t>
      </w:r>
      <w:r w:rsidR="00170C5B">
        <w:t xml:space="preserve"> Following up, several definitions and variation of knowledge graph are proposed. </w:t>
      </w:r>
      <w:r w:rsidR="00170C5B" w:rsidRPr="0086616F">
        <w:t>(Corby 2010)</w:t>
      </w:r>
      <w:r w:rsidR="00170C5B">
        <w:t xml:space="preserve"> focus on the structural properties (narrow down the graph as a directed labeled graph). (Pujara 2013) focus on using </w:t>
      </w:r>
      <w:r w:rsidR="00170C5B" w:rsidRPr="0086616F">
        <w:t>probabilistic soft logic (PSL) to manage uncertainty in knowledge graphs that have been extracted from uncertain source</w:t>
      </w:r>
      <w:r w:rsidR="00170C5B">
        <w:t>s.</w:t>
      </w:r>
    </w:p>
    <w:p w:rsidR="00170C5B" w:rsidRDefault="00170C5B" w:rsidP="00170C5B">
      <w:pPr>
        <w:pStyle w:val="Text"/>
      </w:pPr>
      <w:r>
        <w:tab/>
        <w:t>Besides storing and querying knowledge graph, constructing a knowledge graph is also a heated topic. Currently, most databases are edited and maintained by human, such as Freebase and Wikidata. There are also knowledges extracted from large-scale, semi-structured web knowledge bases such as Wikipedia, DBpedia and YAGO. Furthermore, information extraction methods for unstructured or semi-structured information are proposed, which lead to knowledge graphs like NELL, PROSPERA, or KnowledgeVault.</w:t>
      </w:r>
      <w:r w:rsidRPr="00170C5B">
        <w:t xml:space="preserve"> </w:t>
      </w:r>
    </w:p>
    <w:p w:rsidR="00295AB0" w:rsidRDefault="003C6F5A" w:rsidP="00170C5B">
      <w:pPr>
        <w:pStyle w:val="Text"/>
      </w:pPr>
      <w:r>
        <w:tab/>
      </w:r>
      <w:r w:rsidR="00170C5B">
        <w:t xml:space="preserve">For our project, </w:t>
      </w:r>
      <w:r w:rsidR="00295AB0">
        <w:t>we select Wikidata as the main resource, since it’s well-defined</w:t>
      </w:r>
      <w:r w:rsidR="00F83652">
        <w:t xml:space="preserve"> structural data</w:t>
      </w:r>
      <w:r w:rsidR="00295AB0">
        <w:t xml:space="preserve"> and easy to access. </w:t>
      </w:r>
      <w:r w:rsidR="00295AB0">
        <w:t>Ba</w:t>
      </w:r>
      <w:r w:rsidR="00AE32D3">
        <w:t>sed on the data source, we perform database construction, optimization, query design on it.</w:t>
      </w:r>
    </w:p>
    <w:p w:rsidR="00295AB0" w:rsidRDefault="003C6F5A" w:rsidP="00170C5B">
      <w:pPr>
        <w:pStyle w:val="Text"/>
      </w:pPr>
      <w:r>
        <w:tab/>
      </w:r>
      <w:r w:rsidR="00295AB0">
        <w:t xml:space="preserve">The report is organized as follows: Section 2 gives an overview on the statistics and some example of data stored in Wikidata; Section 3 considers some </w:t>
      </w:r>
      <w:r w:rsidR="00AE32D3">
        <w:t>optimization methods in database construction, based on the observations of data and demand from</w:t>
      </w:r>
      <w:r w:rsidR="00F83652">
        <w:t xml:space="preserve"> queries; Section 4 investigates</w:t>
      </w:r>
      <w:r w:rsidR="00AE32D3">
        <w:t xml:space="preserve"> several optimizations in terms on specific queries; Section 5 states about how we deal with natural language queries. Section 6 and 7 evaluate the overall system and suggest some future directions to go.</w:t>
      </w:r>
    </w:p>
    <w:p w:rsidR="00170C5B" w:rsidRDefault="00170C5B" w:rsidP="00170C5B">
      <w:pPr>
        <w:pStyle w:val="SectionHeading"/>
        <w:outlineLvl w:val="0"/>
      </w:pPr>
      <w:r>
        <w:t>Wikidata Overview</w:t>
      </w:r>
    </w:p>
    <w:p w:rsidR="00170C5B" w:rsidRDefault="00170C5B" w:rsidP="00170C5B">
      <w:pPr>
        <w:pStyle w:val="Text"/>
      </w:pPr>
      <w:r>
        <w:t>Wikidata is a collaboratively edited knowledge graph, with edit permission to both human and machines. It’s operated by the Wikimedia foundation, which also hosts the various language editions of Wikipedia. After the shutdown of Freebase, the data contained in Freebase is subsequently moved to Wikidata. A special highlight for Wikidata is that for each entity, provenance metadata like references and qualifiers can be included.</w:t>
      </w:r>
    </w:p>
    <w:p w:rsidR="00F83652" w:rsidRDefault="00F83652" w:rsidP="00170C5B">
      <w:pPr>
        <w:pStyle w:val="Text"/>
      </w:pPr>
    </w:p>
    <w:p w:rsidR="00170C5B" w:rsidRDefault="00170C5B" w:rsidP="00170C5B">
      <w:pPr>
        <w:pStyle w:val="Text"/>
      </w:pPr>
      <w:r>
        <w:t xml:space="preserve">As illustrated </w:t>
      </w:r>
      <w:r w:rsidR="00F83652">
        <w:t>in Figure 1</w:t>
      </w:r>
      <w:r>
        <w:t xml:space="preserve">, an entity in Wikidata has the commonly used label, description and aliases, associated with several statements. Besides, for each statements, it may </w:t>
      </w:r>
      <w:r>
        <w:lastRenderedPageBreak/>
        <w:t>also have qualifiers (education start time) and references (the statistics is stated in a trackable website). These information are the unique advantages for Wikidata as a complete and convincing source of knowledge graph.</w:t>
      </w:r>
    </w:p>
    <w:p w:rsidR="0059797A" w:rsidRDefault="00170C5B" w:rsidP="00170C5B">
      <w:pPr>
        <w:pStyle w:val="Text"/>
      </w:pPr>
      <w:r>
        <w:tab/>
        <w:t xml:space="preserve">According to the official website, Wikidata has just announced its fourth year celebration, with over 24 million </w:t>
      </w:r>
      <w:r w:rsidR="0059797A">
        <w:t xml:space="preserve">entities and more than 2,000 properties in it.  </w:t>
      </w:r>
    </w:p>
    <w:p w:rsidR="00170C5B" w:rsidRDefault="00170C5B" w:rsidP="00170C5B">
      <w:pPr>
        <w:pStyle w:val="SectionHeading"/>
        <w:outlineLvl w:val="0"/>
      </w:pPr>
      <w:r>
        <w:t>Database Design</w:t>
      </w:r>
    </w:p>
    <w:p w:rsidR="0059797A" w:rsidRDefault="0059797A" w:rsidP="00170C5B">
      <w:pPr>
        <w:pStyle w:val="Text"/>
      </w:pPr>
    </w:p>
    <w:p w:rsidR="0059797A" w:rsidRDefault="00F83652" w:rsidP="00170C5B">
      <w:pPr>
        <w:pStyle w:val="Text"/>
      </w:pPr>
      <w:r>
        <w:rPr>
          <w:noProof/>
          <w:lang w:eastAsia="zh-CN"/>
        </w:rPr>
        <w:drawing>
          <wp:anchor distT="0" distB="0" distL="114300" distR="114300" simplePos="0" relativeHeight="251660288" behindDoc="0" locked="0" layoutInCell="1" allowOverlap="1" wp14:anchorId="7FFAD6FD" wp14:editId="5516AD82">
            <wp:simplePos x="0" y="0"/>
            <wp:positionH relativeFrom="margin">
              <wp:posOffset>728980</wp:posOffset>
            </wp:positionH>
            <wp:positionV relativeFrom="paragraph">
              <wp:posOffset>772795</wp:posOffset>
            </wp:positionV>
            <wp:extent cx="1654810" cy="175387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4810" cy="1753870"/>
                    </a:xfrm>
                    <a:prstGeom prst="rect">
                      <a:avLst/>
                    </a:prstGeom>
                  </pic:spPr>
                </pic:pic>
              </a:graphicData>
            </a:graphic>
            <wp14:sizeRelH relativeFrom="margin">
              <wp14:pctWidth>0</wp14:pctWidth>
            </wp14:sizeRelH>
            <wp14:sizeRelV relativeFrom="margin">
              <wp14:pctHeight>0</wp14:pctHeight>
            </wp14:sizeRelV>
          </wp:anchor>
        </w:drawing>
      </w:r>
      <w:r w:rsidR="00220F4A">
        <w:rPr>
          <w:noProof/>
          <w:lang w:eastAsia="zh-CN"/>
        </w:rPr>
        <mc:AlternateContent>
          <mc:Choice Requires="wps">
            <w:drawing>
              <wp:anchor distT="0" distB="0" distL="114300" distR="114300" simplePos="0" relativeHeight="251666432" behindDoc="0" locked="0" layoutInCell="1" allowOverlap="1" wp14:anchorId="082F1419" wp14:editId="1122C852">
                <wp:simplePos x="0" y="0"/>
                <wp:positionH relativeFrom="margin">
                  <wp:align>left</wp:align>
                </wp:positionH>
                <wp:positionV relativeFrom="paragraph">
                  <wp:posOffset>2583180</wp:posOffset>
                </wp:positionV>
                <wp:extent cx="3230245" cy="190500"/>
                <wp:effectExtent l="0" t="0" r="8255" b="0"/>
                <wp:wrapTopAndBottom/>
                <wp:docPr id="9" name="Text Box 9"/>
                <wp:cNvGraphicFramePr/>
                <a:graphic xmlns:a="http://schemas.openxmlformats.org/drawingml/2006/main">
                  <a:graphicData uri="http://schemas.microsoft.com/office/word/2010/wordprocessingShape">
                    <wps:wsp>
                      <wps:cNvSpPr txBox="1"/>
                      <wps:spPr>
                        <a:xfrm>
                          <a:off x="0" y="0"/>
                          <a:ext cx="3230245" cy="190500"/>
                        </a:xfrm>
                        <a:prstGeom prst="rect">
                          <a:avLst/>
                        </a:prstGeom>
                        <a:solidFill>
                          <a:prstClr val="white"/>
                        </a:solidFill>
                        <a:ln>
                          <a:noFill/>
                        </a:ln>
                      </wps:spPr>
                      <wps:txbx>
                        <w:txbxContent>
                          <w:p w:rsidR="00220F4A" w:rsidRPr="00220F4A" w:rsidRDefault="00220F4A" w:rsidP="00220F4A">
                            <w:pPr>
                              <w:pStyle w:val="Caption"/>
                              <w:jc w:val="center"/>
                              <w:rPr>
                                <w:rFonts w:ascii="Times New Roman" w:eastAsia="Times New Roman" w:hAnsi="Times New Roman" w:cs="Times New Roman"/>
                                <w:i w:val="0"/>
                                <w:iCs w:val="0"/>
                                <w:color w:val="auto"/>
                                <w:sz w:val="20"/>
                                <w:szCs w:val="20"/>
                                <w:lang w:eastAsia="en-US"/>
                              </w:rPr>
                            </w:pPr>
                            <w:r w:rsidRPr="00220F4A">
                              <w:rPr>
                                <w:rFonts w:ascii="Times New Roman" w:eastAsia="Times New Roman" w:hAnsi="Times New Roman" w:cs="Times New Roman"/>
                                <w:i w:val="0"/>
                                <w:iCs w:val="0"/>
                                <w:color w:val="auto"/>
                                <w:sz w:val="20"/>
                                <w:szCs w:val="20"/>
                                <w:lang w:eastAsia="en-US"/>
                              </w:rPr>
                              <w:t xml:space="preserve">Figure </w:t>
                            </w:r>
                            <w:r w:rsidRPr="00220F4A">
                              <w:rPr>
                                <w:rFonts w:ascii="Times New Roman" w:eastAsia="Times New Roman" w:hAnsi="Times New Roman" w:cs="Times New Roman"/>
                                <w:i w:val="0"/>
                                <w:iCs w:val="0"/>
                                <w:color w:val="auto"/>
                                <w:sz w:val="20"/>
                                <w:szCs w:val="20"/>
                                <w:lang w:eastAsia="en-US"/>
                              </w:rPr>
                              <w:fldChar w:fldCharType="begin"/>
                            </w:r>
                            <w:r w:rsidRPr="00220F4A">
                              <w:rPr>
                                <w:rFonts w:ascii="Times New Roman" w:eastAsia="Times New Roman" w:hAnsi="Times New Roman" w:cs="Times New Roman"/>
                                <w:i w:val="0"/>
                                <w:iCs w:val="0"/>
                                <w:color w:val="auto"/>
                                <w:sz w:val="20"/>
                                <w:szCs w:val="20"/>
                                <w:lang w:eastAsia="en-US"/>
                              </w:rPr>
                              <w:instrText xml:space="preserve"> SEQ Figure \* ARABIC </w:instrText>
                            </w:r>
                            <w:r w:rsidRPr="00220F4A">
                              <w:rPr>
                                <w:rFonts w:ascii="Times New Roman" w:eastAsia="Times New Roman" w:hAnsi="Times New Roman" w:cs="Times New Roman"/>
                                <w:i w:val="0"/>
                                <w:iCs w:val="0"/>
                                <w:color w:val="auto"/>
                                <w:sz w:val="20"/>
                                <w:szCs w:val="20"/>
                                <w:lang w:eastAsia="en-US"/>
                              </w:rPr>
                              <w:fldChar w:fldCharType="separate"/>
                            </w:r>
                            <w:r w:rsidR="005C4222">
                              <w:rPr>
                                <w:rFonts w:ascii="Times New Roman" w:eastAsia="Times New Roman" w:hAnsi="Times New Roman" w:cs="Times New Roman"/>
                                <w:i w:val="0"/>
                                <w:iCs w:val="0"/>
                                <w:noProof/>
                                <w:color w:val="auto"/>
                                <w:sz w:val="20"/>
                                <w:szCs w:val="20"/>
                                <w:lang w:eastAsia="en-US"/>
                              </w:rPr>
                              <w:t>2</w:t>
                            </w:r>
                            <w:r w:rsidRPr="00220F4A">
                              <w:rPr>
                                <w:rFonts w:ascii="Times New Roman" w:eastAsia="Times New Roman" w:hAnsi="Times New Roman" w:cs="Times New Roman"/>
                                <w:i w:val="0"/>
                                <w:iCs w:val="0"/>
                                <w:color w:val="auto"/>
                                <w:sz w:val="20"/>
                                <w:szCs w:val="20"/>
                                <w:lang w:eastAsia="en-US"/>
                              </w:rPr>
                              <w:fldChar w:fldCharType="end"/>
                            </w:r>
                            <w:r>
                              <w:rPr>
                                <w:rFonts w:ascii="Times New Roman" w:eastAsia="Times New Roman" w:hAnsi="Times New Roman" w:cs="Times New Roman"/>
                                <w:i w:val="0"/>
                                <w:iCs w:val="0"/>
                                <w:color w:val="auto"/>
                                <w:sz w:val="20"/>
                                <w:szCs w:val="20"/>
                                <w:lang w:eastAsia="en-US"/>
                              </w:rPr>
                              <w:t xml:space="preserve">: </w:t>
                            </w:r>
                            <w:r w:rsidRPr="00220F4A">
                              <w:rPr>
                                <w:rFonts w:ascii="Times New Roman" w:eastAsia="Times New Roman" w:hAnsi="Times New Roman" w:cs="Times New Roman"/>
                                <w:i w:val="0"/>
                                <w:iCs w:val="0"/>
                                <w:color w:val="auto"/>
                                <w:sz w:val="20"/>
                                <w:szCs w:val="20"/>
                                <w:lang w:eastAsia="en-US"/>
                              </w:rPr>
                              <w:t>Wikidata Stat</w:t>
                            </w:r>
                            <w:r w:rsidR="00F83652">
                              <w:rPr>
                                <w:rFonts w:ascii="Times New Roman" w:eastAsia="Times New Roman" w:hAnsi="Times New Roman" w:cs="Times New Roman"/>
                                <w:i w:val="0"/>
                                <w:iCs w:val="0"/>
                                <w:color w:val="auto"/>
                                <w:sz w:val="20"/>
                                <w:szCs w:val="20"/>
                                <w:lang w:eastAsia="en-US"/>
                              </w:rPr>
                              <w:t>atistics</w:t>
                            </w:r>
                            <w:r w:rsidRPr="00220F4A">
                              <w:rPr>
                                <w:rFonts w:ascii="Times New Roman" w:eastAsia="Times New Roman" w:hAnsi="Times New Roman" w:cs="Times New Roman"/>
                                <w:i w:val="0"/>
                                <w:iCs w:val="0"/>
                                <w:color w:val="auto"/>
                                <w:sz w:val="20"/>
                                <w:szCs w:val="20"/>
                                <w:lang w:eastAsia="en-US"/>
                              </w:rPr>
                              <w:t xml:space="preserve"> of Entities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F1419" id="Text Box 9" o:spid="_x0000_s1027" type="#_x0000_t202" style="position:absolute;left:0;text-align:left;margin-left:0;margin-top:203.4pt;width:254.35pt;height:1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" stroked="f">
                <v:textbox inset="0,0,0,0">
                  <w:txbxContent>
                    <w:p w:rsidR="00220F4A" w:rsidRPr="00220F4A" w:rsidRDefault="00220F4A" w:rsidP="00220F4A">
                      <w:pPr>
                        <w:pStyle w:val="Caption"/>
                        <w:jc w:val="center"/>
                        <w:rPr>
                          <w:rFonts w:ascii="Times New Roman" w:eastAsia="Times New Roman" w:hAnsi="Times New Roman" w:cs="Times New Roman"/>
                          <w:i w:val="0"/>
                          <w:iCs w:val="0"/>
                          <w:color w:val="auto"/>
                          <w:sz w:val="20"/>
                          <w:szCs w:val="20"/>
                          <w:lang w:eastAsia="en-US"/>
                        </w:rPr>
                      </w:pPr>
                      <w:r w:rsidRPr="00220F4A">
                        <w:rPr>
                          <w:rFonts w:ascii="Times New Roman" w:eastAsia="Times New Roman" w:hAnsi="Times New Roman" w:cs="Times New Roman"/>
                          <w:i w:val="0"/>
                          <w:iCs w:val="0"/>
                          <w:color w:val="auto"/>
                          <w:sz w:val="20"/>
                          <w:szCs w:val="20"/>
                          <w:lang w:eastAsia="en-US"/>
                        </w:rPr>
                        <w:t xml:space="preserve">Figure </w:t>
                      </w:r>
                      <w:r w:rsidRPr="00220F4A">
                        <w:rPr>
                          <w:rFonts w:ascii="Times New Roman" w:eastAsia="Times New Roman" w:hAnsi="Times New Roman" w:cs="Times New Roman"/>
                          <w:i w:val="0"/>
                          <w:iCs w:val="0"/>
                          <w:color w:val="auto"/>
                          <w:sz w:val="20"/>
                          <w:szCs w:val="20"/>
                          <w:lang w:eastAsia="en-US"/>
                        </w:rPr>
                        <w:fldChar w:fldCharType="begin"/>
                      </w:r>
                      <w:r w:rsidRPr="00220F4A">
                        <w:rPr>
                          <w:rFonts w:ascii="Times New Roman" w:eastAsia="Times New Roman" w:hAnsi="Times New Roman" w:cs="Times New Roman"/>
                          <w:i w:val="0"/>
                          <w:iCs w:val="0"/>
                          <w:color w:val="auto"/>
                          <w:sz w:val="20"/>
                          <w:szCs w:val="20"/>
                          <w:lang w:eastAsia="en-US"/>
                        </w:rPr>
                        <w:instrText xml:space="preserve"> SEQ Figure \* ARABIC </w:instrText>
                      </w:r>
                      <w:r w:rsidRPr="00220F4A">
                        <w:rPr>
                          <w:rFonts w:ascii="Times New Roman" w:eastAsia="Times New Roman" w:hAnsi="Times New Roman" w:cs="Times New Roman"/>
                          <w:i w:val="0"/>
                          <w:iCs w:val="0"/>
                          <w:color w:val="auto"/>
                          <w:sz w:val="20"/>
                          <w:szCs w:val="20"/>
                          <w:lang w:eastAsia="en-US"/>
                        </w:rPr>
                        <w:fldChar w:fldCharType="separate"/>
                      </w:r>
                      <w:r w:rsidR="005C4222">
                        <w:rPr>
                          <w:rFonts w:ascii="Times New Roman" w:eastAsia="Times New Roman" w:hAnsi="Times New Roman" w:cs="Times New Roman"/>
                          <w:i w:val="0"/>
                          <w:iCs w:val="0"/>
                          <w:noProof/>
                          <w:color w:val="auto"/>
                          <w:sz w:val="20"/>
                          <w:szCs w:val="20"/>
                          <w:lang w:eastAsia="en-US"/>
                        </w:rPr>
                        <w:t>2</w:t>
                      </w:r>
                      <w:r w:rsidRPr="00220F4A">
                        <w:rPr>
                          <w:rFonts w:ascii="Times New Roman" w:eastAsia="Times New Roman" w:hAnsi="Times New Roman" w:cs="Times New Roman"/>
                          <w:i w:val="0"/>
                          <w:iCs w:val="0"/>
                          <w:color w:val="auto"/>
                          <w:sz w:val="20"/>
                          <w:szCs w:val="20"/>
                          <w:lang w:eastAsia="en-US"/>
                        </w:rPr>
                        <w:fldChar w:fldCharType="end"/>
                      </w:r>
                      <w:r>
                        <w:rPr>
                          <w:rFonts w:ascii="Times New Roman" w:eastAsia="Times New Roman" w:hAnsi="Times New Roman" w:cs="Times New Roman"/>
                          <w:i w:val="0"/>
                          <w:iCs w:val="0"/>
                          <w:color w:val="auto"/>
                          <w:sz w:val="20"/>
                          <w:szCs w:val="20"/>
                          <w:lang w:eastAsia="en-US"/>
                        </w:rPr>
                        <w:t xml:space="preserve">: </w:t>
                      </w:r>
                      <w:r w:rsidRPr="00220F4A">
                        <w:rPr>
                          <w:rFonts w:ascii="Times New Roman" w:eastAsia="Times New Roman" w:hAnsi="Times New Roman" w:cs="Times New Roman"/>
                          <w:i w:val="0"/>
                          <w:iCs w:val="0"/>
                          <w:color w:val="auto"/>
                          <w:sz w:val="20"/>
                          <w:szCs w:val="20"/>
                          <w:lang w:eastAsia="en-US"/>
                        </w:rPr>
                        <w:t>Wikidata Stat</w:t>
                      </w:r>
                      <w:r w:rsidR="00F83652">
                        <w:rPr>
                          <w:rFonts w:ascii="Times New Roman" w:eastAsia="Times New Roman" w:hAnsi="Times New Roman" w:cs="Times New Roman"/>
                          <w:i w:val="0"/>
                          <w:iCs w:val="0"/>
                          <w:color w:val="auto"/>
                          <w:sz w:val="20"/>
                          <w:szCs w:val="20"/>
                          <w:lang w:eastAsia="en-US"/>
                        </w:rPr>
                        <w:t>atistics</w:t>
                      </w:r>
                      <w:r w:rsidRPr="00220F4A">
                        <w:rPr>
                          <w:rFonts w:ascii="Times New Roman" w:eastAsia="Times New Roman" w:hAnsi="Times New Roman" w:cs="Times New Roman"/>
                          <w:i w:val="0"/>
                          <w:iCs w:val="0"/>
                          <w:color w:val="auto"/>
                          <w:sz w:val="20"/>
                          <w:szCs w:val="20"/>
                          <w:lang w:eastAsia="en-US"/>
                        </w:rPr>
                        <w:t xml:space="preserve"> of Entities</w:t>
                      </w:r>
                    </w:p>
                  </w:txbxContent>
                </v:textbox>
                <w10:wrap type="topAndBottom" anchorx="margin"/>
              </v:shape>
            </w:pict>
          </mc:Fallback>
        </mc:AlternateContent>
      </w:r>
      <w:r w:rsidR="0059797A">
        <w:t xml:space="preserve">Wikidata is no doubt one of the largest knowledge base available on the web. But the question that comes after is: </w:t>
      </w:r>
      <w:r>
        <w:t>“</w:t>
      </w:r>
      <w:r w:rsidR="0059797A">
        <w:t>Do we need to store all of them so as to make a knowledge graph?</w:t>
      </w:r>
      <w:r>
        <w:t>”</w:t>
      </w:r>
      <w:r w:rsidR="0059797A">
        <w:t xml:space="preserve"> The answer is definitely no, which we will illustrated below. </w:t>
      </w:r>
    </w:p>
    <w:p w:rsidR="008A1A02" w:rsidRDefault="00F83652" w:rsidP="00170C5B">
      <w:pPr>
        <w:pStyle w:val="Text"/>
      </w:pPr>
      <w:r>
        <w:tab/>
        <w:t xml:space="preserve"> According to the official report released in Oct. 2015 (See Figure 2), over 25% of the entities does not have a subclass/instance of as its property (Illustrated as gray), which means it may be isolated and less informative. Also, we found some of the entities does not even have a label with it, and the portion of these data takes up to </w:t>
      </w:r>
      <w:r w:rsidR="00F97C7B">
        <w:t>32%.</w:t>
      </w:r>
      <w:r>
        <w:t xml:space="preserve"> Besides, a</w:t>
      </w:r>
      <w:r w:rsidR="0059797A">
        <w:t xml:space="preserve">ccording to our </w:t>
      </w:r>
      <w:r w:rsidR="001C5A82">
        <w:t xml:space="preserve">investigation on all properties, we found that more than 80% of them are used by a small portion of statements (small means less than 5000). </w:t>
      </w:r>
      <w:r w:rsidR="0059797A">
        <w:t xml:space="preserve">Besides, </w:t>
      </w:r>
    </w:p>
    <w:p w:rsidR="001C5A82" w:rsidRDefault="008A1A02" w:rsidP="00170C5B">
      <w:pPr>
        <w:pStyle w:val="Text"/>
      </w:pPr>
      <w:r>
        <w:tab/>
        <w:t>Based on the above analysis, we choose to filter out only entities without</w:t>
      </w:r>
      <w:r w:rsidR="00F97C7B">
        <w:t xml:space="preserve"> labels</w:t>
      </w:r>
      <w:r>
        <w:t>.</w:t>
      </w:r>
      <w:r w:rsidR="00F97C7B">
        <w:t xml:space="preserve"> For the properties, we only leave out informative ones with high frequency. </w:t>
      </w:r>
      <w:r w:rsidR="00F8025F">
        <w:t>Specifically, we rank the properties according to their “usage”, i.e., the number of statement related to it, and filter out those with more than 4,000 usages. Also, since some of the properties with type “external-id” would be uninformative in querying, we decide to filter them out. The above proce</w:t>
      </w:r>
      <w:r w:rsidR="00F97C7B">
        <w:t>ss left only 12% of properties (</w:t>
      </w:r>
      <w:r w:rsidR="00F8025F">
        <w:t>around 300</w:t>
      </w:r>
      <w:r w:rsidR="00F97C7B">
        <w:t xml:space="preserve"> in number)</w:t>
      </w:r>
      <w:r w:rsidR="00F8025F">
        <w:t>, a significant decrease in number.</w:t>
      </w:r>
    </w:p>
    <w:p w:rsidR="008A1A02" w:rsidRDefault="001C5A82" w:rsidP="008A1A02">
      <w:pPr>
        <w:pStyle w:val="Text"/>
      </w:pPr>
      <w:r>
        <w:tab/>
        <w:t xml:space="preserve">On the other hand, </w:t>
      </w:r>
      <w:r w:rsidR="008A1A02">
        <w:t xml:space="preserve">we consider our schema from perspective of </w:t>
      </w:r>
      <w:r w:rsidR="008D460D">
        <w:t>required</w:t>
      </w:r>
      <w:r w:rsidR="00F97C7B">
        <w:t xml:space="preserve"> queries, from which we observed some </w:t>
      </w:r>
      <w:r w:rsidR="008A1A02">
        <w:t xml:space="preserve">insights, and made </w:t>
      </w:r>
      <w:r w:rsidR="00F97C7B">
        <w:t xml:space="preserve">the following three adjustments in database </w:t>
      </w:r>
      <w:r w:rsidR="008A1A02">
        <w:t>accordingly:</w:t>
      </w:r>
    </w:p>
    <w:p w:rsidR="008D460D" w:rsidRDefault="008D460D" w:rsidP="008D460D">
      <w:pPr>
        <w:pStyle w:val="Text"/>
      </w:pPr>
      <w:r>
        <w:rPr>
          <w:b/>
        </w:rPr>
        <w:tab/>
      </w:r>
      <w:r w:rsidR="00F97C7B" w:rsidRPr="00F97C7B">
        <w:rPr>
          <w:b/>
        </w:rPr>
        <w:t>Drop the “Reference”</w:t>
      </w:r>
      <w:r w:rsidR="007E6665">
        <w:rPr>
          <w:b/>
        </w:rPr>
        <w:t xml:space="preserve"> t</w:t>
      </w:r>
      <w:r w:rsidR="00F97C7B" w:rsidRPr="00F97C7B">
        <w:rPr>
          <w:b/>
        </w:rPr>
        <w:t>able</w:t>
      </w:r>
      <w:r w:rsidR="00F97C7B">
        <w:t>. Since no query asks to illustrate the source of data for statement, w</w:t>
      </w:r>
      <w:r w:rsidR="001C5A82">
        <w:t xml:space="preserve">e found </w:t>
      </w:r>
      <w:r w:rsidR="008A1A02">
        <w:t xml:space="preserve">the </w:t>
      </w:r>
      <w:r w:rsidR="00F97C7B">
        <w:t>table</w:t>
      </w:r>
      <w:r w:rsidR="008A1A02">
        <w:t xml:space="preserve"> </w:t>
      </w:r>
      <w:r w:rsidR="00F97C7B">
        <w:t>“Reference</w:t>
      </w:r>
      <w:r w:rsidR="001C5A82">
        <w:t>” to</w:t>
      </w:r>
      <w:r w:rsidR="00F97C7B">
        <w:t xml:space="preserve"> be useless in such a condition</w:t>
      </w:r>
      <w:r w:rsidR="008A1A02">
        <w:t>. T</w:t>
      </w:r>
      <w:r w:rsidR="001C5A82">
        <w:t xml:space="preserve">hus we choose to discard it in database we actually stored. Same reason is also </w:t>
      </w:r>
      <w:r w:rsidR="00F97C7B">
        <w:t>applicable for “Sitelink” and “B</w:t>
      </w:r>
      <w:r w:rsidR="001C5A82">
        <w:t>adge”.</w:t>
      </w:r>
      <w:r w:rsidR="008A1A02">
        <w:t xml:space="preserve"> </w:t>
      </w:r>
    </w:p>
    <w:p w:rsidR="00E83759" w:rsidRDefault="008D460D" w:rsidP="008D460D">
      <w:pPr>
        <w:pStyle w:val="Text"/>
      </w:pPr>
      <w:r>
        <w:rPr>
          <w:b/>
        </w:rPr>
        <w:tab/>
      </w:r>
      <w:r w:rsidR="007E6665">
        <w:rPr>
          <w:b/>
        </w:rPr>
        <w:t>Ignore d</w:t>
      </w:r>
      <w:r w:rsidR="00F97C7B" w:rsidRPr="00F97C7B">
        <w:rPr>
          <w:b/>
        </w:rPr>
        <w:t xml:space="preserve">ifference </w:t>
      </w:r>
      <w:r w:rsidR="007E6665">
        <w:rPr>
          <w:b/>
        </w:rPr>
        <w:t>in d</w:t>
      </w:r>
      <w:r w:rsidR="00F97C7B" w:rsidRPr="00F97C7B">
        <w:rPr>
          <w:b/>
        </w:rPr>
        <w:t>atavalue</w:t>
      </w:r>
      <w:r w:rsidR="00F97C7B">
        <w:rPr>
          <w:b/>
        </w:rPr>
        <w:t>s</w:t>
      </w:r>
      <w:r w:rsidR="00F97C7B">
        <w:t xml:space="preserve">. </w:t>
      </w:r>
      <w:r w:rsidR="008A1A02">
        <w:t>The original JSON f</w:t>
      </w:r>
      <w:r w:rsidR="00F97C7B">
        <w:t>ile classifies datavalues into six</w:t>
      </w:r>
      <w:r w:rsidR="008A1A02">
        <w:t xml:space="preserve"> value types</w:t>
      </w:r>
      <w:r w:rsidR="00F97C7B">
        <w:t xml:space="preserve"> (such as Time, Quantity, Globecoordinate)</w:t>
      </w:r>
      <w:r w:rsidR="008A1A02">
        <w:t xml:space="preserve">, and assigned different structures to them. </w:t>
      </w:r>
      <w:r w:rsidR="00F97C7B">
        <w:t>While it’s a wise choice to make statements as clear as possible, o</w:t>
      </w:r>
      <w:r w:rsidR="008A1A02">
        <w:t>ur queries, however, do not ask for values</w:t>
      </w:r>
      <w:r w:rsidR="00F97C7B">
        <w:t xml:space="preserve"> in</w:t>
      </w:r>
      <w:r w:rsidR="008A1A02">
        <w:t xml:space="preserve"> such details (e.g. the precision for a </w:t>
      </w:r>
      <w:r w:rsidR="00F97C7B">
        <w:t xml:space="preserve">quantity </w:t>
      </w:r>
      <w:r w:rsidR="008A1A02">
        <w:t xml:space="preserve">measurement). Also, design datavalues with different structure would require </w:t>
      </w:r>
      <w:r w:rsidR="00F97C7B">
        <w:t>different tables,</w:t>
      </w:r>
      <w:r w:rsidR="00E83759">
        <w:t xml:space="preserve"> which </w:t>
      </w:r>
      <w:r w:rsidR="00F97C7B">
        <w:t>may yield inefficiencies and possible redundancies</w:t>
      </w:r>
      <w:r w:rsidR="00E83759">
        <w:t>. Based on the above two reasons, we choose to concatenate the information of a value into a human-friendl</w:t>
      </w:r>
      <w:r w:rsidR="00F97C7B">
        <w:t>y format. Take the “G</w:t>
      </w:r>
      <w:r w:rsidR="00E83759">
        <w:t>lobecoordinate” for example, w</w:t>
      </w:r>
      <w:r w:rsidR="00F97C7B">
        <w:t xml:space="preserve">e may only store a string, </w:t>
      </w:r>
      <w:r w:rsidR="00E83759">
        <w:t>representing latitude and longitude of a place</w:t>
      </w:r>
      <w:r w:rsidR="00F97C7B">
        <w:t>, as a filed in table “Claim”</w:t>
      </w:r>
      <w:r w:rsidR="00E83759">
        <w:t>. That’s enough for querying.</w:t>
      </w:r>
    </w:p>
    <w:p w:rsidR="00E83759" w:rsidRDefault="008D460D" w:rsidP="008D460D">
      <w:pPr>
        <w:pStyle w:val="Text"/>
      </w:pPr>
      <w:r>
        <w:rPr>
          <w:b/>
        </w:rPr>
        <w:tab/>
      </w:r>
      <w:r w:rsidR="007E6665" w:rsidRPr="007E6665">
        <w:rPr>
          <w:b/>
        </w:rPr>
        <w:t>Store only part of information about entity</w:t>
      </w:r>
      <w:r w:rsidR="007E6665">
        <w:t xml:space="preserve">. </w:t>
      </w:r>
      <w:r w:rsidR="00E83759">
        <w:t>For</w:t>
      </w:r>
      <w:r w:rsidR="007E6665">
        <w:t xml:space="preserve"> tables like “Label”, “Description” and “A</w:t>
      </w:r>
      <w:r w:rsidR="00E83759">
        <w:t xml:space="preserve">lias”, each is associated with a huge amount of languages. But we may only care about Chinese and English versions. So we choose to store the above data </w:t>
      </w:r>
      <w:r w:rsidR="007E6665">
        <w:t xml:space="preserve">only </w:t>
      </w:r>
      <w:r w:rsidR="00E83759">
        <w:t>if it’s in Chinese or English.</w:t>
      </w:r>
    </w:p>
    <w:p w:rsidR="008D460D" w:rsidRDefault="00E83759" w:rsidP="00E83759">
      <w:pPr>
        <w:pStyle w:val="Text"/>
      </w:pPr>
      <w:r>
        <w:tab/>
        <w:t xml:space="preserve">As discussed above, we constructed a </w:t>
      </w:r>
      <w:r w:rsidRPr="00E83759">
        <w:rPr>
          <w:i/>
        </w:rPr>
        <w:t>simplified</w:t>
      </w:r>
      <w:r w:rsidR="00220F4A">
        <w:t xml:space="preserve"> v</w:t>
      </w:r>
      <w:r w:rsidR="00F83652">
        <w:t>ersion of Wikidata (See Figure 3</w:t>
      </w:r>
      <w:r w:rsidR="00220F4A">
        <w:t>).</w:t>
      </w:r>
      <w:r w:rsidR="00F83652">
        <w:t xml:space="preserve"> </w:t>
      </w:r>
      <w:r w:rsidR="00E015A1">
        <w:t>This schema is more like a standard triple repr</w:t>
      </w:r>
      <w:r w:rsidR="00067FC1">
        <w:t>esentation of knowledge,</w:t>
      </w:r>
      <w:r w:rsidR="00E015A1">
        <w:t xml:space="preserve"> (</w:t>
      </w:r>
      <w:r w:rsidR="00E015A1" w:rsidRPr="00067FC1">
        <w:rPr>
          <w:i/>
        </w:rPr>
        <w:t>subject, predicate, object</w:t>
      </w:r>
      <w:r w:rsidR="00E015A1">
        <w:t>)</w:t>
      </w:r>
      <w:r w:rsidR="00067FC1">
        <w:t>,</w:t>
      </w:r>
      <w:r w:rsidR="00E015A1">
        <w:t xml:space="preserve"> formed in most knowledge graph system.</w:t>
      </w:r>
      <w:r w:rsidR="00067FC1">
        <w:t xml:space="preserve"> In the following sections, we would continue to use this tripe denotation to refer to a claim without qualifiers and references.</w:t>
      </w:r>
      <w:r w:rsidR="00E015A1">
        <w:t xml:space="preserve"> Besides this, our designation also </w:t>
      </w:r>
      <w:r w:rsidR="00F83652">
        <w:t>supports</w:t>
      </w:r>
      <w:r w:rsidR="00E015A1">
        <w:t xml:space="preserve"> qualifiers that further constraint on the triple. </w:t>
      </w:r>
    </w:p>
    <w:p w:rsidR="008D460D" w:rsidRPr="008D460D" w:rsidRDefault="008D460D" w:rsidP="00E83759">
      <w:pPr>
        <w:pStyle w:val="Text"/>
      </w:pPr>
      <w:r w:rsidRPr="008D460D">
        <w:tab/>
        <w:t>The schema refinement leads to a huge deduction in time spent, from 15min per 10,000 entities to 40s.</w:t>
      </w:r>
    </w:p>
    <w:p w:rsidR="00170C5B" w:rsidRDefault="00E015A1" w:rsidP="008D460D">
      <w:pPr>
        <w:pStyle w:val="Text"/>
      </w:pPr>
      <w:r>
        <w:tab/>
      </w:r>
      <w:r w:rsidR="00E83759">
        <w:t xml:space="preserve">Note that we also built scripts that can store the </w:t>
      </w:r>
      <w:r w:rsidR="00E83759" w:rsidRPr="00E83759">
        <w:rPr>
          <w:i/>
        </w:rPr>
        <w:t>complete</w:t>
      </w:r>
      <w:r w:rsidR="00E83759">
        <w:t xml:space="preserve"> information in the dumped JSON file, which is included and configurable within script.</w:t>
      </w:r>
      <w:r w:rsidR="0020571E">
        <w:t xml:space="preserve"> The </w:t>
      </w:r>
      <w:r w:rsidR="0020571E" w:rsidRPr="00220F4A">
        <w:t>complete E-R model is included at the end of report</w:t>
      </w:r>
      <w:r w:rsidR="00220F4A">
        <w:t xml:space="preserve"> (See Appendix A)</w:t>
      </w:r>
      <w:r w:rsidR="0020571E" w:rsidRPr="00220F4A">
        <w:t>.</w:t>
      </w:r>
      <w:r w:rsidR="00E83759">
        <w:t xml:space="preserve"> </w:t>
      </w:r>
    </w:p>
    <w:p w:rsidR="00170C5B" w:rsidRDefault="00170C5B" w:rsidP="0020571E">
      <w:pPr>
        <w:pStyle w:val="SectionHeading"/>
        <w:outlineLvl w:val="0"/>
      </w:pPr>
      <w:r>
        <w:t>Query Optimization</w:t>
      </w:r>
    </w:p>
    <w:p w:rsidR="008D460D" w:rsidRDefault="0020571E" w:rsidP="008D460D">
      <w:pPr>
        <w:pStyle w:val="Text"/>
      </w:pPr>
      <w:r>
        <w:t xml:space="preserve">The above constructed schema would serve as a </w:t>
      </w:r>
      <w:r w:rsidR="008D460D">
        <w:t>general-purpose</w:t>
      </w:r>
      <w:r>
        <w:t xml:space="preserve"> knowledge graph without much specifications. For the</w:t>
      </w:r>
      <w:r w:rsidR="008D460D">
        <w:t xml:space="preserve"> required</w:t>
      </w:r>
      <w:r>
        <w:t xml:space="preserve"> queries,</w:t>
      </w:r>
      <w:r w:rsidR="008D460D">
        <w:t xml:space="preserve"> however,</w:t>
      </w:r>
      <w:r>
        <w:t xml:space="preserve"> we can perform ever better by building individual optimizations.</w:t>
      </w:r>
      <w:r w:rsidR="008D460D">
        <w:t xml:space="preserve"> In this section, we will discuss the optimization on required tables</w:t>
      </w:r>
      <w:r w:rsidR="004B0183">
        <w:t>.</w:t>
      </w:r>
    </w:p>
    <w:p w:rsidR="008D460D" w:rsidRDefault="008D460D" w:rsidP="008D460D">
      <w:pPr>
        <w:pStyle w:val="Text"/>
        <w:rPr>
          <w:rFonts w:eastAsiaTheme="minorEastAsia"/>
          <w:lang w:eastAsia="zh-CN"/>
        </w:rPr>
      </w:pPr>
      <w:r>
        <w:tab/>
        <w:t xml:space="preserve">Note that all queries below are based on our constructed schema. Due to time and space limitation, we do not import all data into SQL. </w:t>
      </w:r>
      <w:r w:rsidR="00DF6A1C">
        <w:t xml:space="preserve">Among all 20 million entities and associated statements, we proceeded to over half the process (10,300,000 entities). </w:t>
      </w:r>
    </w:p>
    <w:p w:rsidR="008D460D" w:rsidRDefault="004B0183" w:rsidP="008D460D">
      <w:pPr>
        <w:pStyle w:val="Text"/>
        <w:rPr>
          <w:rFonts w:eastAsia="SimSun"/>
          <w:lang w:eastAsia="zh-CN"/>
        </w:rPr>
      </w:pPr>
      <w:r>
        <w:rPr>
          <w:noProof/>
          <w:lang w:eastAsia="zh-CN"/>
        </w:rPr>
        <w:lastRenderedPageBreak/>
        <mc:AlternateContent>
          <mc:Choice Requires="wps">
            <w:drawing>
              <wp:anchor distT="0" distB="0" distL="114300" distR="114300" simplePos="0" relativeHeight="251675648" behindDoc="0" locked="0" layoutInCell="1" allowOverlap="1" wp14:anchorId="3B6A86F5" wp14:editId="00C840CC">
                <wp:simplePos x="0" y="0"/>
                <wp:positionH relativeFrom="column">
                  <wp:align>left</wp:align>
                </wp:positionH>
                <wp:positionV relativeFrom="paragraph">
                  <wp:posOffset>2746626</wp:posOffset>
                </wp:positionV>
                <wp:extent cx="6395085" cy="255905"/>
                <wp:effectExtent l="0" t="0" r="5715" b="0"/>
                <wp:wrapTopAndBottom/>
                <wp:docPr id="8" name="Text Box 8"/>
                <wp:cNvGraphicFramePr/>
                <a:graphic xmlns:a="http://schemas.openxmlformats.org/drawingml/2006/main">
                  <a:graphicData uri="http://schemas.microsoft.com/office/word/2010/wordprocessingShape">
                    <wps:wsp>
                      <wps:cNvSpPr txBox="1"/>
                      <wps:spPr>
                        <a:xfrm>
                          <a:off x="0" y="0"/>
                          <a:ext cx="6395085" cy="255905"/>
                        </a:xfrm>
                        <a:prstGeom prst="rect">
                          <a:avLst/>
                        </a:prstGeom>
                        <a:solidFill>
                          <a:prstClr val="white"/>
                        </a:solidFill>
                        <a:ln>
                          <a:noFill/>
                        </a:ln>
                      </wps:spPr>
                      <wps:txbx>
                        <w:txbxContent>
                          <w:p w:rsidR="00067FC1" w:rsidRPr="00220F4A" w:rsidRDefault="00067FC1" w:rsidP="00067FC1">
                            <w:pPr>
                              <w:pStyle w:val="Caption"/>
                              <w:jc w:val="center"/>
                              <w:rPr>
                                <w:rFonts w:ascii="Times New Roman" w:hAnsi="Times New Roman" w:cs="Times New Roman"/>
                                <w:i w:val="0"/>
                                <w:iCs w:val="0"/>
                                <w:color w:val="auto"/>
                                <w:sz w:val="20"/>
                                <w:szCs w:val="20"/>
                              </w:rPr>
                            </w:pPr>
                            <w:r w:rsidRPr="00220F4A">
                              <w:rPr>
                                <w:rFonts w:ascii="Times New Roman" w:eastAsia="Times New Roman" w:hAnsi="Times New Roman" w:cs="Times New Roman"/>
                                <w:i w:val="0"/>
                                <w:iCs w:val="0"/>
                                <w:color w:val="auto"/>
                                <w:sz w:val="20"/>
                                <w:szCs w:val="20"/>
                                <w:lang w:eastAsia="en-US"/>
                              </w:rPr>
                              <w:t xml:space="preserve">Figure </w:t>
                            </w:r>
                            <w:r>
                              <w:rPr>
                                <w:rFonts w:ascii="Times New Roman" w:eastAsia="Times New Roman" w:hAnsi="Times New Roman" w:cs="Times New Roman"/>
                                <w:i w:val="0"/>
                                <w:iCs w:val="0"/>
                                <w:color w:val="auto"/>
                                <w:sz w:val="20"/>
                                <w:szCs w:val="20"/>
                                <w:lang w:eastAsia="en-US"/>
                              </w:rPr>
                              <w:t>3: The Simplified ER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B6A86F5" id="Text Box 8" o:spid="_x0000_s1028" type="#_x0000_t202" style="position:absolute;left:0;text-align:left;margin-left:0;margin-top:216.25pt;width:503.55pt;height:20.15pt;z-index:25167564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" stroked="f">
                <v:textbox inset="0,0,0,0">
                  <w:txbxContent>
                    <w:p w:rsidR="00067FC1" w:rsidRPr="00220F4A" w:rsidRDefault="00067FC1" w:rsidP="00067FC1">
                      <w:pPr>
                        <w:pStyle w:val="a6"/>
                        <w:jc w:val="center"/>
                        <w:rPr>
                          <w:rFonts w:ascii="Times New Roman" w:hAnsi="Times New Roman" w:cs="Times New Roman"/>
                          <w:i w:val="0"/>
                          <w:iCs w:val="0"/>
                          <w:color w:val="auto"/>
                          <w:sz w:val="20"/>
                          <w:szCs w:val="20"/>
                        </w:rPr>
                      </w:pPr>
                      <w:r w:rsidRPr="00220F4A">
                        <w:rPr>
                          <w:rFonts w:ascii="Times New Roman" w:eastAsia="Times New Roman" w:hAnsi="Times New Roman" w:cs="Times New Roman"/>
                          <w:i w:val="0"/>
                          <w:iCs w:val="0"/>
                          <w:color w:val="auto"/>
                          <w:sz w:val="20"/>
                          <w:szCs w:val="20"/>
                          <w:lang w:eastAsia="en-US"/>
                        </w:rPr>
                        <w:t xml:space="preserve">Figure </w:t>
                      </w:r>
                      <w:r>
                        <w:rPr>
                          <w:rFonts w:ascii="Times New Roman" w:eastAsia="Times New Roman" w:hAnsi="Times New Roman" w:cs="Times New Roman"/>
                          <w:i w:val="0"/>
                          <w:iCs w:val="0"/>
                          <w:color w:val="auto"/>
                          <w:sz w:val="20"/>
                          <w:szCs w:val="20"/>
                          <w:lang w:eastAsia="en-US"/>
                        </w:rPr>
                        <w:t>3: The Simplified ER Model</w:t>
                      </w:r>
                    </w:p>
                  </w:txbxContent>
                </v:textbox>
                <w10:wrap type="topAndBottom"/>
              </v:shape>
            </w:pict>
          </mc:Fallback>
        </mc:AlternateContent>
      </w:r>
      <w:r w:rsidR="00D41483">
        <w:rPr>
          <w:noProof/>
          <w:lang w:eastAsia="zh-CN"/>
        </w:rPr>
        <w:drawing>
          <wp:anchor distT="0" distB="0" distL="114300" distR="114300" simplePos="0" relativeHeight="251673600" behindDoc="0" locked="0" layoutInCell="1" allowOverlap="1" wp14:anchorId="5B19C010" wp14:editId="05EA1E3A">
            <wp:simplePos x="0" y="0"/>
            <wp:positionH relativeFrom="margin">
              <wp:align>right</wp:align>
            </wp:positionH>
            <wp:positionV relativeFrom="paragraph">
              <wp:posOffset>9525</wp:posOffset>
            </wp:positionV>
            <wp:extent cx="6400800" cy="27717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0800" cy="2771775"/>
                    </a:xfrm>
                    <a:prstGeom prst="rect">
                      <a:avLst/>
                    </a:prstGeom>
                  </pic:spPr>
                </pic:pic>
              </a:graphicData>
            </a:graphic>
            <wp14:sizeRelH relativeFrom="margin">
              <wp14:pctWidth>0</wp14:pctWidth>
            </wp14:sizeRelH>
            <wp14:sizeRelV relativeFrom="margin">
              <wp14:pctHeight>0</wp14:pctHeight>
            </wp14:sizeRelV>
          </wp:anchor>
        </w:drawing>
      </w:r>
      <w:r w:rsidR="008D460D">
        <w:rPr>
          <w:rFonts w:eastAsia="SimSun"/>
          <w:lang w:eastAsia="zh-CN"/>
        </w:rPr>
        <w:tab/>
      </w:r>
      <w:r w:rsidR="008D460D" w:rsidRPr="008D460D">
        <w:rPr>
          <w:rFonts w:eastAsia="SimSun"/>
          <w:b/>
          <w:lang w:eastAsia="zh-CN"/>
        </w:rPr>
        <w:t>Given a name, return all the entities that match the name</w:t>
      </w:r>
      <w:r w:rsidR="008D460D">
        <w:rPr>
          <w:rFonts w:eastAsia="SimSun"/>
          <w:lang w:eastAsia="zh-CN"/>
        </w:rPr>
        <w:t>. A simple way is to query on table “Entity” directly:</w:t>
      </w:r>
    </w:p>
    <w:p w:rsidR="008D460D" w:rsidRPr="002C7B98" w:rsidRDefault="008D460D" w:rsidP="008D460D">
      <w:pPr>
        <w:pStyle w:val="Text"/>
        <w:jc w:val="center"/>
        <w:rPr>
          <w:rFonts w:eastAsia="SimSun"/>
          <w:lang w:eastAsia="zh-CN"/>
        </w:rPr>
      </w:pPr>
      <w:r w:rsidRPr="002C7B98">
        <w:rPr>
          <w:rFonts w:eastAsia="SimSun"/>
          <w:lang w:eastAsia="zh-CN"/>
        </w:rPr>
        <w:t xml:space="preserve">SELECT eid, label, description FROM Entity </w:t>
      </w:r>
      <w:r w:rsidR="002C7B98">
        <w:rPr>
          <w:rFonts w:eastAsia="SimSun"/>
          <w:lang w:eastAsia="zh-CN"/>
        </w:rPr>
        <w:t>WHERE</w:t>
      </w:r>
      <w:r w:rsidRPr="002C7B98">
        <w:rPr>
          <w:rFonts w:eastAsia="SimSun"/>
          <w:lang w:eastAsia="zh-CN"/>
        </w:rPr>
        <w:t xml:space="preserve"> label = $NAME</w:t>
      </w:r>
    </w:p>
    <w:p w:rsidR="00DF6A1C" w:rsidRPr="002C7B98" w:rsidRDefault="008D460D" w:rsidP="008D460D">
      <w:pPr>
        <w:pStyle w:val="Text"/>
        <w:rPr>
          <w:rFonts w:eastAsia="SimSun"/>
          <w:lang w:eastAsia="zh-CN"/>
        </w:rPr>
      </w:pPr>
      <w:r w:rsidRPr="002C7B98">
        <w:rPr>
          <w:rFonts w:eastAsia="SimSun"/>
          <w:lang w:eastAsia="zh-CN"/>
        </w:rPr>
        <w:tab/>
      </w:r>
      <w:r w:rsidR="00DF6A1C" w:rsidRPr="002C7B98">
        <w:rPr>
          <w:rFonts w:eastAsia="SimSun"/>
          <w:lang w:eastAsia="zh-CN"/>
        </w:rPr>
        <w:t>This</w:t>
      </w:r>
      <w:r w:rsidRPr="002C7B98">
        <w:rPr>
          <w:rFonts w:eastAsia="SimSun"/>
          <w:lang w:eastAsia="zh-CN"/>
        </w:rPr>
        <w:t xml:space="preserve"> single query </w:t>
      </w:r>
      <w:r w:rsidR="00DF6A1C" w:rsidRPr="002C7B98">
        <w:rPr>
          <w:rFonts w:eastAsia="SimSun"/>
          <w:lang w:eastAsia="zh-CN"/>
        </w:rPr>
        <w:t>would cost 120s on average, which is too long and unacceptable for users. But since we’re dealing with a simple column (label), it’s natural to think of building index on it:</w:t>
      </w:r>
    </w:p>
    <w:p w:rsidR="00DF6A1C" w:rsidRPr="002C7B98" w:rsidRDefault="002C7B98" w:rsidP="00DF6A1C">
      <w:pPr>
        <w:pStyle w:val="Text"/>
        <w:jc w:val="center"/>
        <w:rPr>
          <w:rFonts w:eastAsia="SimSun"/>
          <w:lang w:eastAsia="zh-CN"/>
        </w:rPr>
      </w:pPr>
      <w:r w:rsidRPr="002C7B98">
        <w:rPr>
          <w:rFonts w:eastAsia="SimSun"/>
          <w:lang w:eastAsia="zh-CN"/>
        </w:rPr>
        <w:t>CREATE</w:t>
      </w:r>
      <w:r w:rsidR="00DF6A1C" w:rsidRPr="002C7B98">
        <w:rPr>
          <w:rFonts w:eastAsia="SimSun"/>
          <w:lang w:eastAsia="zh-CN"/>
        </w:rPr>
        <w:t xml:space="preserve"> </w:t>
      </w:r>
      <w:r w:rsidRPr="002C7B98">
        <w:rPr>
          <w:rFonts w:eastAsia="SimSun"/>
          <w:lang w:eastAsia="zh-CN"/>
        </w:rPr>
        <w:t>INDEX</w:t>
      </w:r>
      <w:r w:rsidR="00DF6A1C" w:rsidRPr="002C7B98">
        <w:rPr>
          <w:rFonts w:eastAsia="SimSun"/>
          <w:lang w:eastAsia="zh-CN"/>
        </w:rPr>
        <w:t xml:space="preserve"> Name2Id</w:t>
      </w:r>
      <w:r w:rsidRPr="002C7B98">
        <w:rPr>
          <w:rFonts w:eastAsia="SimSun"/>
          <w:lang w:eastAsia="zh-CN"/>
        </w:rPr>
        <w:t xml:space="preserve"> ON</w:t>
      </w:r>
      <w:r w:rsidR="00DF6A1C" w:rsidRPr="002C7B98">
        <w:rPr>
          <w:rFonts w:eastAsia="SimSun"/>
          <w:lang w:eastAsia="zh-CN"/>
        </w:rPr>
        <w:t xml:space="preserve"> Entity (label);</w:t>
      </w:r>
    </w:p>
    <w:p w:rsidR="00DF6A1C" w:rsidRDefault="00DF6A1C" w:rsidP="00DF6A1C">
      <w:pPr>
        <w:pStyle w:val="Text"/>
        <w:rPr>
          <w:rFonts w:eastAsia="SimSun"/>
          <w:lang w:eastAsia="zh-CN"/>
        </w:rPr>
      </w:pPr>
      <w:r w:rsidRPr="002C7B98">
        <w:rPr>
          <w:rFonts w:eastAsia="SimSun"/>
          <w:lang w:eastAsia="zh-CN"/>
        </w:rPr>
        <w:tab/>
        <w:t>Building indexes effectively decr</w:t>
      </w:r>
      <w:r>
        <w:rPr>
          <w:rFonts w:eastAsia="SimSun"/>
          <w:lang w:eastAsia="zh-CN"/>
        </w:rPr>
        <w:t>eases the query time, reducing to only 0.08s on average.</w:t>
      </w:r>
    </w:p>
    <w:p w:rsidR="002C7B98" w:rsidRDefault="00D41483" w:rsidP="002C7B98">
      <w:pPr>
        <w:pStyle w:val="Text"/>
        <w:rPr>
          <w:rFonts w:eastAsia="SimSun"/>
          <w:lang w:eastAsia="zh-CN"/>
        </w:rPr>
      </w:pPr>
      <w:r>
        <w:rPr>
          <w:noProof/>
          <w:lang w:eastAsia="zh-CN"/>
        </w:rPr>
        <mc:AlternateContent>
          <mc:Choice Requires="wps">
            <w:drawing>
              <wp:anchor distT="0" distB="0" distL="114300" distR="114300" simplePos="0" relativeHeight="251678720" behindDoc="0" locked="0" layoutInCell="1" allowOverlap="1" wp14:anchorId="68C1D576" wp14:editId="6F26F731">
                <wp:simplePos x="0" y="0"/>
                <wp:positionH relativeFrom="column">
                  <wp:posOffset>-95885</wp:posOffset>
                </wp:positionH>
                <wp:positionV relativeFrom="paragraph">
                  <wp:posOffset>3592830</wp:posOffset>
                </wp:positionV>
                <wp:extent cx="3237230" cy="635"/>
                <wp:effectExtent l="0" t="0" r="1270" b="18415"/>
                <wp:wrapTopAndBottom/>
                <wp:docPr id="10" name="文本框 10"/>
                <wp:cNvGraphicFramePr/>
                <a:graphic xmlns:a="http://schemas.openxmlformats.org/drawingml/2006/main">
                  <a:graphicData uri="http://schemas.microsoft.com/office/word/2010/wordprocessingShape">
                    <wps:wsp>
                      <wps:cNvSpPr txBox="1"/>
                      <wps:spPr>
                        <a:xfrm>
                          <a:off x="0" y="0"/>
                          <a:ext cx="3237230" cy="635"/>
                        </a:xfrm>
                        <a:prstGeom prst="rect">
                          <a:avLst/>
                        </a:prstGeom>
                        <a:solidFill>
                          <a:prstClr val="white"/>
                        </a:solidFill>
                        <a:ln>
                          <a:noFill/>
                        </a:ln>
                      </wps:spPr>
                      <wps:txbx>
                        <w:txbxContent>
                          <w:p w:rsidR="00D41483" w:rsidRPr="00F61493" w:rsidRDefault="00D41483" w:rsidP="00D41483">
                            <w:pPr>
                              <w:pStyle w:val="Caption"/>
                              <w:jc w:val="center"/>
                              <w:rPr>
                                <w:rFonts w:ascii="Times New Roman" w:eastAsia="SimSun" w:hAnsi="Times New Roman" w:cs="Times New Roman"/>
                                <w:noProof/>
                                <w:sz w:val="20"/>
                                <w:szCs w:val="20"/>
                              </w:rPr>
                            </w:pPr>
                            <w:r w:rsidRPr="00D41483">
                              <w:rPr>
                                <w:rFonts w:ascii="Times New Roman" w:eastAsia="SimSun" w:hAnsi="Times New Roman" w:cs="Times New Roman"/>
                                <w:i w:val="0"/>
                                <w:iCs w:val="0"/>
                                <w:color w:val="auto"/>
                                <w:sz w:val="20"/>
                                <w:szCs w:val="20"/>
                              </w:rPr>
                              <w:t xml:space="preserve">Figure </w:t>
                            </w:r>
                            <w:r w:rsidRPr="00D41483">
                              <w:rPr>
                                <w:rFonts w:ascii="Times New Roman" w:eastAsia="SimSun" w:hAnsi="Times New Roman" w:cs="Times New Roman" w:hint="eastAsia"/>
                                <w:i w:val="0"/>
                                <w:iCs w:val="0"/>
                                <w:color w:val="auto"/>
                                <w:sz w:val="20"/>
                                <w:szCs w:val="20"/>
                              </w:rPr>
                              <w:t>4:</w:t>
                            </w:r>
                            <w:r w:rsidRPr="00D41483">
                              <w:rPr>
                                <w:rFonts w:ascii="Times New Roman" w:eastAsia="SimSun" w:hAnsi="Times New Roman" w:cs="Times New Roman"/>
                                <w:i w:val="0"/>
                                <w:iCs w:val="0"/>
                                <w:color w:val="auto"/>
                                <w:sz w:val="20"/>
                                <w:szCs w:val="20"/>
                              </w:rPr>
                              <w:t xml:space="preserve"> Preorder Tree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5="http://schemas.microsoft.com/office/drawing/2016/5/11/chartex" xmlns:cx4="http://schemas.microsoft.com/office/drawing/2016/5/10/chartex" xmlns:cx3="http://schemas.microsoft.com/office/drawing/2016/5/9/chartex">
            <w:pict>
              <v:shape w14:anchorId="68C1D576" id="文本框 10" o:spid="_x0000_s1029" type="#_x0000_t202" style="position:absolute;left:0;text-align:left;margin-left:-7.55pt;margin-top:282.9pt;width:254.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" stroked="f">
                <v:textbox style="mso-fit-shape-to-text:t" inset="0,0,0,0">
                  <w:txbxContent>
                    <w:p w:rsidR="00D41483" w:rsidRPr="00F61493" w:rsidRDefault="00D41483" w:rsidP="00D41483">
                      <w:pPr>
                        <w:pStyle w:val="a6"/>
                        <w:jc w:val="center"/>
                        <w:rPr>
                          <w:rFonts w:ascii="Times New Roman" w:eastAsia="宋体" w:hAnsi="Times New Roman" w:cs="Times New Roman"/>
                          <w:noProof/>
                          <w:sz w:val="20"/>
                          <w:szCs w:val="20"/>
                        </w:rPr>
                      </w:pPr>
                      <w:r w:rsidRPr="00D41483">
                        <w:rPr>
                          <w:rFonts w:ascii="Times New Roman" w:eastAsia="宋体" w:hAnsi="Times New Roman" w:cs="Times New Roman"/>
                          <w:i w:val="0"/>
                          <w:iCs w:val="0"/>
                          <w:color w:val="auto"/>
                          <w:sz w:val="20"/>
                          <w:szCs w:val="20"/>
                        </w:rPr>
                        <w:t xml:space="preserve">Figure </w:t>
                      </w:r>
                      <w:r w:rsidRPr="00D41483">
                        <w:rPr>
                          <w:rFonts w:ascii="Times New Roman" w:eastAsia="宋体" w:hAnsi="Times New Roman" w:cs="Times New Roman" w:hint="eastAsia"/>
                          <w:i w:val="0"/>
                          <w:iCs w:val="0"/>
                          <w:color w:val="auto"/>
                          <w:sz w:val="20"/>
                          <w:szCs w:val="20"/>
                        </w:rPr>
                        <w:t>4:</w:t>
                      </w:r>
                      <w:r w:rsidRPr="00D41483">
                        <w:rPr>
                          <w:rFonts w:ascii="Times New Roman" w:eastAsia="宋体" w:hAnsi="Times New Roman" w:cs="Times New Roman"/>
                          <w:i w:val="0"/>
                          <w:iCs w:val="0"/>
                          <w:color w:val="auto"/>
                          <w:sz w:val="20"/>
                          <w:szCs w:val="20"/>
                        </w:rPr>
                        <w:t xml:space="preserve"> Preorder Tree Structure</w:t>
                      </w:r>
                    </w:p>
                  </w:txbxContent>
                </v:textbox>
                <w10:wrap type="topAndBottom"/>
              </v:shape>
            </w:pict>
          </mc:Fallback>
        </mc:AlternateContent>
      </w:r>
      <w:r w:rsidR="002C7B98">
        <w:rPr>
          <w:rFonts w:eastAsia="SimSun" w:hint="eastAsia"/>
          <w:noProof/>
          <w:lang w:eastAsia="zh-CN"/>
        </w:rPr>
        <w:drawing>
          <wp:anchor distT="0" distB="0" distL="114300" distR="114300" simplePos="0" relativeHeight="251676672" behindDoc="0" locked="0" layoutInCell="1" allowOverlap="1">
            <wp:simplePos x="0" y="0"/>
            <wp:positionH relativeFrom="margin">
              <wp:posOffset>-95526</wp:posOffset>
            </wp:positionH>
            <wp:positionV relativeFrom="paragraph">
              <wp:posOffset>1307134</wp:posOffset>
            </wp:positionV>
            <wp:extent cx="3237230" cy="2236470"/>
            <wp:effectExtent l="0" t="0" r="127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7230" cy="2236470"/>
                    </a:xfrm>
                    <a:prstGeom prst="rect">
                      <a:avLst/>
                    </a:prstGeom>
                    <a:noFill/>
                    <a:ln>
                      <a:noFill/>
                    </a:ln>
                  </pic:spPr>
                </pic:pic>
              </a:graphicData>
            </a:graphic>
            <wp14:sizeRelH relativeFrom="page">
              <wp14:pctWidth>0</wp14:pctWidth>
            </wp14:sizeRelH>
            <wp14:sizeRelV relativeFrom="page">
              <wp14:pctHeight>0</wp14:pctHeight>
            </wp14:sizeRelV>
          </wp:anchor>
        </w:drawing>
      </w:r>
      <w:r w:rsidR="002C7B98">
        <w:rPr>
          <w:rFonts w:eastAsia="SimSun"/>
          <w:lang w:eastAsia="zh-CN"/>
        </w:rPr>
        <w:tab/>
      </w:r>
      <w:r w:rsidR="00DF6A1C" w:rsidRPr="00E556A3">
        <w:rPr>
          <w:rFonts w:eastAsia="SimSun"/>
          <w:lang w:eastAsia="zh-CN"/>
        </w:rPr>
        <w:t>Given an entity, return all preceding categories (instance of and subclass of) it belongs to</w:t>
      </w:r>
      <w:r w:rsidR="00DF6A1C">
        <w:rPr>
          <w:rFonts w:eastAsia="SimSun"/>
          <w:lang w:eastAsia="zh-CN"/>
        </w:rPr>
        <w:t>. We consider this problem under two conditions. If we only need to return one hierarchical relation, we can simply construct a new table “Preced”,</w:t>
      </w:r>
      <w:r w:rsidR="002C7B98" w:rsidRPr="002C7B98">
        <w:rPr>
          <w:rFonts w:eastAsia="SimSun"/>
          <w:lang w:eastAsia="zh-CN"/>
        </w:rPr>
        <w:t xml:space="preserve"> </w:t>
      </w:r>
      <w:r w:rsidR="002C7B98">
        <w:rPr>
          <w:rFonts w:eastAsia="SimSun"/>
          <w:lang w:eastAsia="zh-CN"/>
        </w:rPr>
        <w:t>storing</w:t>
      </w:r>
      <w:r w:rsidR="002C7B98" w:rsidRPr="00E556A3">
        <w:rPr>
          <w:rFonts w:eastAsia="SimSun"/>
          <w:lang w:eastAsia="zh-CN"/>
        </w:rPr>
        <w:t xml:space="preserve"> all the relationship</w:t>
      </w:r>
      <w:r w:rsidR="002C7B98">
        <w:rPr>
          <w:rFonts w:eastAsia="SimSun"/>
          <w:lang w:eastAsia="zh-CN"/>
        </w:rPr>
        <w:t>s</w:t>
      </w:r>
      <w:r w:rsidR="002C7B98" w:rsidRPr="00E556A3">
        <w:rPr>
          <w:rFonts w:eastAsia="SimSun"/>
          <w:lang w:eastAsia="zh-CN"/>
        </w:rPr>
        <w:t xml:space="preserve"> to describe which category is preceding of one entity.</w:t>
      </w:r>
      <w:r w:rsidR="00DF6A1C">
        <w:rPr>
          <w:rFonts w:eastAsia="SimSun"/>
          <w:lang w:eastAsia="zh-CN"/>
        </w:rPr>
        <w:t xml:space="preserve"> </w:t>
      </w:r>
      <w:r w:rsidR="002C7B98">
        <w:rPr>
          <w:rFonts w:eastAsia="SimSun"/>
          <w:lang w:eastAsia="zh-CN"/>
        </w:rPr>
        <w:t>Since t</w:t>
      </w:r>
      <w:r w:rsidR="002C7B98" w:rsidRPr="00E556A3">
        <w:rPr>
          <w:rFonts w:eastAsia="SimSun"/>
          <w:lang w:eastAsia="zh-CN"/>
        </w:rPr>
        <w:t xml:space="preserve">able </w:t>
      </w:r>
      <w:r w:rsidR="002C7B98">
        <w:rPr>
          <w:rFonts w:eastAsia="SimSun"/>
          <w:lang w:eastAsia="zh-CN"/>
        </w:rPr>
        <w:t xml:space="preserve">“Preced” </w:t>
      </w:r>
      <w:r w:rsidR="002C7B98" w:rsidRPr="00E556A3">
        <w:rPr>
          <w:rFonts w:eastAsia="SimSun"/>
          <w:lang w:eastAsia="zh-CN"/>
        </w:rPr>
        <w:t>has small space cost and is fast to process the query, so there is no need to accelerate it.</w:t>
      </w:r>
      <w:r w:rsidR="002C7B98">
        <w:rPr>
          <w:rFonts w:eastAsia="SimSun"/>
          <w:lang w:eastAsia="zh-CN"/>
        </w:rPr>
        <w:t xml:space="preserve"> </w:t>
      </w:r>
    </w:p>
    <w:p w:rsidR="002C7B98" w:rsidRDefault="002C7B98" w:rsidP="002C7B98">
      <w:pPr>
        <w:pStyle w:val="Text"/>
        <w:rPr>
          <w:rFonts w:eastAsia="SimSun"/>
          <w:lang w:eastAsia="zh-CN"/>
        </w:rPr>
      </w:pPr>
      <w:r>
        <w:rPr>
          <w:rFonts w:eastAsia="SimSun"/>
          <w:lang w:eastAsia="zh-CN"/>
        </w:rPr>
        <w:tab/>
        <w:t xml:space="preserve">On the other hand, we can move a step forward, returning all </w:t>
      </w:r>
      <w:r w:rsidRPr="00E556A3">
        <w:rPr>
          <w:rFonts w:eastAsia="SimSun"/>
          <w:lang w:eastAsia="zh-CN"/>
        </w:rPr>
        <w:t>hierarchical relations</w:t>
      </w:r>
      <w:r>
        <w:rPr>
          <w:rFonts w:eastAsia="SimSun"/>
          <w:lang w:eastAsia="zh-CN"/>
        </w:rPr>
        <w:t xml:space="preserve">. One naïve idea is to recursively query on this table. For example, entity </w:t>
      </w:r>
      <w:r w:rsidRPr="00E556A3">
        <w:rPr>
          <w:rFonts w:eastAsia="SimSun"/>
          <w:lang w:eastAsia="zh-CN"/>
        </w:rPr>
        <w:t>Q18554966</w:t>
      </w:r>
      <w:r>
        <w:rPr>
          <w:rFonts w:eastAsia="SimSun"/>
          <w:lang w:eastAsia="zh-CN"/>
        </w:rPr>
        <w:t xml:space="preserve"> has 11 </w:t>
      </w:r>
      <w:r w:rsidRPr="00E556A3">
        <w:rPr>
          <w:rFonts w:eastAsia="SimSun"/>
          <w:lang w:eastAsia="zh-CN"/>
        </w:rPr>
        <w:t>hierarchical relations.</w:t>
      </w:r>
      <w:r>
        <w:rPr>
          <w:rFonts w:eastAsia="SimSun"/>
          <w:lang w:eastAsia="zh-CN"/>
        </w:rPr>
        <w:t xml:space="preserve"> After building index on </w:t>
      </w:r>
      <w:r w:rsidRPr="00E556A3">
        <w:rPr>
          <w:rFonts w:eastAsia="SimSun"/>
          <w:lang w:eastAsia="zh-CN"/>
        </w:rPr>
        <w:t>Preced</w:t>
      </w:r>
      <w:r>
        <w:rPr>
          <w:rFonts w:eastAsia="SimSun"/>
          <w:lang w:eastAsia="zh-CN"/>
        </w:rPr>
        <w:t xml:space="preserve">(eid), </w:t>
      </w:r>
      <w:r w:rsidRPr="00E556A3">
        <w:rPr>
          <w:rFonts w:eastAsia="SimSun"/>
          <w:lang w:eastAsia="zh-CN"/>
        </w:rPr>
        <w:t>It cost</w:t>
      </w:r>
      <w:r>
        <w:rPr>
          <w:rFonts w:eastAsia="SimSun"/>
          <w:lang w:eastAsia="zh-CN"/>
        </w:rPr>
        <w:t>s</w:t>
      </w:r>
      <w:r w:rsidRPr="00E556A3">
        <w:rPr>
          <w:rFonts w:eastAsia="SimSun"/>
          <w:lang w:eastAsia="zh-CN"/>
        </w:rPr>
        <w:t xml:space="preserve"> 0.007s for </w:t>
      </w:r>
      <w:r>
        <w:rPr>
          <w:rFonts w:eastAsia="SimSun"/>
          <w:lang w:eastAsia="zh-CN"/>
        </w:rPr>
        <w:t>jointly 11 queries</w:t>
      </w:r>
      <w:r w:rsidRPr="00E556A3">
        <w:rPr>
          <w:rFonts w:eastAsia="SimSun"/>
          <w:lang w:eastAsia="zh-CN"/>
        </w:rPr>
        <w:t>.</w:t>
      </w:r>
      <w:r>
        <w:rPr>
          <w:rFonts w:eastAsia="SimSun"/>
          <w:lang w:eastAsia="zh-CN"/>
        </w:rPr>
        <w:t xml:space="preserve"> But we can definitely perform better. Here we proposed to use </w:t>
      </w:r>
      <w:r w:rsidRPr="002C7B98">
        <w:rPr>
          <w:rFonts w:eastAsia="SimSun"/>
          <w:i/>
          <w:lang w:eastAsia="zh-CN"/>
        </w:rPr>
        <w:t xml:space="preserve">preorder tree </w:t>
      </w:r>
      <w:r w:rsidRPr="002C7B98">
        <w:rPr>
          <w:rFonts w:eastAsia="SimSun"/>
          <w:lang w:eastAsia="zh-CN"/>
        </w:rPr>
        <w:t>built by modified preorder tree traversal algorithm.</w:t>
      </w:r>
    </w:p>
    <w:p w:rsidR="002C7B98" w:rsidRPr="00E556A3" w:rsidRDefault="00D41483" w:rsidP="002C7B98">
      <w:pPr>
        <w:pStyle w:val="Text"/>
        <w:rPr>
          <w:rFonts w:eastAsia="SimSun"/>
          <w:lang w:eastAsia="zh-CN"/>
        </w:rPr>
      </w:pPr>
      <w:r>
        <w:rPr>
          <w:rFonts w:eastAsia="SimSun"/>
          <w:lang w:eastAsia="zh-CN"/>
        </w:rPr>
        <w:tab/>
        <w:t>In preorder tree structure, o</w:t>
      </w:r>
      <w:r w:rsidRPr="00E556A3">
        <w:rPr>
          <w:rFonts w:eastAsia="SimSun"/>
          <w:lang w:eastAsia="zh-CN"/>
        </w:rPr>
        <w:t xml:space="preserve">ur hierarchy </w:t>
      </w:r>
      <w:r>
        <w:rPr>
          <w:rFonts w:eastAsia="SimSun"/>
          <w:lang w:eastAsia="zh-CN"/>
        </w:rPr>
        <w:t xml:space="preserve">can </w:t>
      </w:r>
      <w:r w:rsidRPr="00E556A3">
        <w:rPr>
          <w:rFonts w:eastAsia="SimSun"/>
          <w:lang w:eastAsia="zh-CN"/>
        </w:rPr>
        <w:t xml:space="preserve">still </w:t>
      </w:r>
      <w:r>
        <w:rPr>
          <w:rFonts w:eastAsia="SimSun"/>
          <w:lang w:eastAsia="zh-CN"/>
        </w:rPr>
        <w:t xml:space="preserve">be </w:t>
      </w:r>
      <w:r w:rsidRPr="00E556A3">
        <w:rPr>
          <w:rFonts w:eastAsia="SimSun"/>
          <w:lang w:eastAsia="zh-CN"/>
        </w:rPr>
        <w:t>maintained, as parent</w:t>
      </w:r>
      <w:r w:rsidRPr="00D41483">
        <w:rPr>
          <w:rFonts w:eastAsia="SimSun"/>
          <w:lang w:eastAsia="zh-CN"/>
        </w:rPr>
        <w:t xml:space="preserve"> </w:t>
      </w:r>
      <w:r w:rsidRPr="00E556A3">
        <w:rPr>
          <w:rFonts w:eastAsia="SimSun"/>
          <w:lang w:eastAsia="zh-CN"/>
        </w:rPr>
        <w:t>categories envelop their children. We represent this form of hierarchy in a table through the use of left and right values to rep</w:t>
      </w:r>
      <w:r>
        <w:rPr>
          <w:rFonts w:eastAsia="SimSun"/>
          <w:lang w:eastAsia="zh-CN"/>
        </w:rPr>
        <w:t xml:space="preserve">resent the nesting of our nodes, i.e., </w:t>
      </w:r>
      <w:r>
        <w:rPr>
          <w:rFonts w:eastAsia="SimSun" w:hint="eastAsia"/>
          <w:lang w:eastAsia="zh-CN"/>
        </w:rPr>
        <w:t>e</w:t>
      </w:r>
      <w:r w:rsidRPr="00E556A3">
        <w:rPr>
          <w:rFonts w:eastAsia="SimSun" w:hint="eastAsia"/>
          <w:lang w:eastAsia="zh-CN"/>
        </w:rPr>
        <w:t>ach</w:t>
      </w:r>
      <w:r>
        <w:rPr>
          <w:rFonts w:eastAsia="SimSun"/>
          <w:lang w:eastAsia="zh-CN"/>
        </w:rPr>
        <w:t xml:space="preserve"> entry</w:t>
      </w:r>
      <w:r w:rsidRPr="00E556A3">
        <w:rPr>
          <w:rFonts w:eastAsia="SimSun" w:hint="eastAsia"/>
          <w:lang w:eastAsia="zh-CN"/>
        </w:rPr>
        <w:t xml:space="preserve"> maintains the ID, lft, rgt.</w:t>
      </w:r>
      <w:r>
        <w:rPr>
          <w:rFonts w:eastAsia="SimSun"/>
          <w:lang w:eastAsia="zh-CN"/>
        </w:rPr>
        <w:t xml:space="preserve"> As illustrated in Figure 4, entity </w:t>
      </w:r>
      <w:r w:rsidRPr="00E556A3">
        <w:rPr>
          <w:rFonts w:eastAsia="SimSun"/>
          <w:lang w:eastAsia="zh-CN"/>
        </w:rPr>
        <w:t xml:space="preserve">Q100047 is the four </w:t>
      </w:r>
      <w:r>
        <w:rPr>
          <w:rFonts w:eastAsia="SimSun"/>
          <w:lang w:eastAsia="zh-CN"/>
        </w:rPr>
        <w:t>entities’ preceding category, entity</w:t>
      </w:r>
      <w:r w:rsidRPr="00E556A3">
        <w:rPr>
          <w:rFonts w:eastAsia="SimSun"/>
          <w:lang w:eastAsia="zh-CN"/>
        </w:rPr>
        <w:t xml:space="preserve"> Q471144 is Q1972657’s preceding category.</w:t>
      </w:r>
      <w:r w:rsidRPr="00E556A3">
        <w:rPr>
          <w:rFonts w:eastAsia="SimSun" w:hint="eastAsia"/>
          <w:lang w:eastAsia="zh-CN"/>
        </w:rPr>
        <w:t xml:space="preserve"> </w:t>
      </w:r>
      <w:r w:rsidRPr="00E556A3">
        <w:rPr>
          <w:rFonts w:eastAsia="SimSun"/>
          <w:lang w:eastAsia="zh-CN"/>
        </w:rPr>
        <w:t>The numbers listed besides those entities are lft and rgt respectively</w:t>
      </w:r>
      <w:r>
        <w:rPr>
          <w:rFonts w:eastAsia="SimSun"/>
          <w:lang w:eastAsia="zh-CN"/>
        </w:rPr>
        <w:t>.</w:t>
      </w:r>
    </w:p>
    <w:p w:rsidR="004B0183" w:rsidRDefault="00D41483" w:rsidP="004B0183">
      <w:pPr>
        <w:pStyle w:val="Text"/>
        <w:rPr>
          <w:rFonts w:eastAsia="SimSun"/>
          <w:lang w:eastAsia="zh-CN"/>
        </w:rPr>
      </w:pPr>
      <w:r>
        <w:rPr>
          <w:rFonts w:eastAsia="SimSun"/>
          <w:lang w:eastAsia="zh-CN"/>
        </w:rPr>
        <w:tab/>
      </w:r>
      <w:r w:rsidRPr="00D41483">
        <w:rPr>
          <w:rFonts w:eastAsia="SimSun"/>
          <w:lang w:eastAsia="zh-CN"/>
        </w:rPr>
        <w:t>Thus, the problem is converted to:</w:t>
      </w:r>
      <w:r>
        <w:rPr>
          <w:rFonts w:eastAsia="SimSun"/>
          <w:lang w:eastAsia="zh-CN"/>
        </w:rPr>
        <w:t xml:space="preserve"> </w:t>
      </w:r>
      <w:r w:rsidR="004B0183">
        <w:rPr>
          <w:rFonts w:eastAsia="SimSun"/>
          <w:lang w:eastAsia="zh-CN"/>
        </w:rPr>
        <w:t>“</w:t>
      </w:r>
      <w:r>
        <w:rPr>
          <w:rFonts w:eastAsia="SimSun"/>
          <w:lang w:eastAsia="zh-CN"/>
        </w:rPr>
        <w:t>F</w:t>
      </w:r>
      <w:r w:rsidRPr="00E556A3">
        <w:rPr>
          <w:rFonts w:eastAsia="SimSun"/>
          <w:lang w:eastAsia="zh-CN"/>
        </w:rPr>
        <w:t>ind those entities with l</w:t>
      </w:r>
      <w:r>
        <w:rPr>
          <w:rFonts w:eastAsia="SimSun"/>
          <w:lang w:eastAsia="zh-CN"/>
        </w:rPr>
        <w:t xml:space="preserve">ft less than lft in queried one AND </w:t>
      </w:r>
      <w:r w:rsidRPr="00E556A3">
        <w:rPr>
          <w:rFonts w:eastAsia="SimSun"/>
          <w:lang w:eastAsia="zh-CN"/>
        </w:rPr>
        <w:t>rgt g</w:t>
      </w:r>
      <w:r w:rsidR="004B0183">
        <w:rPr>
          <w:rFonts w:eastAsia="SimSun"/>
          <w:lang w:eastAsia="zh-CN"/>
        </w:rPr>
        <w:t>reater than rgt in queried one.”</w:t>
      </w:r>
      <w:r w:rsidR="004B0183">
        <w:rPr>
          <w:rFonts w:eastAsia="SimSun" w:hint="eastAsia"/>
          <w:lang w:eastAsia="zh-CN"/>
        </w:rPr>
        <w:t xml:space="preserve"> </w:t>
      </w:r>
      <w:r w:rsidR="004B0183">
        <w:rPr>
          <w:rFonts w:eastAsia="SimSun"/>
          <w:lang w:eastAsia="zh-CN"/>
        </w:rPr>
        <w:t>If so, these entities</w:t>
      </w:r>
      <w:r w:rsidRPr="00E556A3">
        <w:rPr>
          <w:rFonts w:eastAsia="SimSun"/>
          <w:lang w:eastAsia="zh-CN"/>
        </w:rPr>
        <w:t xml:space="preserve"> must be the preceding categories of the queried entity no matter how many hierarchical relations between them.</w:t>
      </w:r>
      <w:r w:rsidR="004B0183">
        <w:rPr>
          <w:rFonts w:eastAsia="SimSun"/>
          <w:lang w:eastAsia="zh-CN"/>
        </w:rPr>
        <w:t xml:space="preserve"> </w:t>
      </w:r>
    </w:p>
    <w:p w:rsidR="00D41483" w:rsidRDefault="004B0183" w:rsidP="00D41483">
      <w:pPr>
        <w:pStyle w:val="Text"/>
        <w:rPr>
          <w:rFonts w:eastAsia="SimSun"/>
          <w:lang w:eastAsia="zh-CN"/>
        </w:rPr>
      </w:pPr>
      <w:r>
        <w:rPr>
          <w:rFonts w:eastAsia="SimSun"/>
          <w:lang w:eastAsia="zh-CN"/>
        </w:rPr>
        <w:tab/>
      </w:r>
      <w:r w:rsidRPr="00E556A3">
        <w:rPr>
          <w:rFonts w:eastAsia="SimSun"/>
          <w:lang w:eastAsia="zh-CN"/>
        </w:rPr>
        <w:t xml:space="preserve">We construct the tree by post-processing the table </w:t>
      </w:r>
      <w:r>
        <w:rPr>
          <w:rFonts w:eastAsia="SimSun"/>
          <w:lang w:eastAsia="zh-CN"/>
        </w:rPr>
        <w:t>“Preced” and extract</w:t>
      </w:r>
      <w:r w:rsidRPr="00E556A3">
        <w:rPr>
          <w:rFonts w:eastAsia="SimSun"/>
          <w:lang w:eastAsia="zh-CN"/>
        </w:rPr>
        <w:t xml:space="preserve"> all the relations. </w:t>
      </w:r>
      <w:r>
        <w:rPr>
          <w:rFonts w:eastAsia="SimSun"/>
          <w:lang w:eastAsia="zh-CN"/>
        </w:rPr>
        <w:t>By constructing this new structure and also build</w:t>
      </w:r>
      <w:r w:rsidRPr="00E556A3">
        <w:rPr>
          <w:rFonts w:eastAsia="SimSun"/>
          <w:lang w:eastAsia="zh-CN"/>
        </w:rPr>
        <w:t xml:space="preserve"> indexes in</w:t>
      </w:r>
      <w:r>
        <w:rPr>
          <w:rFonts w:eastAsia="SimSun"/>
          <w:lang w:eastAsia="zh-CN"/>
        </w:rPr>
        <w:t xml:space="preserve"> htree(eid) and htree(lft, rgt), we can greatly accelerate the query time to 0.0009s. Specifically, the query is listed as follows:</w:t>
      </w:r>
    </w:p>
    <w:p w:rsidR="004B0183" w:rsidRPr="004B0183" w:rsidRDefault="004B0183" w:rsidP="004B0183">
      <w:pPr>
        <w:pStyle w:val="Text"/>
        <w:jc w:val="center"/>
        <w:rPr>
          <w:rFonts w:eastAsia="SimSun"/>
          <w:lang w:eastAsia="zh-CN"/>
        </w:rPr>
      </w:pPr>
      <w:r w:rsidRPr="004B0183">
        <w:rPr>
          <w:rFonts w:eastAsia="SimSun"/>
          <w:lang w:eastAsia="zh-CN"/>
        </w:rPr>
        <w:t xml:space="preserve">SELECT lft, rgt </w:t>
      </w:r>
      <w:r>
        <w:rPr>
          <w:rFonts w:eastAsia="SimSun"/>
          <w:lang w:eastAsia="zh-CN"/>
        </w:rPr>
        <w:t>FROM</w:t>
      </w:r>
      <w:r w:rsidRPr="004B0183">
        <w:rPr>
          <w:rFonts w:eastAsia="SimSun"/>
          <w:lang w:eastAsia="zh-CN"/>
        </w:rPr>
        <w:t xml:space="preserve"> htree </w:t>
      </w:r>
      <w:r>
        <w:rPr>
          <w:rFonts w:eastAsia="SimSun"/>
          <w:lang w:eastAsia="zh-CN"/>
        </w:rPr>
        <w:t xml:space="preserve">WHERE </w:t>
      </w:r>
      <w:r w:rsidRPr="004B0183">
        <w:rPr>
          <w:rFonts w:eastAsia="SimSun"/>
          <w:lang w:eastAsia="zh-CN"/>
        </w:rPr>
        <w:t>eid = $ID;</w:t>
      </w:r>
    </w:p>
    <w:p w:rsidR="004B0183" w:rsidRPr="00D56EBE" w:rsidRDefault="004B0183" w:rsidP="00D56EBE">
      <w:pPr>
        <w:pStyle w:val="Text"/>
        <w:jc w:val="center"/>
        <w:rPr>
          <w:rFonts w:eastAsia="SimSun"/>
          <w:lang w:eastAsia="zh-CN"/>
        </w:rPr>
      </w:pPr>
      <w:r w:rsidRPr="004B0183">
        <w:rPr>
          <w:rFonts w:eastAsia="SimSun"/>
          <w:lang w:eastAsia="zh-CN"/>
        </w:rPr>
        <w:t xml:space="preserve">SELECT eid </w:t>
      </w:r>
      <w:r>
        <w:rPr>
          <w:rFonts w:eastAsia="SimSun"/>
          <w:lang w:eastAsia="zh-CN"/>
        </w:rPr>
        <w:t xml:space="preserve">FROM </w:t>
      </w:r>
      <w:r w:rsidRPr="004B0183">
        <w:rPr>
          <w:rFonts w:eastAsia="SimSun"/>
          <w:lang w:eastAsia="zh-CN"/>
        </w:rPr>
        <w:t xml:space="preserve">htree </w:t>
      </w:r>
      <w:r>
        <w:rPr>
          <w:rFonts w:eastAsia="SimSun"/>
          <w:lang w:eastAsia="zh-CN"/>
        </w:rPr>
        <w:t xml:space="preserve">WHERE </w:t>
      </w:r>
      <w:r w:rsidRPr="004B0183">
        <w:rPr>
          <w:rFonts w:eastAsia="SimSun"/>
          <w:lang w:eastAsia="zh-CN"/>
        </w:rPr>
        <w:t xml:space="preserve">lft &lt; $LFT </w:t>
      </w:r>
      <w:r>
        <w:rPr>
          <w:rFonts w:eastAsia="SimSun"/>
          <w:lang w:eastAsia="zh-CN"/>
        </w:rPr>
        <w:t xml:space="preserve">AND </w:t>
      </w:r>
      <w:r w:rsidRPr="004B0183">
        <w:rPr>
          <w:rFonts w:eastAsia="SimSun"/>
          <w:lang w:eastAsia="zh-CN"/>
        </w:rPr>
        <w:t>rgt &gt;</w:t>
      </w:r>
      <w:r>
        <w:rPr>
          <w:rFonts w:eastAsia="SimSun"/>
          <w:lang w:eastAsia="zh-CN"/>
        </w:rPr>
        <w:t xml:space="preserve"> </w:t>
      </w:r>
      <w:r w:rsidRPr="004B0183">
        <w:rPr>
          <w:rFonts w:eastAsia="SimSun"/>
          <w:lang w:eastAsia="zh-CN"/>
        </w:rPr>
        <w:t>$RGT;</w:t>
      </w:r>
    </w:p>
    <w:p w:rsidR="00DF6A1C" w:rsidRPr="004B0183" w:rsidRDefault="004B0183" w:rsidP="004B0183">
      <w:pPr>
        <w:pStyle w:val="Text"/>
        <w:rPr>
          <w:rFonts w:eastAsia="SimSun"/>
          <w:lang w:eastAsia="zh-CN"/>
        </w:rPr>
      </w:pPr>
      <w:r>
        <w:rPr>
          <w:rFonts w:eastAsia="SimSun" w:hint="eastAsia"/>
          <w:lang w:eastAsia="zh-CN"/>
        </w:rPr>
        <w:t>B</w:t>
      </w:r>
      <w:r>
        <w:rPr>
          <w:rFonts w:eastAsia="SimSun"/>
          <w:lang w:eastAsia="zh-CN"/>
        </w:rPr>
        <w:t xml:space="preserve">y doing this, we can </w:t>
      </w:r>
      <w:r w:rsidRPr="00E556A3">
        <w:rPr>
          <w:rFonts w:eastAsia="SimSun"/>
          <w:lang w:eastAsia="zh-CN"/>
        </w:rPr>
        <w:t>find the descending categories using</w:t>
      </w:r>
      <w:r>
        <w:rPr>
          <w:rFonts w:eastAsia="SimSun"/>
          <w:lang w:eastAsia="zh-CN"/>
        </w:rPr>
        <w:t xml:space="preserve"> </w:t>
      </w:r>
      <w:r w:rsidRPr="00E556A3">
        <w:rPr>
          <w:rFonts w:eastAsia="SimSun"/>
          <w:lang w:eastAsia="zh-CN"/>
        </w:rPr>
        <w:t>the same table without writing another recursive function.</w:t>
      </w:r>
      <w:r w:rsidRPr="004B0183">
        <w:rPr>
          <w:rFonts w:eastAsia="SimSun"/>
          <w:lang w:eastAsia="zh-CN"/>
        </w:rPr>
        <w:t xml:space="preserve"> </w:t>
      </w:r>
      <w:r>
        <w:rPr>
          <w:rFonts w:eastAsia="SimSun"/>
          <w:lang w:eastAsia="zh-CN"/>
        </w:rPr>
        <w:t>I</w:t>
      </w:r>
      <w:r w:rsidRPr="004B0183">
        <w:rPr>
          <w:rFonts w:eastAsia="SimSun"/>
          <w:lang w:eastAsia="zh-CN"/>
        </w:rPr>
        <w:t xml:space="preserve">t </w:t>
      </w:r>
      <w:r>
        <w:rPr>
          <w:rFonts w:eastAsia="SimSun"/>
          <w:lang w:eastAsia="zh-CN"/>
        </w:rPr>
        <w:t xml:space="preserve">also </w:t>
      </w:r>
      <w:r w:rsidRPr="004B0183">
        <w:rPr>
          <w:rFonts w:eastAsia="SimSun"/>
          <w:lang w:eastAsia="zh-CN"/>
        </w:rPr>
        <w:t>reduce</w:t>
      </w:r>
      <w:r>
        <w:rPr>
          <w:rFonts w:eastAsia="SimSun"/>
          <w:lang w:eastAsia="zh-CN"/>
        </w:rPr>
        <w:t>s</w:t>
      </w:r>
      <w:r w:rsidRPr="004B0183">
        <w:rPr>
          <w:rFonts w:eastAsia="SimSun"/>
          <w:lang w:eastAsia="zh-CN"/>
        </w:rPr>
        <w:t xml:space="preserve"> the I/O frequency when searching the preceding categories.</w:t>
      </w:r>
    </w:p>
    <w:p w:rsidR="004B0183" w:rsidRPr="00E556A3" w:rsidRDefault="004B0183" w:rsidP="004B0183">
      <w:pPr>
        <w:pStyle w:val="Text"/>
        <w:rPr>
          <w:rFonts w:eastAsia="SimSun"/>
          <w:lang w:eastAsia="zh-CN"/>
        </w:rPr>
      </w:pPr>
      <w:r>
        <w:rPr>
          <w:rFonts w:eastAsia="SimSun"/>
          <w:lang w:eastAsia="zh-CN"/>
        </w:rPr>
        <w:lastRenderedPageBreak/>
        <w:tab/>
      </w:r>
      <w:r w:rsidRPr="004B0183">
        <w:rPr>
          <w:rFonts w:eastAsia="SimSun"/>
          <w:b/>
          <w:lang w:eastAsia="zh-CN"/>
        </w:rPr>
        <w:t>Given an entity, return all entities that are co-occurred with this entity in one statement</w:t>
      </w:r>
      <w:r w:rsidRPr="004B0183">
        <w:rPr>
          <w:rFonts w:eastAsia="SimSun" w:hint="eastAsia"/>
          <w:b/>
          <w:lang w:eastAsia="zh-CN"/>
        </w:rPr>
        <w:t>.</w:t>
      </w:r>
      <w:r>
        <w:rPr>
          <w:rFonts w:eastAsia="SimSun"/>
          <w:lang w:eastAsia="zh-CN"/>
        </w:rPr>
        <w:t xml:space="preserve"> </w:t>
      </w:r>
      <w:r w:rsidRPr="00E556A3">
        <w:rPr>
          <w:rFonts w:eastAsia="SimSun"/>
          <w:lang w:eastAsia="zh-CN"/>
        </w:rPr>
        <w:t xml:space="preserve">The result could be </w:t>
      </w:r>
      <w:r>
        <w:rPr>
          <w:rFonts w:eastAsia="SimSun"/>
          <w:lang w:eastAsia="zh-CN"/>
        </w:rPr>
        <w:t>obtained</w:t>
      </w:r>
      <w:r w:rsidRPr="00E556A3">
        <w:rPr>
          <w:rFonts w:eastAsia="SimSun"/>
          <w:lang w:eastAsia="zh-CN"/>
        </w:rPr>
        <w:t xml:space="preserve"> by</w:t>
      </w:r>
      <w:r w:rsidRPr="00E556A3">
        <w:rPr>
          <w:rFonts w:eastAsia="SimSun" w:hint="eastAsia"/>
          <w:lang w:eastAsia="zh-CN"/>
        </w:rPr>
        <w:t xml:space="preserve"> refer</w:t>
      </w:r>
      <w:r w:rsidRPr="00E556A3">
        <w:rPr>
          <w:rFonts w:eastAsia="SimSun"/>
          <w:lang w:eastAsia="zh-CN"/>
        </w:rPr>
        <w:t>ring</w:t>
      </w:r>
      <w:r w:rsidRPr="00E556A3">
        <w:rPr>
          <w:rFonts w:eastAsia="SimSun" w:hint="eastAsia"/>
          <w:lang w:eastAsia="zh-CN"/>
        </w:rPr>
        <w:t xml:space="preserve"> to the </w:t>
      </w:r>
      <w:r w:rsidRPr="00E556A3">
        <w:rPr>
          <w:rFonts w:eastAsia="SimSun"/>
          <w:lang w:eastAsia="zh-CN"/>
        </w:rPr>
        <w:t xml:space="preserve">table </w:t>
      </w:r>
      <w:r w:rsidRPr="00E556A3">
        <w:rPr>
          <w:rFonts w:eastAsia="SimSun" w:hint="eastAsia"/>
          <w:lang w:eastAsia="zh-CN"/>
        </w:rPr>
        <w:t>Correlation</w:t>
      </w:r>
      <w:r w:rsidR="00383647">
        <w:rPr>
          <w:rFonts w:eastAsia="SimSun"/>
          <w:lang w:eastAsia="zh-CN"/>
        </w:rPr>
        <w:t>(eid, weid, cid), where eid is the given entity id, weid is the co-occurred id, cid is the property id.</w:t>
      </w:r>
    </w:p>
    <w:p w:rsidR="004B0183" w:rsidRPr="00E556A3" w:rsidRDefault="004B0183" w:rsidP="004B0183">
      <w:pPr>
        <w:pStyle w:val="Text"/>
        <w:rPr>
          <w:rFonts w:eastAsia="SimSun"/>
          <w:lang w:eastAsia="zh-CN"/>
        </w:rPr>
      </w:pPr>
      <w:r>
        <w:rPr>
          <w:rFonts w:eastAsia="SimSun"/>
          <w:lang w:eastAsia="zh-CN"/>
        </w:rPr>
        <w:tab/>
      </w:r>
      <w:r w:rsidRPr="00E556A3">
        <w:rPr>
          <w:rFonts w:eastAsia="SimSun"/>
          <w:lang w:eastAsia="zh-CN"/>
        </w:rPr>
        <w:t>In order to cover all claims appeared, I query the entity in both columns and union them as the result.</w:t>
      </w:r>
    </w:p>
    <w:p w:rsidR="004B0183" w:rsidRPr="00383647" w:rsidRDefault="004B0183" w:rsidP="00383647">
      <w:pPr>
        <w:pStyle w:val="Text"/>
        <w:jc w:val="center"/>
        <w:rPr>
          <w:rFonts w:eastAsia="SimSun"/>
          <w:lang w:eastAsia="zh-CN"/>
        </w:rPr>
      </w:pPr>
      <w:r w:rsidRPr="00383647">
        <w:rPr>
          <w:rFonts w:eastAsia="SimSun"/>
          <w:lang w:eastAsia="zh-CN"/>
        </w:rPr>
        <w:t xml:space="preserve">SELECT DISTINCT(weid) FROM Correlation </w:t>
      </w:r>
      <w:r w:rsidR="00383647" w:rsidRPr="00383647">
        <w:rPr>
          <w:rFonts w:eastAsia="SimSun"/>
          <w:lang w:eastAsia="zh-CN"/>
        </w:rPr>
        <w:t xml:space="preserve">WHERE </w:t>
      </w:r>
      <w:r w:rsidRPr="00383647">
        <w:rPr>
          <w:rFonts w:eastAsia="SimSun"/>
          <w:lang w:eastAsia="zh-CN"/>
        </w:rPr>
        <w:t>eid = $ID</w:t>
      </w:r>
    </w:p>
    <w:p w:rsidR="004B0183" w:rsidRPr="00383647" w:rsidRDefault="004B0183" w:rsidP="00383647">
      <w:pPr>
        <w:pStyle w:val="Text"/>
        <w:jc w:val="center"/>
        <w:rPr>
          <w:rFonts w:eastAsia="SimSun"/>
          <w:lang w:eastAsia="zh-CN"/>
        </w:rPr>
      </w:pPr>
      <w:r w:rsidRPr="00383647">
        <w:rPr>
          <w:rFonts w:eastAsia="SimSun"/>
          <w:lang w:eastAsia="zh-CN"/>
        </w:rPr>
        <w:t xml:space="preserve">SELECT DISTINCT(eid) FROM Correlation </w:t>
      </w:r>
      <w:r w:rsidR="00383647" w:rsidRPr="00383647">
        <w:rPr>
          <w:rFonts w:eastAsia="SimSun"/>
          <w:lang w:eastAsia="zh-CN"/>
        </w:rPr>
        <w:t xml:space="preserve">WHERE </w:t>
      </w:r>
      <w:r w:rsidRPr="00383647">
        <w:rPr>
          <w:rFonts w:eastAsia="SimSun"/>
          <w:lang w:eastAsia="zh-CN"/>
        </w:rPr>
        <w:t>weid = $ID</w:t>
      </w:r>
    </w:p>
    <w:p w:rsidR="004B0183" w:rsidRPr="008165F7" w:rsidRDefault="004B0183" w:rsidP="008165F7">
      <w:pPr>
        <w:pStyle w:val="Text"/>
        <w:rPr>
          <w:rFonts w:eastAsia="SimSun"/>
          <w:lang w:eastAsia="zh-CN"/>
        </w:rPr>
      </w:pPr>
      <w:r w:rsidRPr="00E556A3">
        <w:rPr>
          <w:rFonts w:eastAsia="SimSun"/>
          <w:lang w:eastAsia="zh-CN"/>
        </w:rPr>
        <w:t>Then</w:t>
      </w:r>
      <w:r w:rsidR="00383647">
        <w:rPr>
          <w:rFonts w:eastAsia="SimSun"/>
          <w:lang w:eastAsia="zh-CN"/>
        </w:rPr>
        <w:t xml:space="preserve"> we can</w:t>
      </w:r>
      <w:r w:rsidRPr="00E556A3">
        <w:rPr>
          <w:rFonts w:eastAsia="SimSun"/>
          <w:lang w:eastAsia="zh-CN"/>
        </w:rPr>
        <w:t xml:space="preserve"> union them and find the corresponding Entity by id.</w:t>
      </w:r>
    </w:p>
    <w:p w:rsidR="008D460D" w:rsidRDefault="00383647" w:rsidP="008D460D">
      <w:pPr>
        <w:pStyle w:val="Text"/>
        <w:rPr>
          <w:rFonts w:eastAsia="SimSun"/>
          <w:lang w:eastAsia="zh-CN"/>
        </w:rPr>
      </w:pPr>
      <w:r>
        <w:rPr>
          <w:b/>
        </w:rPr>
        <w:tab/>
      </w:r>
      <w:r w:rsidR="004B0183" w:rsidRPr="00383647">
        <w:rPr>
          <w:b/>
        </w:rPr>
        <w:t>Given an entity, return all the properties and statements it possesses</w:t>
      </w:r>
      <w:r w:rsidR="004B0183">
        <w:t xml:space="preserve">. </w:t>
      </w:r>
      <w:r w:rsidR="004B0183" w:rsidRPr="00E556A3">
        <w:rPr>
          <w:rFonts w:eastAsia="SimSun"/>
          <w:lang w:eastAsia="zh-CN"/>
        </w:rPr>
        <w:t xml:space="preserve">Based on the table Claim, Cqmapping, </w:t>
      </w:r>
      <w:r w:rsidR="004B0183" w:rsidRPr="00383647">
        <w:rPr>
          <w:rFonts w:eastAsia="SimSun"/>
          <w:lang w:eastAsia="zh-CN"/>
        </w:rPr>
        <w:t>Qualifier.</w:t>
      </w:r>
      <w:r w:rsidRPr="00383647">
        <w:rPr>
          <w:rFonts w:eastAsia="SimSun" w:hint="eastAsia"/>
          <w:lang w:eastAsia="zh-CN"/>
        </w:rPr>
        <w:t xml:space="preserve"> </w:t>
      </w:r>
      <w:r w:rsidRPr="00383647">
        <w:rPr>
          <w:rFonts w:eastAsia="SimSun"/>
          <w:lang w:eastAsia="zh-CN"/>
        </w:rPr>
        <w:t>W</w:t>
      </w:r>
      <w:r w:rsidRPr="00383647">
        <w:rPr>
          <w:rFonts w:eastAsia="SimSun" w:hint="eastAsia"/>
          <w:lang w:eastAsia="zh-CN"/>
        </w:rPr>
        <w:t xml:space="preserve">e </w:t>
      </w:r>
      <w:r w:rsidRPr="00383647">
        <w:rPr>
          <w:rFonts w:eastAsia="SimSun"/>
          <w:lang w:eastAsia="zh-CN"/>
        </w:rPr>
        <w:t>can f</w:t>
      </w:r>
      <w:r w:rsidR="004B0183" w:rsidRPr="00383647">
        <w:rPr>
          <w:rFonts w:eastAsia="SimSun"/>
          <w:lang w:eastAsia="zh-CN"/>
        </w:rPr>
        <w:t>irst search</w:t>
      </w:r>
      <w:r>
        <w:rPr>
          <w:rFonts w:eastAsia="SimSun"/>
          <w:lang w:eastAsia="zh-CN"/>
        </w:rPr>
        <w:t xml:space="preserve"> related Claim by the entity id. </w:t>
      </w:r>
      <w:r w:rsidR="004B0183" w:rsidRPr="00383647">
        <w:rPr>
          <w:rFonts w:eastAsia="SimSun"/>
          <w:lang w:eastAsia="zh-CN"/>
        </w:rPr>
        <w:t>Then for each claim, we search related quali</w:t>
      </w:r>
      <w:r>
        <w:rPr>
          <w:rFonts w:eastAsia="SimSun"/>
          <w:lang w:eastAsia="zh-CN"/>
        </w:rPr>
        <w:t>fiers from the table Cqmapping.</w:t>
      </w:r>
      <w:r>
        <w:rPr>
          <w:rFonts w:eastAsia="SimSun" w:hint="eastAsia"/>
          <w:lang w:eastAsia="zh-CN"/>
        </w:rPr>
        <w:t xml:space="preserve"> </w:t>
      </w:r>
      <w:r w:rsidR="004B0183" w:rsidRPr="00383647">
        <w:rPr>
          <w:rFonts w:eastAsia="SimSun"/>
          <w:lang w:eastAsia="zh-CN"/>
        </w:rPr>
        <w:t xml:space="preserve">Using the qualifier ID, </w:t>
      </w:r>
      <w:r w:rsidR="004B0183" w:rsidRPr="00E556A3">
        <w:rPr>
          <w:rFonts w:eastAsia="SimSun"/>
          <w:lang w:eastAsia="zh-CN"/>
        </w:rPr>
        <w:t xml:space="preserve">we can find its corresponding value from the table Qualifier. </w:t>
      </w:r>
      <w:r>
        <w:rPr>
          <w:rFonts w:eastAsia="SimSun" w:hint="eastAsia"/>
          <w:lang w:eastAsia="zh-CN"/>
        </w:rPr>
        <w:t xml:space="preserve"> </w:t>
      </w:r>
      <w:r w:rsidR="004B0183" w:rsidRPr="00E37B11">
        <w:rPr>
          <w:rFonts w:eastAsia="SimSun"/>
          <w:lang w:eastAsia="zh-CN"/>
        </w:rPr>
        <w:t>Finally, we concatenate a</w:t>
      </w:r>
      <w:r w:rsidR="004B0183">
        <w:rPr>
          <w:rFonts w:eastAsia="SimSun"/>
          <w:lang w:eastAsia="zh-CN"/>
        </w:rPr>
        <w:t>ll of them to form a statement. Meantime, we still search the Entity to find corresponding names.</w:t>
      </w:r>
    </w:p>
    <w:p w:rsidR="008165F7" w:rsidRDefault="008165F7" w:rsidP="008D460D">
      <w:pPr>
        <w:pStyle w:val="Text"/>
        <w:rPr>
          <w:rFonts w:eastAsia="SimSun"/>
          <w:lang w:eastAsia="zh-CN"/>
        </w:rPr>
      </w:pPr>
      <w:r>
        <w:rPr>
          <w:rFonts w:eastAsia="SimSun"/>
          <w:lang w:eastAsia="zh-CN"/>
        </w:rPr>
        <w:tab/>
        <w:t>For detailed querying efficiency, you can refer to Appendix B.</w:t>
      </w:r>
    </w:p>
    <w:p w:rsidR="008165F7" w:rsidRPr="006E385E" w:rsidRDefault="008165F7" w:rsidP="008D460D">
      <w:pPr>
        <w:pStyle w:val="Text"/>
        <w:rPr>
          <w:rFonts w:eastAsia="SimSun"/>
          <w:lang w:eastAsia="zh-CN"/>
        </w:rPr>
      </w:pPr>
    </w:p>
    <w:p w:rsidR="0020571E" w:rsidRDefault="00067FC1" w:rsidP="0020571E">
      <w:pPr>
        <w:pStyle w:val="SectionHeading"/>
        <w:outlineLvl w:val="0"/>
      </w:pPr>
      <w:r>
        <w:t xml:space="preserve"> </w:t>
      </w:r>
      <w:r w:rsidR="0020571E">
        <w:t>Knowledge-based QA</w:t>
      </w:r>
      <w:r w:rsidRPr="00067FC1">
        <w:rPr>
          <w:noProof/>
          <w:lang w:eastAsia="zh-CN"/>
        </w:rPr>
        <w:t xml:space="preserve"> </w:t>
      </w:r>
    </w:p>
    <w:p w:rsidR="001152E7" w:rsidRDefault="0020571E" w:rsidP="0020571E">
      <w:pPr>
        <w:pStyle w:val="Text"/>
      </w:pPr>
      <w:r>
        <w:t xml:space="preserve">There have been increasing interest on knowledge-based question answering (KB-QA) system. </w:t>
      </w:r>
      <w:r w:rsidR="001152E7">
        <w:t xml:space="preserve">Starting from template-based QA system around 1990s, we have arrived at the era of deep learning, with substantial improvement on KB-QA (Yih 2015). </w:t>
      </w:r>
    </w:p>
    <w:p w:rsidR="00265C9C" w:rsidRDefault="001152E7" w:rsidP="00265C9C">
      <w:pPr>
        <w:pStyle w:val="Text"/>
      </w:pPr>
      <w:r>
        <w:tab/>
        <w:t xml:space="preserve">Due to limitation in time </w:t>
      </w:r>
      <w:r w:rsidR="00067FC1">
        <w:t>and resource, however, we turn</w:t>
      </w:r>
      <w:r>
        <w:t xml:space="preserve"> to simple and effective template-ba</w:t>
      </w:r>
      <w:r w:rsidR="00067FC1">
        <w:t>sed QA system. We expect</w:t>
      </w:r>
      <w:r w:rsidR="00E015A1">
        <w:t xml:space="preserve"> our system to query a wide range of answers, which is </w:t>
      </w:r>
      <w:r w:rsidR="00265C9C">
        <w:t>categorized as two types.</w:t>
      </w:r>
    </w:p>
    <w:p w:rsidR="00265C9C" w:rsidRDefault="00265C9C" w:rsidP="00265C9C">
      <w:pPr>
        <w:pStyle w:val="Text"/>
      </w:pPr>
      <w:r>
        <w:tab/>
        <w:t>The first type is the</w:t>
      </w:r>
      <w:r w:rsidR="00067FC1">
        <w:t xml:space="preserve"> information</w:t>
      </w:r>
      <w:r w:rsidR="00E015A1">
        <w:t xml:space="preserve"> in statements. </w:t>
      </w:r>
      <w:r w:rsidR="00067FC1">
        <w:t xml:space="preserve">Although it’s possible to query on the </w:t>
      </w:r>
      <w:r w:rsidR="00067FC1" w:rsidRPr="00067FC1">
        <w:rPr>
          <w:i/>
        </w:rPr>
        <w:t>subject</w:t>
      </w:r>
      <w:r w:rsidR="00067FC1">
        <w:t xml:space="preserve"> and </w:t>
      </w:r>
      <w:r w:rsidR="00067FC1" w:rsidRPr="00067FC1">
        <w:rPr>
          <w:i/>
        </w:rPr>
        <w:t>predicate</w:t>
      </w:r>
      <w:r w:rsidR="00067FC1">
        <w:t xml:space="preserve"> of a tripe, here, w</w:t>
      </w:r>
      <w:r w:rsidR="00E015A1">
        <w:t>e</w:t>
      </w:r>
      <w:r w:rsidR="00067FC1">
        <w:t xml:space="preserve"> only consider</w:t>
      </w:r>
      <w:r w:rsidR="00E015A1">
        <w:t xml:space="preserve"> the query of </w:t>
      </w:r>
      <w:r w:rsidR="00E015A1" w:rsidRPr="00067FC1">
        <w:rPr>
          <w:i/>
        </w:rPr>
        <w:t>object</w:t>
      </w:r>
      <w:r w:rsidR="00E015A1">
        <w:t xml:space="preserve"> value. W</w:t>
      </w:r>
      <w:r w:rsidR="00F8025F">
        <w:t xml:space="preserve">e start from 300 selected properties described in Section 2, and articulated several templates target for this property. </w:t>
      </w:r>
      <w:r w:rsidR="00E015A1">
        <w:t>Supposed we want to match queries with properties of “date of birth”, we can use regular expression like “when (is|was) the birthday of ($entity)”. The above expression will extract a half-complete tripe: (</w:t>
      </w:r>
      <w:r w:rsidR="00E015A1" w:rsidRPr="00E212A4">
        <w:rPr>
          <w:i/>
        </w:rPr>
        <w:t>$entity</w:t>
      </w:r>
      <w:r w:rsidR="00E015A1">
        <w:t>, “</w:t>
      </w:r>
      <w:r w:rsidR="00E015A1" w:rsidRPr="00E212A4">
        <w:rPr>
          <w:i/>
        </w:rPr>
        <w:t>date of birth</w:t>
      </w:r>
      <w:r w:rsidR="00E015A1">
        <w:t>”</w:t>
      </w:r>
      <w:r>
        <w:t xml:space="preserve">, </w:t>
      </w:r>
      <w:r w:rsidRPr="00E212A4">
        <w:rPr>
          <w:i/>
        </w:rPr>
        <w:t>None</w:t>
      </w:r>
      <w:r w:rsidR="00E015A1">
        <w:t>), thus</w:t>
      </w:r>
      <w:r w:rsidR="00E212A4">
        <w:t xml:space="preserve"> we can query the “C</w:t>
      </w:r>
      <w:r w:rsidR="00E015A1">
        <w:t xml:space="preserve">laim” table for answer. </w:t>
      </w:r>
    </w:p>
    <w:p w:rsidR="00265C9C" w:rsidRDefault="00265C9C" w:rsidP="00265C9C">
      <w:pPr>
        <w:pStyle w:val="Text"/>
      </w:pPr>
      <w:r>
        <w:tab/>
        <w:t xml:space="preserve">One thing to note is that we may encounter conditioned queries. Questions like “What’s the population of China?” is ambiguous because we </w:t>
      </w:r>
      <w:r w:rsidR="00E212A4">
        <w:t xml:space="preserve">are not referring to </w:t>
      </w:r>
      <w:r>
        <w:t xml:space="preserve">the specific year. </w:t>
      </w:r>
      <w:r w:rsidR="00295AB0">
        <w:t xml:space="preserve">To deal with this kind of queries, we may need the information about qualifier, which is on </w:t>
      </w:r>
      <w:r w:rsidR="00295AB0" w:rsidRPr="00D56EBE">
        <w:t>our to-do list.</w:t>
      </w:r>
    </w:p>
    <w:p w:rsidR="00265C9C" w:rsidRDefault="00265C9C" w:rsidP="00265C9C">
      <w:pPr>
        <w:pStyle w:val="Text"/>
      </w:pPr>
      <w:r>
        <w:tab/>
        <w:t>The second type is the d</w:t>
      </w:r>
      <w:r w:rsidR="00E015A1">
        <w:t xml:space="preserve">escription of a subject. Beside querying on triples, people are also interested in knowing the definitions of a subject.  </w:t>
      </w:r>
      <w:r>
        <w:t>This type of question is often highly organized (e.g.: “Who is Obama?”). Thus we can easily extract the query from the template.</w:t>
      </w:r>
    </w:p>
    <w:p w:rsidR="00170C5B" w:rsidRDefault="00E212A4" w:rsidP="00170C5B">
      <w:pPr>
        <w:pStyle w:val="Text"/>
      </w:pPr>
      <w:r>
        <w:tab/>
        <w:t xml:space="preserve">All templated stated here </w:t>
      </w:r>
      <w:r w:rsidR="001152E7">
        <w:t xml:space="preserve">were integrated in </w:t>
      </w:r>
      <w:r>
        <w:t>the “Natural Language Q</w:t>
      </w:r>
      <w:r w:rsidR="00295AB0">
        <w:t xml:space="preserve">uerying” part of </w:t>
      </w:r>
      <w:r w:rsidR="001152E7">
        <w:t>our web application. For more detailed documentation</w:t>
      </w:r>
      <w:r>
        <w:t xml:space="preserve"> and usage</w:t>
      </w:r>
      <w:r w:rsidR="001152E7">
        <w:t xml:space="preserve">, please </w:t>
      </w:r>
      <w:r w:rsidR="006444F0">
        <w:t xml:space="preserve">turn to </w:t>
      </w:r>
      <w:r w:rsidR="001152E7">
        <w:t>our demo website.</w:t>
      </w:r>
      <w:r w:rsidR="00F8025F">
        <w:t xml:space="preserve"> </w:t>
      </w:r>
    </w:p>
    <w:p w:rsidR="00170C5B" w:rsidRDefault="00170C5B" w:rsidP="00170C5B">
      <w:pPr>
        <w:pStyle w:val="SectionHeading"/>
        <w:outlineLvl w:val="0"/>
      </w:pPr>
      <w:r>
        <w:t>Future Work</w:t>
      </w:r>
    </w:p>
    <w:p w:rsidR="00170C5B" w:rsidRDefault="006444F0" w:rsidP="00170C5B">
      <w:pPr>
        <w:pStyle w:val="Text"/>
      </w:pPr>
      <w:r>
        <w:t>We believe this piece of work is a solid starting point for future explorations</w:t>
      </w:r>
      <w:r w:rsidR="00170C5B">
        <w:t>.</w:t>
      </w:r>
      <w:r w:rsidR="00463D42">
        <w:t xml:space="preserve"> There may be a lost f</w:t>
      </w:r>
      <w:r>
        <w:t xml:space="preserve">uture work can be considered in the following two parts: </w:t>
      </w:r>
    </w:p>
    <w:p w:rsidR="00463D42" w:rsidRDefault="00463D42" w:rsidP="00463D42">
      <w:pPr>
        <w:pStyle w:val="Text"/>
      </w:pPr>
      <w:r>
        <w:tab/>
        <w:t xml:space="preserve">Firstly, on issues of </w:t>
      </w:r>
      <w:r w:rsidR="006444F0">
        <w:t>efficiency in database design. Despite simplifying schema, we are not satisfied with the speed of data import. We also believe there leaves much room for improvement: we can t</w:t>
      </w:r>
      <w:r w:rsidR="00D56EBE">
        <w:t xml:space="preserve">ry using more logical database decompression. </w:t>
      </w:r>
      <w:r w:rsidR="006444F0">
        <w:t>Also, the storage siz</w:t>
      </w:r>
      <w:r w:rsidR="00D56EBE">
        <w:t>e can be further compressed by calculating maximum length of each field.</w:t>
      </w:r>
    </w:p>
    <w:p w:rsidR="006444F0" w:rsidRDefault="00463D42" w:rsidP="00463D42">
      <w:pPr>
        <w:pStyle w:val="Text"/>
      </w:pPr>
      <w:r>
        <w:tab/>
        <w:t>Beside</w:t>
      </w:r>
      <w:r w:rsidR="00D56EBE">
        <w:t>s</w:t>
      </w:r>
      <w:r>
        <w:t>, we can deliberate more into</w:t>
      </w:r>
      <w:r w:rsidR="006444F0">
        <w:t xml:space="preserve"> KB-QA system. </w:t>
      </w:r>
      <w:r w:rsidR="00623F08">
        <w:t>A more systematic way to do KB-QA, which has once populated during 2000s, is to do semantic parsing first, retrieving a more structured information about the sentence. Then we can convert the sentence into first-order logic (</w:t>
      </w:r>
      <m:oMath>
        <m:r>
          <w:rPr>
            <w:rFonts w:ascii="Cambria Math" w:hAnsi="Cambria Math"/>
          </w:rPr>
          <m:t>λ</m:t>
        </m:r>
      </m:oMath>
      <w:r w:rsidR="00623F08" w:rsidRPr="00623F08">
        <w:t>-calculus</w:t>
      </w:r>
      <w:r w:rsidR="00623F08">
        <w:t xml:space="preserve">) and directly query from standard knowledge base. This is a simple but effective direction to go. </w:t>
      </w:r>
    </w:p>
    <w:p w:rsidR="00170C5B" w:rsidRDefault="00170C5B" w:rsidP="00170C5B">
      <w:pPr>
        <w:pStyle w:val="SectionHeading"/>
        <w:outlineLvl w:val="0"/>
      </w:pPr>
      <w:r>
        <w:t>Conclusion</w:t>
      </w:r>
    </w:p>
    <w:p w:rsidR="00170C5B" w:rsidRDefault="00170C5B" w:rsidP="00170C5B">
      <w:pPr>
        <w:pStyle w:val="Text"/>
      </w:pPr>
      <w:r>
        <w:t>In this report, we investigated the whole process of processing, constructing and querying on Wikidata, an open-source knowledge base.</w:t>
      </w:r>
      <w:r w:rsidR="00D56EBE">
        <w:t xml:space="preserve"> Though optimization on querying about hierarchical relations by preorder tree, we obtained a significant speed up. Also we construct a simple and highly extensible web application, WikiQuery, to demonstrate the effectiveness of our databse.</w:t>
      </w:r>
    </w:p>
    <w:p w:rsidR="00170C5B" w:rsidRDefault="00170C5B" w:rsidP="00170C5B">
      <w:pPr>
        <w:pStyle w:val="SectionHeading"/>
        <w:outlineLvl w:val="0"/>
      </w:pPr>
      <w:r>
        <w:t>References</w:t>
      </w:r>
    </w:p>
    <w:p w:rsidR="00170C5B" w:rsidRDefault="00170C5B" w:rsidP="00170C5B">
      <w:pPr>
        <w:pStyle w:val="References"/>
      </w:pPr>
      <w:r w:rsidRPr="005B72D7">
        <w:t>RP van de Riet, RA Meersman. Knowledge Graphs</w:t>
      </w:r>
      <w:r>
        <w:t>. 97 (1992)</w:t>
      </w:r>
    </w:p>
    <w:p w:rsidR="00170C5B" w:rsidRDefault="00170C5B" w:rsidP="00170C5B">
      <w:pPr>
        <w:pStyle w:val="References"/>
      </w:pPr>
      <w:r w:rsidRPr="0086616F">
        <w:t>Frans N. Stokman, Pieter H. de Vries. Structuring Knowledge in a Graph. 186–206 (1988)</w:t>
      </w:r>
    </w:p>
    <w:p w:rsidR="00170C5B" w:rsidRDefault="00170C5B" w:rsidP="00170C5B">
      <w:pPr>
        <w:pStyle w:val="References"/>
      </w:pPr>
      <w:r w:rsidRPr="0086616F">
        <w:t>Lei Zhang. Knowledge graph theory</w:t>
      </w:r>
      <w:r>
        <w:t xml:space="preserve"> and structural parsing. (2002)</w:t>
      </w:r>
    </w:p>
    <w:p w:rsidR="00170C5B" w:rsidRDefault="00170C5B" w:rsidP="00170C5B">
      <w:pPr>
        <w:pStyle w:val="References"/>
      </w:pPr>
      <w:r w:rsidRPr="0086616F">
        <w:t>Olivier Corby, Catherine Faron Zucker. The KGRAM Abstract Machine for Knowledge Graph Querying. (2010)</w:t>
      </w:r>
    </w:p>
    <w:p w:rsidR="00170C5B" w:rsidRDefault="00170C5B" w:rsidP="00170C5B">
      <w:pPr>
        <w:pStyle w:val="References"/>
      </w:pPr>
      <w:r w:rsidRPr="004B7B29">
        <w:t>Jay Pujara, Hui Miao, Lise Getoor, William Cohen. Knowledge Graph Identification. 542–557 (2013)</w:t>
      </w:r>
    </w:p>
    <w:p w:rsidR="00170C5B" w:rsidRDefault="00170C5B" w:rsidP="00170C5B">
      <w:pPr>
        <w:pStyle w:val="References"/>
      </w:pPr>
      <w:r>
        <w:t xml:space="preserve">Kurt Bollacker, Colin Evans, Praveen Paritosh, Tim Sturge, and Jamie Taylor. Freebase: A Collaboratively Created Graph Database For Structuring Human Knowledge. In </w:t>
      </w:r>
      <w:r w:rsidRPr="00261FA2">
        <w:rPr>
          <w:i/>
        </w:rPr>
        <w:t>Proceedings of the 2008 ACM SIGMOD International Conference on Management of Data</w:t>
      </w:r>
      <w:r>
        <w:t>, pages 1247–1250, New York, 2008. ACM.</w:t>
      </w:r>
    </w:p>
    <w:p w:rsidR="00170C5B" w:rsidRDefault="00295AB0" w:rsidP="00170C5B">
      <w:pPr>
        <w:pStyle w:val="References"/>
      </w:pPr>
      <w:r>
        <w:lastRenderedPageBreak/>
        <w:t>Denny Vrandeci</w:t>
      </w:r>
      <w:r w:rsidR="00170C5B">
        <w:t xml:space="preserve">c and Markus Krötzsch. Wikidata: a Free ´ Collaborative Knowledge Base. </w:t>
      </w:r>
      <w:r w:rsidR="00170C5B" w:rsidRPr="00261FA2">
        <w:rPr>
          <w:i/>
        </w:rPr>
        <w:t>Communications of the ACM</w:t>
      </w:r>
      <w:r w:rsidR="00170C5B">
        <w:t>, 57(10):78–85, 2014.</w:t>
      </w:r>
    </w:p>
    <w:p w:rsidR="00170C5B" w:rsidRDefault="00170C5B" w:rsidP="00170C5B">
      <w:pPr>
        <w:pStyle w:val="References"/>
      </w:pPr>
      <w:r>
        <w:t xml:space="preserve">Jens Lehmann, Robert Isele, Max Jakob, Anja Jentzsch, Dimitris Kontokostas, Pablo N. Mendes, Sebastian Hellmann, Mohamed Morsey, Patrick van Kleef, Sören Auer, and Christian Bizer. DBpedia – A Large-scale, Multilingual Knowledge Base Extracted from Wikipedia. </w:t>
      </w:r>
      <w:r w:rsidRPr="00261FA2">
        <w:rPr>
          <w:i/>
        </w:rPr>
        <w:t>Semantic Web Journal</w:t>
      </w:r>
      <w:r>
        <w:t>, 6(2), 2013</w:t>
      </w:r>
    </w:p>
    <w:p w:rsidR="00170C5B" w:rsidRDefault="00170C5B" w:rsidP="00170C5B">
      <w:pPr>
        <w:pStyle w:val="References"/>
      </w:pPr>
      <w:r>
        <w:t xml:space="preserve">Fabian M. Suchanek, Gjergji Kasneci, and Gerhard Weikum. YAGO: A Core of Semantic Knowledge Unifying WordNet and Wikipedia. In </w:t>
      </w:r>
      <w:r w:rsidRPr="00261FA2">
        <w:rPr>
          <w:i/>
        </w:rPr>
        <w:t>16th international conference on World Wide Web</w:t>
      </w:r>
      <w:r>
        <w:t>, pages 697–706, New York, 2007. ACM</w:t>
      </w:r>
    </w:p>
    <w:p w:rsidR="00170C5B" w:rsidRDefault="00170C5B" w:rsidP="00170C5B">
      <w:pPr>
        <w:pStyle w:val="References"/>
      </w:pPr>
      <w:r>
        <w:t xml:space="preserve">Andrew Carlson, Justin Betteridge, Richard C Wang, Estevam R Hruschka Jr, and Tom M Mitchell. Coupled semisupervised learning for information extraction. In </w:t>
      </w:r>
      <w:r w:rsidRPr="00261FA2">
        <w:rPr>
          <w:i/>
        </w:rPr>
        <w:t xml:space="preserve">Proceedings of the third </w:t>
      </w:r>
      <w:r w:rsidRPr="00261FA2">
        <w:rPr>
          <w:i/>
        </w:rPr>
        <w:t>ACM international conference on Web search and data mining</w:t>
      </w:r>
      <w:r>
        <w:t>, pages 101–110, New York, 2010. ACM.</w:t>
      </w:r>
    </w:p>
    <w:p w:rsidR="00170C5B" w:rsidRDefault="00170C5B" w:rsidP="00170C5B">
      <w:pPr>
        <w:pStyle w:val="References"/>
      </w:pPr>
      <w:r>
        <w:t xml:space="preserve">Xin Luna Dong, K Murphy, E Gabrilovich, G Heitz, W Horn, N Lao, Thomas Strohmann, Shaohua Sun, and Wei Zhang. Knowledge Vault: A Web-scale approach to probabilistic knowledge fusion. In </w:t>
      </w:r>
      <w:r w:rsidRPr="00261FA2">
        <w:rPr>
          <w:i/>
        </w:rPr>
        <w:t>20th ACM SIGKDD international conference on Knowledge discovery and data mining</w:t>
      </w:r>
      <w:r>
        <w:t>, pages 601– 610, New York, 2014. ACM</w:t>
      </w:r>
    </w:p>
    <w:p w:rsidR="001152E7" w:rsidRDefault="001152E7" w:rsidP="00170C5B">
      <w:pPr>
        <w:pStyle w:val="References"/>
      </w:pPr>
      <w:r w:rsidRPr="001152E7">
        <w:t xml:space="preserve">Yih, Wen-tau, et al. "Semantic parsing via staged query graph generation: Question answering with knowledge base." </w:t>
      </w:r>
      <w:r w:rsidRPr="001152E7">
        <w:rPr>
          <w:i/>
        </w:rPr>
        <w:t xml:space="preserve">Association for Computational Linguistics (ACL). </w:t>
      </w:r>
      <w:r w:rsidRPr="001152E7">
        <w:t>2015.</w:t>
      </w:r>
    </w:p>
    <w:p w:rsidR="003C6F5A" w:rsidRPr="003C6F5A" w:rsidRDefault="00170C5B" w:rsidP="003C6F5A">
      <w:pPr>
        <w:pStyle w:val="References"/>
        <w:sectPr w:rsidR="003C6F5A" w:rsidRPr="003C6F5A" w:rsidSect="00170C5B">
          <w:type w:val="continuous"/>
          <w:pgSz w:w="12240" w:h="15840"/>
          <w:pgMar w:top="1080" w:right="1080" w:bottom="1800" w:left="1080" w:header="0" w:footer="0" w:gutter="0"/>
          <w:cols w:num="2" w:space="520"/>
          <w:titlePg/>
        </w:sectPr>
      </w:pPr>
      <w:r>
        <w:t xml:space="preserve">Ndapandula Nakashole, Martin Theobald, and Gerhard Weikum. Scalable knowledge harvesting with high precision and high recall. In </w:t>
      </w:r>
      <w:r w:rsidRPr="00261FA2">
        <w:rPr>
          <w:i/>
        </w:rPr>
        <w:t>Proceedings of the fourth ACM international conference on Web search and data mining</w:t>
      </w:r>
      <w:r>
        <w:t>, pag</w:t>
      </w:r>
      <w:r w:rsidR="003C6F5A">
        <w:t>es 227– 236, New York, 2011</w:t>
      </w:r>
    </w:p>
    <w:p w:rsidR="00170C5B" w:rsidRPr="006444F0" w:rsidRDefault="00170C5B" w:rsidP="006444F0">
      <w:pPr>
        <w:rPr>
          <w:rFonts w:ascii="Times New Roman" w:eastAsia="Times New Roman" w:hAnsi="Times New Roman" w:cs="Times New Roman"/>
          <w:sz w:val="18"/>
          <w:szCs w:val="20"/>
          <w:lang w:eastAsia="en-US"/>
        </w:rPr>
        <w:sectPr w:rsidR="00170C5B" w:rsidRPr="006444F0" w:rsidSect="00170C5B">
          <w:type w:val="continuous"/>
          <w:pgSz w:w="12240" w:h="15840"/>
          <w:pgMar w:top="1080" w:right="1080" w:bottom="1800" w:left="1080" w:header="0" w:footer="0" w:gutter="0"/>
          <w:cols w:space="520"/>
          <w:titlePg/>
        </w:sectPr>
      </w:pPr>
    </w:p>
    <w:p w:rsidR="0098664B" w:rsidRDefault="008165F7" w:rsidP="003C6F5A">
      <w:pPr>
        <w:pStyle w:val="SectionHeading"/>
        <w:outlineLvl w:val="0"/>
      </w:pPr>
      <w:r>
        <w:rPr>
          <w:rFonts w:ascii="Times" w:hAnsi="Times"/>
          <w:b w:val="0"/>
          <w:noProof/>
          <w:sz w:val="20"/>
          <w:lang w:eastAsia="zh-CN"/>
        </w:rPr>
        <w:lastRenderedPageBreak/>
        <w:drawing>
          <wp:anchor distT="0" distB="0" distL="114300" distR="114300" simplePos="0" relativeHeight="251661312" behindDoc="0" locked="0" layoutInCell="1" allowOverlap="1" wp14:anchorId="14BDF6A4" wp14:editId="56AB9E02">
            <wp:simplePos x="0" y="0"/>
            <wp:positionH relativeFrom="margin">
              <wp:align>center</wp:align>
            </wp:positionH>
            <wp:positionV relativeFrom="paragraph">
              <wp:posOffset>410845</wp:posOffset>
            </wp:positionV>
            <wp:extent cx="5895340" cy="76263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g-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95340" cy="7626350"/>
                    </a:xfrm>
                    <a:prstGeom prst="rect">
                      <a:avLst/>
                    </a:prstGeom>
                  </pic:spPr>
                </pic:pic>
              </a:graphicData>
            </a:graphic>
            <wp14:sizeRelH relativeFrom="margin">
              <wp14:pctWidth>0</wp14:pctWidth>
            </wp14:sizeRelH>
            <wp14:sizeRelV relativeFrom="margin">
              <wp14:pctHeight>0</wp14:pctHeight>
            </wp14:sizeRelV>
          </wp:anchor>
        </w:drawing>
      </w:r>
      <w:r w:rsidR="003C6F5A">
        <w:rPr>
          <w:rFonts w:ascii="Times" w:hAnsi="Times"/>
          <w:b w:val="0"/>
          <w:sz w:val="20"/>
        </w:rPr>
        <w:tab/>
      </w:r>
      <w:r w:rsidR="003C6F5A">
        <w:t>Appendix A: Complete ER Model</w:t>
      </w:r>
    </w:p>
    <w:p w:rsidR="0098664B" w:rsidRPr="0098664B" w:rsidRDefault="0098664B" w:rsidP="008165F7">
      <w:pPr>
        <w:tabs>
          <w:tab w:val="left" w:pos="3955"/>
        </w:tabs>
        <w:rPr>
          <w:lang w:eastAsia="en-US"/>
        </w:rPr>
      </w:pPr>
      <w:r>
        <w:rPr>
          <w:lang w:eastAsia="en-US"/>
        </w:rPr>
        <w:t xml:space="preserve">                     </w:t>
      </w:r>
      <w:r w:rsidRPr="00220F4A">
        <w:rPr>
          <w:rFonts w:ascii="Times New Roman" w:eastAsia="Times New Roman" w:hAnsi="Times New Roman" w:cs="Times New Roman"/>
          <w:sz w:val="20"/>
          <w:szCs w:val="20"/>
          <w:lang w:eastAsia="en-US"/>
        </w:rPr>
        <w:t>Note1: The circle associated with “datavalue” represents segregation relation</w:t>
      </w:r>
      <w:r w:rsidR="00220F4A">
        <w:rPr>
          <w:rFonts w:ascii="Times New Roman" w:eastAsia="Times New Roman" w:hAnsi="Times New Roman" w:cs="Times New Roman"/>
          <w:sz w:val="20"/>
          <w:szCs w:val="20"/>
          <w:lang w:eastAsia="en-US"/>
        </w:rPr>
        <w:t>.</w:t>
      </w:r>
    </w:p>
    <w:p w:rsidR="008165F7" w:rsidRDefault="008165F7" w:rsidP="008165F7">
      <w:pPr>
        <w:pStyle w:val="SectionHeading"/>
        <w:outlineLvl w:val="0"/>
      </w:pPr>
      <w:r>
        <w:lastRenderedPageBreak/>
        <w:t>Appendix B: Querying Efficiency</w:t>
      </w:r>
    </w:p>
    <w:p w:rsidR="008165F7" w:rsidRPr="008165F7" w:rsidRDefault="008165F7" w:rsidP="008165F7">
      <w:pPr>
        <w:rPr>
          <w:rFonts w:ascii="Times New Roman" w:eastAsia="Times New Roman" w:hAnsi="Times New Roman" w:cs="Times New Roman"/>
          <w:sz w:val="20"/>
          <w:szCs w:val="20"/>
          <w:lang w:eastAsia="en-US"/>
        </w:rPr>
      </w:pPr>
      <w:r w:rsidRPr="008165F7">
        <w:rPr>
          <w:rFonts w:ascii="Times New Roman" w:eastAsia="Times New Roman" w:hAnsi="Times New Roman" w:cs="Times New Roman"/>
          <w:sz w:val="20"/>
          <w:szCs w:val="20"/>
          <w:lang w:eastAsia="en-US"/>
        </w:rPr>
        <w:t>d</w:t>
      </w:r>
      <w:r w:rsidRPr="008165F7">
        <w:rPr>
          <w:rFonts w:ascii="Times New Roman" w:eastAsia="Times New Roman" w:hAnsi="Times New Roman" w:cs="Times New Roman" w:hint="eastAsia"/>
          <w:sz w:val="20"/>
          <w:szCs w:val="20"/>
          <w:lang w:eastAsia="en-US"/>
        </w:rPr>
        <w:t>Hard</w:t>
      </w:r>
      <w:r w:rsidRPr="008165F7">
        <w:rPr>
          <w:rFonts w:ascii="Times New Roman" w:eastAsia="Times New Roman" w:hAnsi="Times New Roman" w:cs="Times New Roman"/>
          <w:sz w:val="20"/>
          <w:szCs w:val="20"/>
          <w:lang w:eastAsia="en-US"/>
        </w:rPr>
        <w:t>ware</w:t>
      </w:r>
    </w:p>
    <w:p w:rsidR="008165F7" w:rsidRPr="008165F7" w:rsidRDefault="008165F7" w:rsidP="008165F7">
      <w:pPr>
        <w:rPr>
          <w:rFonts w:ascii="Times New Roman" w:eastAsia="Times New Roman" w:hAnsi="Times New Roman" w:cs="Times New Roman"/>
          <w:sz w:val="20"/>
          <w:szCs w:val="20"/>
          <w:lang w:eastAsia="en-US"/>
        </w:rPr>
      </w:pPr>
      <w:r w:rsidRPr="008165F7">
        <w:rPr>
          <w:rFonts w:ascii="Times New Roman" w:eastAsia="Times New Roman" w:hAnsi="Times New Roman" w:cs="Times New Roman"/>
          <w:sz w:val="20"/>
          <w:szCs w:val="20"/>
          <w:lang w:eastAsia="en-US"/>
        </w:rPr>
        <w:t>Intel® Core™ i7-4790K CPU @ 4.00GHz × 8</w:t>
      </w:r>
    </w:p>
    <w:p w:rsidR="008165F7" w:rsidRPr="008165F7" w:rsidRDefault="008165F7" w:rsidP="008165F7">
      <w:pPr>
        <w:rPr>
          <w:rFonts w:ascii="Times New Roman" w:eastAsia="Times New Roman" w:hAnsi="Times New Roman" w:cs="Times New Roman"/>
          <w:sz w:val="20"/>
          <w:szCs w:val="20"/>
          <w:lang w:eastAsia="en-US"/>
        </w:rPr>
      </w:pPr>
      <w:r w:rsidRPr="008165F7">
        <w:rPr>
          <w:rFonts w:ascii="Times New Roman" w:eastAsia="Times New Roman" w:hAnsi="Times New Roman" w:cs="Times New Roman" w:hint="eastAsia"/>
          <w:sz w:val="20"/>
          <w:szCs w:val="20"/>
          <w:lang w:eastAsia="en-US"/>
        </w:rPr>
        <w:t>S</w:t>
      </w:r>
      <w:r w:rsidRPr="008165F7">
        <w:rPr>
          <w:rFonts w:ascii="Times New Roman" w:eastAsia="Times New Roman" w:hAnsi="Times New Roman" w:cs="Times New Roman"/>
          <w:sz w:val="20"/>
          <w:szCs w:val="20"/>
          <w:lang w:eastAsia="en-US"/>
        </w:rPr>
        <w:t>oftware environment</w:t>
      </w:r>
    </w:p>
    <w:p w:rsidR="008165F7" w:rsidRPr="008165F7" w:rsidRDefault="008165F7" w:rsidP="008165F7">
      <w:pPr>
        <w:rPr>
          <w:rFonts w:ascii="Times New Roman" w:eastAsia="Times New Roman" w:hAnsi="Times New Roman" w:cs="Times New Roman"/>
          <w:sz w:val="20"/>
          <w:szCs w:val="20"/>
          <w:lang w:eastAsia="en-US"/>
        </w:rPr>
      </w:pPr>
      <w:r w:rsidRPr="008165F7">
        <w:rPr>
          <w:rFonts w:ascii="Times New Roman" w:eastAsia="Times New Roman" w:hAnsi="Times New Roman" w:cs="Times New Roman"/>
          <w:sz w:val="20"/>
          <w:szCs w:val="20"/>
          <w:lang w:eastAsia="en-US"/>
        </w:rPr>
        <w:t>Ubuntu 16.04</w:t>
      </w:r>
    </w:p>
    <w:tbl>
      <w:tblPr>
        <w:tblStyle w:val="TableGrid"/>
        <w:tblW w:w="0" w:type="auto"/>
        <w:tblLook w:val="04A0" w:firstRow="1" w:lastRow="0" w:firstColumn="1" w:lastColumn="0" w:noHBand="0" w:noVBand="1"/>
      </w:tblPr>
      <w:tblGrid>
        <w:gridCol w:w="2972"/>
        <w:gridCol w:w="3402"/>
        <w:gridCol w:w="992"/>
        <w:gridCol w:w="930"/>
      </w:tblGrid>
      <w:tr w:rsidR="008165F7" w:rsidRPr="008165F7" w:rsidTr="00130D69">
        <w:tc>
          <w:tcPr>
            <w:tcW w:w="2972" w:type="dxa"/>
          </w:tcPr>
          <w:p w:rsidR="008165F7" w:rsidRPr="008165F7" w:rsidRDefault="008165F7" w:rsidP="00130D69">
            <w:pPr>
              <w:jc w:val="center"/>
              <w:rPr>
                <w:rFonts w:ascii="Times New Roman" w:eastAsia="Times New Roman" w:hAnsi="Times New Roman" w:cs="Times New Roman"/>
                <w:kern w:val="0"/>
                <w:sz w:val="20"/>
                <w:szCs w:val="20"/>
                <w:lang w:eastAsia="en-US"/>
              </w:rPr>
            </w:pPr>
          </w:p>
        </w:tc>
        <w:tc>
          <w:tcPr>
            <w:tcW w:w="3402"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hint="eastAsia"/>
                <w:kern w:val="0"/>
                <w:sz w:val="20"/>
                <w:szCs w:val="20"/>
                <w:lang w:eastAsia="en-US"/>
              </w:rPr>
              <w:t>Optimization Method</w:t>
            </w:r>
          </w:p>
        </w:tc>
        <w:tc>
          <w:tcPr>
            <w:tcW w:w="992"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kern w:val="0"/>
                <w:sz w:val="20"/>
                <w:szCs w:val="20"/>
                <w:lang w:eastAsia="en-US"/>
              </w:rPr>
              <w:t xml:space="preserve">Average </w:t>
            </w:r>
            <w:r w:rsidRPr="008165F7">
              <w:rPr>
                <w:rFonts w:ascii="Times New Roman" w:eastAsia="Times New Roman" w:hAnsi="Times New Roman" w:cs="Times New Roman" w:hint="eastAsia"/>
                <w:kern w:val="0"/>
                <w:sz w:val="20"/>
                <w:szCs w:val="20"/>
                <w:lang w:eastAsia="en-US"/>
              </w:rPr>
              <w:t>B</w:t>
            </w:r>
            <w:r w:rsidRPr="008165F7">
              <w:rPr>
                <w:rFonts w:ascii="Times New Roman" w:eastAsia="Times New Roman" w:hAnsi="Times New Roman" w:cs="Times New Roman"/>
                <w:kern w:val="0"/>
                <w:sz w:val="20"/>
                <w:szCs w:val="20"/>
                <w:lang w:eastAsia="en-US"/>
              </w:rPr>
              <w:t>efore</w:t>
            </w:r>
          </w:p>
        </w:tc>
        <w:tc>
          <w:tcPr>
            <w:tcW w:w="930"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hint="eastAsia"/>
                <w:kern w:val="0"/>
                <w:sz w:val="20"/>
                <w:szCs w:val="20"/>
                <w:lang w:eastAsia="en-US"/>
              </w:rPr>
              <w:t>Average After</w:t>
            </w:r>
          </w:p>
        </w:tc>
      </w:tr>
      <w:tr w:rsidR="008165F7" w:rsidRPr="008165F7" w:rsidTr="00130D69">
        <w:tc>
          <w:tcPr>
            <w:tcW w:w="2972"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kern w:val="0"/>
                <w:sz w:val="20"/>
                <w:szCs w:val="20"/>
                <w:lang w:eastAsia="en-US"/>
              </w:rPr>
              <w:t>S</w:t>
            </w:r>
            <w:r w:rsidRPr="008165F7">
              <w:rPr>
                <w:rFonts w:ascii="Times New Roman" w:eastAsia="Times New Roman" w:hAnsi="Times New Roman" w:cs="Times New Roman" w:hint="eastAsia"/>
                <w:kern w:val="0"/>
                <w:sz w:val="20"/>
                <w:szCs w:val="20"/>
                <w:lang w:eastAsia="en-US"/>
              </w:rPr>
              <w:t xml:space="preserve">elect </w:t>
            </w:r>
            <w:r w:rsidRPr="008165F7">
              <w:rPr>
                <w:rFonts w:ascii="Times New Roman" w:eastAsia="Times New Roman" w:hAnsi="Times New Roman" w:cs="Times New Roman"/>
                <w:kern w:val="0"/>
                <w:sz w:val="20"/>
                <w:szCs w:val="20"/>
                <w:lang w:eastAsia="en-US"/>
              </w:rPr>
              <w:t>eid from Entity where label = $NAME</w:t>
            </w:r>
          </w:p>
        </w:tc>
        <w:tc>
          <w:tcPr>
            <w:tcW w:w="3402"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hint="eastAsia"/>
                <w:kern w:val="0"/>
                <w:sz w:val="20"/>
                <w:szCs w:val="20"/>
                <w:lang w:eastAsia="en-US"/>
              </w:rPr>
              <w:t>I</w:t>
            </w:r>
            <w:r w:rsidRPr="008165F7">
              <w:rPr>
                <w:rFonts w:ascii="Times New Roman" w:eastAsia="Times New Roman" w:hAnsi="Times New Roman" w:cs="Times New Roman"/>
                <w:kern w:val="0"/>
                <w:sz w:val="20"/>
                <w:szCs w:val="20"/>
                <w:lang w:eastAsia="en-US"/>
              </w:rPr>
              <w:t>NDEX on Entity(label)</w:t>
            </w:r>
          </w:p>
        </w:tc>
        <w:tc>
          <w:tcPr>
            <w:tcW w:w="992"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hint="eastAsia"/>
                <w:kern w:val="0"/>
                <w:sz w:val="20"/>
                <w:szCs w:val="20"/>
                <w:lang w:eastAsia="en-US"/>
              </w:rPr>
              <w:t>1</w:t>
            </w:r>
            <w:r w:rsidRPr="008165F7">
              <w:rPr>
                <w:rFonts w:ascii="Times New Roman" w:eastAsia="Times New Roman" w:hAnsi="Times New Roman" w:cs="Times New Roman"/>
                <w:kern w:val="0"/>
                <w:sz w:val="20"/>
                <w:szCs w:val="20"/>
                <w:lang w:eastAsia="en-US"/>
              </w:rPr>
              <w:t>10.512</w:t>
            </w:r>
          </w:p>
        </w:tc>
        <w:tc>
          <w:tcPr>
            <w:tcW w:w="930"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hint="eastAsia"/>
                <w:kern w:val="0"/>
                <w:sz w:val="20"/>
                <w:szCs w:val="20"/>
                <w:lang w:eastAsia="en-US"/>
              </w:rPr>
              <w:t>0.018</w:t>
            </w:r>
          </w:p>
        </w:tc>
      </w:tr>
      <w:tr w:rsidR="008165F7" w:rsidRPr="008165F7" w:rsidTr="00130D69">
        <w:tc>
          <w:tcPr>
            <w:tcW w:w="2972"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hint="eastAsia"/>
                <w:kern w:val="0"/>
                <w:sz w:val="20"/>
                <w:szCs w:val="20"/>
                <w:lang w:eastAsia="en-US"/>
              </w:rPr>
              <w:t>Select eid from Alias where alias = $ALIAS</w:t>
            </w:r>
          </w:p>
        </w:tc>
        <w:tc>
          <w:tcPr>
            <w:tcW w:w="3402"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kern w:val="0"/>
                <w:sz w:val="20"/>
                <w:szCs w:val="20"/>
                <w:lang w:eastAsia="en-US"/>
              </w:rPr>
              <w:t>INDEX on Alias(alias)</w:t>
            </w:r>
          </w:p>
        </w:tc>
        <w:tc>
          <w:tcPr>
            <w:tcW w:w="992"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hint="eastAsia"/>
                <w:kern w:val="0"/>
                <w:sz w:val="20"/>
                <w:szCs w:val="20"/>
                <w:lang w:eastAsia="en-US"/>
              </w:rPr>
              <w:t>0.16s</w:t>
            </w:r>
          </w:p>
        </w:tc>
        <w:tc>
          <w:tcPr>
            <w:tcW w:w="930"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hint="eastAsia"/>
                <w:kern w:val="0"/>
                <w:sz w:val="20"/>
                <w:szCs w:val="20"/>
                <w:lang w:eastAsia="en-US"/>
              </w:rPr>
              <w:t>0.0002s</w:t>
            </w:r>
          </w:p>
        </w:tc>
      </w:tr>
      <w:tr w:rsidR="008165F7" w:rsidRPr="008165F7" w:rsidTr="00130D69">
        <w:tc>
          <w:tcPr>
            <w:tcW w:w="2972"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kern w:val="0"/>
                <w:sz w:val="20"/>
                <w:szCs w:val="20"/>
                <w:lang w:eastAsia="en-US"/>
              </w:rPr>
              <w:t>Query the preceding categories</w:t>
            </w:r>
          </w:p>
        </w:tc>
        <w:tc>
          <w:tcPr>
            <w:tcW w:w="3402"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hint="eastAsia"/>
                <w:kern w:val="0"/>
                <w:sz w:val="20"/>
                <w:szCs w:val="20"/>
                <w:lang w:eastAsia="en-US"/>
              </w:rPr>
              <w:t>Build Tree</w:t>
            </w:r>
          </w:p>
        </w:tc>
        <w:tc>
          <w:tcPr>
            <w:tcW w:w="992"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hint="eastAsia"/>
                <w:kern w:val="0"/>
                <w:sz w:val="20"/>
                <w:szCs w:val="20"/>
                <w:lang w:eastAsia="en-US"/>
              </w:rPr>
              <w:t>0.002</w:t>
            </w:r>
          </w:p>
        </w:tc>
        <w:tc>
          <w:tcPr>
            <w:tcW w:w="930"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hint="eastAsia"/>
                <w:kern w:val="0"/>
                <w:sz w:val="20"/>
                <w:szCs w:val="20"/>
                <w:lang w:eastAsia="en-US"/>
              </w:rPr>
              <w:t>0.0003</w:t>
            </w:r>
          </w:p>
        </w:tc>
      </w:tr>
      <w:tr w:rsidR="008165F7" w:rsidRPr="008165F7" w:rsidTr="00130D69">
        <w:tc>
          <w:tcPr>
            <w:tcW w:w="2972" w:type="dxa"/>
            <w:vMerge w:val="restart"/>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hint="eastAsia"/>
                <w:kern w:val="0"/>
                <w:sz w:val="20"/>
                <w:szCs w:val="20"/>
                <w:lang w:eastAsia="en-US"/>
              </w:rPr>
              <w:t xml:space="preserve">Query the claim </w:t>
            </w:r>
            <w:r w:rsidRPr="008165F7">
              <w:rPr>
                <w:rFonts w:ascii="Times New Roman" w:eastAsia="Times New Roman" w:hAnsi="Times New Roman" w:cs="Times New Roman"/>
                <w:kern w:val="0"/>
                <w:sz w:val="20"/>
                <w:szCs w:val="20"/>
                <w:lang w:eastAsia="en-US"/>
              </w:rPr>
              <w:t>or statement</w:t>
            </w:r>
          </w:p>
        </w:tc>
        <w:tc>
          <w:tcPr>
            <w:tcW w:w="3402"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hint="eastAsia"/>
                <w:kern w:val="0"/>
                <w:sz w:val="20"/>
                <w:szCs w:val="20"/>
                <w:lang w:eastAsia="en-US"/>
              </w:rPr>
              <w:t>De</w:t>
            </w:r>
            <w:r w:rsidRPr="008165F7">
              <w:rPr>
                <w:rFonts w:ascii="Times New Roman" w:eastAsia="Times New Roman" w:hAnsi="Times New Roman" w:cs="Times New Roman"/>
                <w:kern w:val="0"/>
                <w:sz w:val="20"/>
                <w:szCs w:val="20"/>
                <w:lang w:eastAsia="en-US"/>
              </w:rPr>
              <w:t>compose the Tables into three</w:t>
            </w:r>
          </w:p>
        </w:tc>
        <w:tc>
          <w:tcPr>
            <w:tcW w:w="992"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kern w:val="0"/>
                <w:sz w:val="20"/>
                <w:szCs w:val="20"/>
                <w:lang w:eastAsia="en-US"/>
              </w:rPr>
              <w:t>150.3</w:t>
            </w:r>
          </w:p>
        </w:tc>
        <w:tc>
          <w:tcPr>
            <w:tcW w:w="930"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hint="eastAsia"/>
                <w:kern w:val="0"/>
                <w:sz w:val="20"/>
                <w:szCs w:val="20"/>
                <w:lang w:eastAsia="en-US"/>
              </w:rPr>
              <w:t>0.03</w:t>
            </w:r>
          </w:p>
        </w:tc>
      </w:tr>
      <w:tr w:rsidR="008165F7" w:rsidRPr="008165F7" w:rsidTr="00130D69">
        <w:tc>
          <w:tcPr>
            <w:tcW w:w="2972" w:type="dxa"/>
            <w:vMerge/>
          </w:tcPr>
          <w:p w:rsidR="008165F7" w:rsidRPr="008165F7" w:rsidRDefault="008165F7" w:rsidP="00130D69">
            <w:pPr>
              <w:jc w:val="center"/>
              <w:rPr>
                <w:rFonts w:ascii="Times New Roman" w:eastAsia="Times New Roman" w:hAnsi="Times New Roman" w:cs="Times New Roman"/>
                <w:kern w:val="0"/>
                <w:sz w:val="20"/>
                <w:szCs w:val="20"/>
                <w:lang w:eastAsia="en-US"/>
              </w:rPr>
            </w:pPr>
          </w:p>
        </w:tc>
        <w:tc>
          <w:tcPr>
            <w:tcW w:w="3402"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hint="eastAsia"/>
                <w:kern w:val="0"/>
                <w:sz w:val="20"/>
                <w:szCs w:val="20"/>
                <w:lang w:eastAsia="en-US"/>
              </w:rPr>
              <w:t>INDEX on Cqmapping(</w:t>
            </w:r>
            <w:r w:rsidRPr="008165F7">
              <w:rPr>
                <w:rFonts w:ascii="Times New Roman" w:eastAsia="Times New Roman" w:hAnsi="Times New Roman" w:cs="Times New Roman"/>
                <w:kern w:val="0"/>
                <w:sz w:val="20"/>
                <w:szCs w:val="20"/>
                <w:lang w:eastAsia="en-US"/>
              </w:rPr>
              <w:t>cid</w:t>
            </w:r>
            <w:r w:rsidRPr="008165F7">
              <w:rPr>
                <w:rFonts w:ascii="Times New Roman" w:eastAsia="Times New Roman" w:hAnsi="Times New Roman" w:cs="Times New Roman" w:hint="eastAsia"/>
                <w:kern w:val="0"/>
                <w:sz w:val="20"/>
                <w:szCs w:val="20"/>
                <w:lang w:eastAsia="en-US"/>
              </w:rPr>
              <w:t>)</w:t>
            </w:r>
          </w:p>
        </w:tc>
        <w:tc>
          <w:tcPr>
            <w:tcW w:w="992"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hint="eastAsia"/>
                <w:kern w:val="0"/>
                <w:sz w:val="20"/>
                <w:szCs w:val="20"/>
                <w:lang w:eastAsia="en-US"/>
              </w:rPr>
              <w:t>0.03</w:t>
            </w:r>
          </w:p>
        </w:tc>
        <w:tc>
          <w:tcPr>
            <w:tcW w:w="930" w:type="dxa"/>
          </w:tcPr>
          <w:p w:rsidR="008165F7" w:rsidRPr="008165F7" w:rsidRDefault="008165F7" w:rsidP="00130D69">
            <w:pPr>
              <w:jc w:val="center"/>
              <w:rPr>
                <w:rFonts w:ascii="Times New Roman" w:eastAsia="Times New Roman" w:hAnsi="Times New Roman" w:cs="Times New Roman"/>
                <w:kern w:val="0"/>
                <w:sz w:val="20"/>
                <w:szCs w:val="20"/>
                <w:lang w:eastAsia="en-US"/>
              </w:rPr>
            </w:pPr>
            <w:r w:rsidRPr="008165F7">
              <w:rPr>
                <w:rFonts w:ascii="Times New Roman" w:eastAsia="Times New Roman" w:hAnsi="Times New Roman" w:cs="Times New Roman" w:hint="eastAsia"/>
                <w:kern w:val="0"/>
                <w:sz w:val="20"/>
                <w:szCs w:val="20"/>
                <w:lang w:eastAsia="en-US"/>
              </w:rPr>
              <w:t>0.018</w:t>
            </w:r>
          </w:p>
        </w:tc>
      </w:tr>
    </w:tbl>
    <w:p w:rsidR="008165F7" w:rsidRPr="008165F7" w:rsidRDefault="008165F7" w:rsidP="008165F7">
      <w:pPr>
        <w:rPr>
          <w:rFonts w:ascii="Times New Roman" w:eastAsia="Times New Roman" w:hAnsi="Times New Roman" w:cs="Times New Roman"/>
          <w:sz w:val="20"/>
          <w:szCs w:val="20"/>
          <w:lang w:eastAsia="en-US"/>
        </w:rPr>
      </w:pPr>
    </w:p>
    <w:p w:rsidR="00170C5B" w:rsidRPr="005C4222" w:rsidRDefault="008165F7" w:rsidP="0098664B">
      <w:pPr>
        <w:rPr>
          <w:rFonts w:ascii="Times New Roman" w:eastAsia="Times New Roman" w:hAnsi="Times New Roman" w:cs="Times New Roman"/>
          <w:sz w:val="20"/>
          <w:szCs w:val="20"/>
          <w:lang w:eastAsia="en-US"/>
        </w:rPr>
        <w:sectPr w:rsidR="00170C5B" w:rsidRPr="005C4222">
          <w:type w:val="continuous"/>
          <w:pgSz w:w="12240" w:h="15840"/>
          <w:pgMar w:top="-1080" w:right="1080" w:bottom="-1800" w:left="1080" w:header="0" w:footer="0" w:gutter="0"/>
          <w:cols w:space="520"/>
          <w:titlePg/>
        </w:sectPr>
      </w:pPr>
      <w:r w:rsidRPr="008165F7">
        <w:rPr>
          <w:rFonts w:ascii="Times New Roman" w:eastAsia="Times New Roman" w:hAnsi="Times New Roman" w:cs="Times New Roman" w:hint="eastAsia"/>
          <w:sz w:val="20"/>
          <w:szCs w:val="20"/>
          <w:lang w:eastAsia="en-US"/>
        </w:rPr>
        <w:t xml:space="preserve">Result analysis, when querying one target </w:t>
      </w:r>
      <w:r w:rsidRPr="008165F7">
        <w:rPr>
          <w:rFonts w:ascii="Times New Roman" w:eastAsia="Times New Roman" w:hAnsi="Times New Roman" w:cs="Times New Roman"/>
          <w:sz w:val="20"/>
          <w:szCs w:val="20"/>
          <w:lang w:eastAsia="en-US"/>
        </w:rPr>
        <w:t>is not from the primary key and the storage cost of the column behind the “from” is large. It’s very efficient to add the index on the column.</w:t>
      </w:r>
      <w:bookmarkStart w:id="0" w:name="_GoBack"/>
      <w:bookmarkEnd w:id="0"/>
    </w:p>
    <w:p w:rsidR="00170C5B" w:rsidRDefault="00170C5B" w:rsidP="00170C5B">
      <w:pPr>
        <w:pStyle w:val="Text"/>
      </w:pPr>
    </w:p>
    <w:sectPr w:rsidR="00170C5B" w:rsidSect="00170C5B">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DFC" w:rsidRDefault="00DC1DFC" w:rsidP="00170C5B">
      <w:pPr>
        <w:spacing w:after="0" w:line="240" w:lineRule="auto"/>
      </w:pPr>
      <w:r>
        <w:separator/>
      </w:r>
    </w:p>
  </w:endnote>
  <w:endnote w:type="continuationSeparator" w:id="0">
    <w:p w:rsidR="00DC1DFC" w:rsidRDefault="00DC1DFC" w:rsidP="0017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DFC" w:rsidRDefault="00DC1DFC" w:rsidP="00170C5B">
      <w:pPr>
        <w:spacing w:after="0" w:line="240" w:lineRule="auto"/>
      </w:pPr>
      <w:r>
        <w:separator/>
      </w:r>
    </w:p>
  </w:footnote>
  <w:footnote w:type="continuationSeparator" w:id="0">
    <w:p w:rsidR="00DC1DFC" w:rsidRDefault="00DC1DFC" w:rsidP="00170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272"/>
    <w:multiLevelType w:val="hybridMultilevel"/>
    <w:tmpl w:val="0792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8721B"/>
    <w:multiLevelType w:val="hybridMultilevel"/>
    <w:tmpl w:val="5AC6D998"/>
    <w:lvl w:ilvl="0" w:tplc="6C28A2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D1181E"/>
    <w:multiLevelType w:val="hybridMultilevel"/>
    <w:tmpl w:val="7DFA4784"/>
    <w:lvl w:ilvl="0" w:tplc="4F1AE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607614"/>
    <w:multiLevelType w:val="hybridMultilevel"/>
    <w:tmpl w:val="AA920E6E"/>
    <w:lvl w:ilvl="0" w:tplc="5D0053A0">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15D60DF"/>
    <w:multiLevelType w:val="hybridMultilevel"/>
    <w:tmpl w:val="45309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160BC"/>
    <w:multiLevelType w:val="hybridMultilevel"/>
    <w:tmpl w:val="B3AA0B90"/>
    <w:lvl w:ilvl="0" w:tplc="17C2E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A8254B"/>
    <w:multiLevelType w:val="hybridMultilevel"/>
    <w:tmpl w:val="B3BCB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02691"/>
    <w:multiLevelType w:val="hybridMultilevel"/>
    <w:tmpl w:val="10AE5444"/>
    <w:lvl w:ilvl="0" w:tplc="08249D6E">
      <w:start w:val="1"/>
      <w:numFmt w:val="decimal"/>
      <w:lvlText w:val="%1."/>
      <w:lvlJc w:val="left"/>
      <w:pPr>
        <w:ind w:left="555" w:hanging="360"/>
      </w:pPr>
      <w:rPr>
        <w:rFonts w:ascii="Times New Roman" w:eastAsia="Times New Roman" w:hAnsi="Times New Roman" w:cs="Times New Roman"/>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8" w15:restartNumberingAfterBreak="0">
    <w:nsid w:val="269A2338"/>
    <w:multiLevelType w:val="hybridMultilevel"/>
    <w:tmpl w:val="4238B026"/>
    <w:lvl w:ilvl="0" w:tplc="F6BE8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D47759"/>
    <w:multiLevelType w:val="hybridMultilevel"/>
    <w:tmpl w:val="6DB639F4"/>
    <w:lvl w:ilvl="0" w:tplc="585E8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F16947"/>
    <w:multiLevelType w:val="hybridMultilevel"/>
    <w:tmpl w:val="03E4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10"/>
  </w:num>
  <w:num w:numId="5">
    <w:abstractNumId w:val="0"/>
  </w:num>
  <w:num w:numId="6">
    <w:abstractNumId w:val="8"/>
  </w:num>
  <w:num w:numId="7">
    <w:abstractNumId w:val="5"/>
  </w:num>
  <w:num w:numId="8">
    <w:abstractNumId w:val="2"/>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5B"/>
    <w:rsid w:val="00067FC1"/>
    <w:rsid w:val="000C7A11"/>
    <w:rsid w:val="001152E7"/>
    <w:rsid w:val="00144900"/>
    <w:rsid w:val="00170C5B"/>
    <w:rsid w:val="001C5A82"/>
    <w:rsid w:val="0020571E"/>
    <w:rsid w:val="00211E22"/>
    <w:rsid w:val="00220F4A"/>
    <w:rsid w:val="00265C9C"/>
    <w:rsid w:val="00272D4F"/>
    <w:rsid w:val="00295AB0"/>
    <w:rsid w:val="002C7B98"/>
    <w:rsid w:val="002D13A6"/>
    <w:rsid w:val="00326502"/>
    <w:rsid w:val="00383647"/>
    <w:rsid w:val="003C6F5A"/>
    <w:rsid w:val="00445D52"/>
    <w:rsid w:val="00463D42"/>
    <w:rsid w:val="004956A1"/>
    <w:rsid w:val="004B0183"/>
    <w:rsid w:val="0059797A"/>
    <w:rsid w:val="005C4222"/>
    <w:rsid w:val="00623F08"/>
    <w:rsid w:val="006444F0"/>
    <w:rsid w:val="00662661"/>
    <w:rsid w:val="006A4C77"/>
    <w:rsid w:val="006E385E"/>
    <w:rsid w:val="007E6665"/>
    <w:rsid w:val="008165F7"/>
    <w:rsid w:val="008A1A02"/>
    <w:rsid w:val="008D460D"/>
    <w:rsid w:val="00905729"/>
    <w:rsid w:val="0098664B"/>
    <w:rsid w:val="00AE32D3"/>
    <w:rsid w:val="00C14DE7"/>
    <w:rsid w:val="00D41483"/>
    <w:rsid w:val="00D56EBE"/>
    <w:rsid w:val="00DC1DFC"/>
    <w:rsid w:val="00DF6A1C"/>
    <w:rsid w:val="00E015A1"/>
    <w:rsid w:val="00E212A4"/>
    <w:rsid w:val="00E83759"/>
    <w:rsid w:val="00EB51A0"/>
    <w:rsid w:val="00F54157"/>
    <w:rsid w:val="00F8025F"/>
    <w:rsid w:val="00F83652"/>
    <w:rsid w:val="00F97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8F77"/>
  <w15:chartTrackingRefBased/>
  <w15:docId w15:val="{D56EFCF7-8FEC-4009-BD48-D9FD74B3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170C5B"/>
    <w:pPr>
      <w:spacing w:after="0" w:line="180" w:lineRule="exact"/>
      <w:jc w:val="both"/>
    </w:pPr>
    <w:rPr>
      <w:rFonts w:ascii="Times New Roman" w:eastAsia="Times New Roman" w:hAnsi="Times New Roman" w:cs="Times New Roman"/>
      <w:sz w:val="16"/>
      <w:szCs w:val="20"/>
      <w:lang w:eastAsia="en-US"/>
    </w:rPr>
  </w:style>
  <w:style w:type="character" w:customStyle="1" w:styleId="FootnoteTextChar">
    <w:name w:val="Footnote Text Char"/>
    <w:basedOn w:val="DefaultParagraphFont"/>
    <w:link w:val="FootnoteText"/>
    <w:rsid w:val="00170C5B"/>
    <w:rPr>
      <w:rFonts w:ascii="Times New Roman" w:eastAsia="Times New Roman" w:hAnsi="Times New Roman" w:cs="Times New Roman"/>
      <w:sz w:val="16"/>
      <w:szCs w:val="20"/>
      <w:lang w:eastAsia="en-US"/>
    </w:rPr>
  </w:style>
  <w:style w:type="paragraph" w:customStyle="1" w:styleId="PaperTitle">
    <w:name w:val="Paper Title"/>
    <w:basedOn w:val="Normal"/>
    <w:rsid w:val="00170C5B"/>
    <w:pPr>
      <w:tabs>
        <w:tab w:val="left" w:pos="200"/>
      </w:tabs>
      <w:spacing w:after="0" w:line="480" w:lineRule="exact"/>
      <w:jc w:val="center"/>
    </w:pPr>
    <w:rPr>
      <w:rFonts w:ascii="Times New Roman" w:eastAsia="Times New Roman" w:hAnsi="Times New Roman" w:cs="Times New Roman"/>
      <w:b/>
      <w:sz w:val="32"/>
      <w:szCs w:val="20"/>
      <w:lang w:eastAsia="en-US"/>
    </w:rPr>
  </w:style>
  <w:style w:type="paragraph" w:customStyle="1" w:styleId="SectionHeading">
    <w:name w:val="Section Heading"/>
    <w:basedOn w:val="Normal"/>
    <w:rsid w:val="00170C5B"/>
    <w:pPr>
      <w:keepNext/>
      <w:tabs>
        <w:tab w:val="left" w:pos="200"/>
      </w:tabs>
      <w:spacing w:before="360" w:after="120" w:line="300" w:lineRule="exact"/>
      <w:jc w:val="center"/>
    </w:pPr>
    <w:rPr>
      <w:rFonts w:ascii="Times New Roman" w:eastAsia="Times New Roman" w:hAnsi="Times New Roman" w:cs="Times New Roman"/>
      <w:b/>
      <w:sz w:val="24"/>
      <w:szCs w:val="20"/>
      <w:lang w:eastAsia="en-US"/>
    </w:rPr>
  </w:style>
  <w:style w:type="paragraph" w:customStyle="1" w:styleId="Text">
    <w:name w:val="Text"/>
    <w:basedOn w:val="Normal"/>
    <w:rsid w:val="00170C5B"/>
    <w:pPr>
      <w:tabs>
        <w:tab w:val="left" w:pos="200"/>
      </w:tabs>
      <w:spacing w:after="0" w:line="240" w:lineRule="exact"/>
      <w:jc w:val="both"/>
    </w:pPr>
    <w:rPr>
      <w:rFonts w:ascii="Times New Roman" w:eastAsia="Times New Roman" w:hAnsi="Times New Roman" w:cs="Times New Roman"/>
      <w:sz w:val="20"/>
      <w:szCs w:val="20"/>
      <w:lang w:eastAsia="en-US"/>
    </w:rPr>
  </w:style>
  <w:style w:type="paragraph" w:customStyle="1" w:styleId="SubsectionHeading">
    <w:name w:val="Subsection Heading"/>
    <w:basedOn w:val="Normal"/>
    <w:rsid w:val="00170C5B"/>
    <w:pPr>
      <w:keepNext/>
      <w:tabs>
        <w:tab w:val="left" w:pos="200"/>
      </w:tabs>
      <w:spacing w:before="240" w:after="60" w:line="260" w:lineRule="exact"/>
    </w:pPr>
    <w:rPr>
      <w:rFonts w:ascii="Times New Roman" w:eastAsia="Times New Roman" w:hAnsi="Times New Roman" w:cs="Times New Roman"/>
      <w:b/>
      <w:szCs w:val="20"/>
      <w:lang w:eastAsia="en-US"/>
    </w:rPr>
  </w:style>
  <w:style w:type="paragraph" w:customStyle="1" w:styleId="AbstractText">
    <w:name w:val="Abstract Text"/>
    <w:basedOn w:val="Normal"/>
    <w:rsid w:val="00170C5B"/>
    <w:pPr>
      <w:tabs>
        <w:tab w:val="left" w:pos="200"/>
      </w:tabs>
      <w:spacing w:after="0" w:line="200" w:lineRule="exact"/>
      <w:ind w:left="199" w:right="199"/>
      <w:jc w:val="both"/>
    </w:pPr>
    <w:rPr>
      <w:rFonts w:ascii="Times New Roman" w:eastAsia="Times New Roman" w:hAnsi="Times New Roman" w:cs="Times New Roman"/>
      <w:sz w:val="18"/>
      <w:szCs w:val="20"/>
      <w:lang w:eastAsia="en-US"/>
    </w:rPr>
  </w:style>
  <w:style w:type="paragraph" w:customStyle="1" w:styleId="AuthorName">
    <w:name w:val="Author Name"/>
    <w:basedOn w:val="Normal"/>
    <w:rsid w:val="00170C5B"/>
    <w:pPr>
      <w:spacing w:before="240" w:after="0" w:line="300" w:lineRule="exact"/>
      <w:jc w:val="center"/>
    </w:pPr>
    <w:rPr>
      <w:rFonts w:ascii="Times New Roman" w:eastAsia="Times New Roman" w:hAnsi="Times New Roman" w:cs="Times New Roman"/>
      <w:b/>
      <w:sz w:val="24"/>
      <w:szCs w:val="20"/>
      <w:lang w:eastAsia="en-US"/>
    </w:rPr>
  </w:style>
  <w:style w:type="paragraph" w:customStyle="1" w:styleId="AffiliationandAddress">
    <w:name w:val="Affiliation and Address"/>
    <w:basedOn w:val="Normal"/>
    <w:rsid w:val="00170C5B"/>
    <w:pPr>
      <w:spacing w:before="60" w:after="0" w:line="200" w:lineRule="exact"/>
      <w:jc w:val="center"/>
    </w:pPr>
    <w:rPr>
      <w:rFonts w:ascii="Times New Roman" w:eastAsia="Times New Roman" w:hAnsi="Times New Roman" w:cs="Times New Roman"/>
      <w:sz w:val="18"/>
      <w:szCs w:val="20"/>
      <w:lang w:eastAsia="en-US"/>
    </w:rPr>
  </w:style>
  <w:style w:type="paragraph" w:customStyle="1" w:styleId="Extract">
    <w:name w:val="Extract"/>
    <w:basedOn w:val="Normal"/>
    <w:next w:val="Normal"/>
    <w:rsid w:val="00170C5B"/>
    <w:pPr>
      <w:tabs>
        <w:tab w:val="left" w:pos="200"/>
      </w:tabs>
      <w:spacing w:before="120" w:after="0" w:line="220" w:lineRule="exact"/>
      <w:ind w:left="200" w:right="200"/>
      <w:jc w:val="both"/>
    </w:pPr>
    <w:rPr>
      <w:rFonts w:ascii="Times New Roman" w:eastAsia="Times New Roman" w:hAnsi="Times New Roman" w:cs="Times New Roman"/>
      <w:sz w:val="20"/>
      <w:szCs w:val="20"/>
      <w:lang w:eastAsia="en-US"/>
    </w:rPr>
  </w:style>
  <w:style w:type="paragraph" w:customStyle="1" w:styleId="SubsubsectionHeading">
    <w:name w:val="Subsubsection Heading"/>
    <w:basedOn w:val="Text"/>
    <w:rsid w:val="00170C5B"/>
    <w:pPr>
      <w:keepNext/>
      <w:spacing w:before="60"/>
    </w:pPr>
    <w:rPr>
      <w:b/>
    </w:rPr>
  </w:style>
  <w:style w:type="paragraph" w:customStyle="1" w:styleId="AbstractHead">
    <w:name w:val="Abstract Head"/>
    <w:basedOn w:val="SubsectionHeading"/>
    <w:rsid w:val="00170C5B"/>
    <w:pPr>
      <w:spacing w:before="0" w:line="240" w:lineRule="exact"/>
      <w:jc w:val="center"/>
    </w:pPr>
    <w:rPr>
      <w:sz w:val="20"/>
    </w:rPr>
  </w:style>
  <w:style w:type="paragraph" w:customStyle="1" w:styleId="FigureCaption">
    <w:name w:val="Figure Caption"/>
    <w:basedOn w:val="Normal"/>
    <w:qFormat/>
    <w:rsid w:val="00170C5B"/>
    <w:pPr>
      <w:tabs>
        <w:tab w:val="left" w:pos="200"/>
      </w:tabs>
      <w:spacing w:before="120" w:after="120" w:line="240" w:lineRule="exact"/>
      <w:jc w:val="center"/>
    </w:pPr>
    <w:rPr>
      <w:rFonts w:ascii="Times New Roman" w:eastAsia="Times New Roman" w:hAnsi="Times New Roman" w:cs="Times New Roman"/>
      <w:i/>
      <w:sz w:val="18"/>
      <w:szCs w:val="20"/>
      <w:lang w:eastAsia="en-US"/>
    </w:rPr>
  </w:style>
  <w:style w:type="paragraph" w:customStyle="1" w:styleId="Text-Indent">
    <w:name w:val="Text-Indent"/>
    <w:basedOn w:val="Text"/>
    <w:qFormat/>
    <w:rsid w:val="00170C5B"/>
    <w:pPr>
      <w:ind w:firstLine="199"/>
    </w:pPr>
  </w:style>
  <w:style w:type="paragraph" w:customStyle="1" w:styleId="References">
    <w:name w:val="References"/>
    <w:basedOn w:val="Text"/>
    <w:qFormat/>
    <w:rsid w:val="00170C5B"/>
    <w:pPr>
      <w:spacing w:after="60" w:line="200" w:lineRule="exact"/>
    </w:pPr>
    <w:rPr>
      <w:sz w:val="18"/>
    </w:rPr>
  </w:style>
  <w:style w:type="character" w:styleId="Hyperlink">
    <w:name w:val="Hyperlink"/>
    <w:basedOn w:val="DefaultParagraphFont"/>
    <w:uiPriority w:val="99"/>
    <w:unhideWhenUsed/>
    <w:rsid w:val="00170C5B"/>
    <w:rPr>
      <w:color w:val="0563C1" w:themeColor="hyperlink"/>
      <w:u w:val="single"/>
    </w:rPr>
  </w:style>
  <w:style w:type="paragraph" w:styleId="Caption">
    <w:name w:val="caption"/>
    <w:basedOn w:val="Normal"/>
    <w:next w:val="Normal"/>
    <w:uiPriority w:val="35"/>
    <w:unhideWhenUsed/>
    <w:qFormat/>
    <w:rsid w:val="0059797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20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F4A"/>
  </w:style>
  <w:style w:type="paragraph" w:styleId="Footer">
    <w:name w:val="footer"/>
    <w:basedOn w:val="Normal"/>
    <w:link w:val="FooterChar"/>
    <w:uiPriority w:val="99"/>
    <w:unhideWhenUsed/>
    <w:rsid w:val="00220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F4A"/>
  </w:style>
  <w:style w:type="table" w:styleId="TableGrid">
    <w:name w:val="Table Grid"/>
    <w:basedOn w:val="TableNormal"/>
    <w:uiPriority w:val="39"/>
    <w:rsid w:val="008165F7"/>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d@sjtu.edu.cn"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817BA-E430-4817-B8A1-3138618F3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Hongtao Lin</dc:creator>
  <cp:keywords/>
  <dc:description/>
  <cp:lastModifiedBy>Hongtao Lin</cp:lastModifiedBy>
  <cp:revision>3</cp:revision>
  <cp:lastPrinted>2016-12-02T01:38:00Z</cp:lastPrinted>
  <dcterms:created xsi:type="dcterms:W3CDTF">2016-12-02T01:38:00Z</dcterms:created>
  <dcterms:modified xsi:type="dcterms:W3CDTF">2016-12-02T01:41:00Z</dcterms:modified>
</cp:coreProperties>
</file>