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9A099" w14:textId="2EA4AA80" w:rsidR="001E0B79" w:rsidRPr="006809B6" w:rsidRDefault="001E0B79" w:rsidP="001E0B79">
      <w:pPr>
        <w:adjustRightInd w:val="0"/>
        <w:snapToGrid w:val="0"/>
        <w:spacing w:after="120"/>
        <w:jc w:val="center"/>
        <w:rPr>
          <w:rFonts w:ascii="Times New Roman" w:eastAsia="標楷體" w:hAnsi="Times New Roman"/>
          <w:b/>
          <w:color w:val="0F172A"/>
          <w:sz w:val="44"/>
          <w:szCs w:val="44"/>
          <w:lang w:eastAsia="zh-TW"/>
        </w:rPr>
      </w:pPr>
      <w:r w:rsidRPr="006809B6">
        <w:rPr>
          <w:rFonts w:ascii="Times New Roman" w:eastAsia="標楷體" w:hAnsi="Times New Roman"/>
          <w:b/>
          <w:color w:val="0F172A"/>
          <w:sz w:val="44"/>
          <w:szCs w:val="44"/>
          <w:lang w:eastAsia="zh-TW"/>
        </w:rPr>
        <w:t>115</w:t>
      </w:r>
      <w:r w:rsidRPr="006809B6">
        <w:rPr>
          <w:rFonts w:ascii="Times New Roman" w:eastAsia="標楷體" w:hAnsi="Times New Roman"/>
          <w:b/>
          <w:color w:val="0F172A"/>
          <w:sz w:val="44"/>
          <w:szCs w:val="44"/>
          <w:lang w:eastAsia="zh-TW"/>
        </w:rPr>
        <w:t>年固定污染源暨陳情案件智慧環境監控系統暨智慧圍籬系統功能維運計畫</w:t>
      </w:r>
    </w:p>
    <w:p w14:paraId="47C6D495" w14:textId="1F797A76" w:rsidR="0038305A" w:rsidRPr="006809B6" w:rsidRDefault="00000000" w:rsidP="001E0B79">
      <w:pPr>
        <w:adjustRightInd w:val="0"/>
        <w:snapToGrid w:val="0"/>
        <w:spacing w:after="120"/>
        <w:jc w:val="center"/>
        <w:rPr>
          <w:rFonts w:ascii="Times New Roman" w:eastAsia="標楷體" w:hAnsi="Times New Roman"/>
          <w:b/>
          <w:color w:val="0F172A"/>
          <w:sz w:val="32"/>
          <w:szCs w:val="32"/>
          <w:lang w:eastAsia="zh-TW"/>
        </w:rPr>
      </w:pPr>
      <w:r w:rsidRPr="006809B6">
        <w:rPr>
          <w:rFonts w:ascii="Times New Roman" w:eastAsia="標楷體" w:hAnsi="Times New Roman"/>
          <w:b/>
          <w:color w:val="0F172A"/>
          <w:sz w:val="32"/>
          <w:szCs w:val="32"/>
          <w:lang w:eastAsia="zh-TW"/>
        </w:rPr>
        <w:t>大甲幼獅工業區微型感測器污染熱點溯源報告</w:t>
      </w:r>
    </w:p>
    <w:p w14:paraId="2FABADD8" w14:textId="77777777" w:rsidR="001E0B79" w:rsidRPr="006809B6" w:rsidRDefault="001E0B79" w:rsidP="001E0B79">
      <w:pPr>
        <w:adjustRightInd w:val="0"/>
        <w:snapToGrid w:val="0"/>
        <w:spacing w:after="120"/>
        <w:jc w:val="center"/>
        <w:rPr>
          <w:rFonts w:ascii="Times New Roman" w:eastAsia="標楷體" w:hAnsi="Times New Roman" w:hint="eastAsia"/>
          <w:b/>
          <w:color w:val="0F172A"/>
          <w:sz w:val="32"/>
          <w:szCs w:val="32"/>
          <w:lang w:eastAsia="zh-TW"/>
        </w:rPr>
      </w:pPr>
    </w:p>
    <w:p w14:paraId="327C1555" w14:textId="6F8CD70B" w:rsidR="001E0B79" w:rsidRPr="006809B6" w:rsidRDefault="001E0B79" w:rsidP="001E0B79">
      <w:pPr>
        <w:adjustRightInd w:val="0"/>
        <w:snapToGrid w:val="0"/>
        <w:spacing w:after="120"/>
        <w:rPr>
          <w:rFonts w:ascii="Times New Roman" w:eastAsia="標楷體" w:hAnsi="Times New Roman" w:hint="eastAsia"/>
          <w:sz w:val="28"/>
          <w:szCs w:val="28"/>
          <w:lang w:eastAsia="zh-TW"/>
        </w:rPr>
      </w:pPr>
      <w:r w:rsidRPr="006809B6">
        <w:rPr>
          <w:rFonts w:ascii="Times New Roman" w:eastAsia="標楷體" w:hAnsi="Times New Roman" w:hint="eastAsia"/>
          <w:b/>
          <w:color w:val="0F172A"/>
          <w:sz w:val="28"/>
          <w:szCs w:val="28"/>
          <w:lang w:eastAsia="zh-TW"/>
        </w:rPr>
        <w:t>一、資料屬性說明</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680"/>
        <w:gridCol w:w="4680"/>
      </w:tblGrid>
      <w:tr w:rsidR="0038305A" w:rsidRPr="006809B6" w14:paraId="37EE8CF6" w14:textId="77777777">
        <w:trPr>
          <w:jc w:val="center"/>
        </w:trPr>
        <w:tc>
          <w:tcPr>
            <w:tcW w:w="4680" w:type="dxa"/>
            <w:shd w:val="clear" w:color="auto" w:fill="F1F5F9"/>
            <w:tcMar>
              <w:top w:w="80" w:type="dxa"/>
              <w:left w:w="100" w:type="dxa"/>
              <w:bottom w:w="80" w:type="dxa"/>
              <w:right w:w="100" w:type="dxa"/>
            </w:tcMar>
          </w:tcPr>
          <w:p w14:paraId="74703867" w14:textId="77777777" w:rsidR="0038305A" w:rsidRPr="006809B6" w:rsidRDefault="00000000" w:rsidP="001E0B79">
            <w:pPr>
              <w:adjustRightInd w:val="0"/>
              <w:snapToGrid w:val="0"/>
              <w:spacing w:line="240" w:lineRule="auto"/>
              <w:contextualSpacing/>
              <w:rPr>
                <w:rFonts w:ascii="Times New Roman" w:eastAsia="標楷體" w:hAnsi="Times New Roman"/>
                <w:sz w:val="24"/>
                <w:szCs w:val="24"/>
              </w:rPr>
            </w:pPr>
            <w:proofErr w:type="spellStart"/>
            <w:r w:rsidRPr="006809B6">
              <w:rPr>
                <w:rFonts w:ascii="Times New Roman" w:eastAsia="標楷體" w:hAnsi="Times New Roman"/>
                <w:b/>
                <w:sz w:val="24"/>
                <w:szCs w:val="24"/>
              </w:rPr>
              <w:t>研究分析單位</w:t>
            </w:r>
            <w:proofErr w:type="spellEnd"/>
          </w:p>
        </w:tc>
        <w:tc>
          <w:tcPr>
            <w:tcW w:w="4680" w:type="dxa"/>
            <w:tcMar>
              <w:top w:w="80" w:type="dxa"/>
              <w:left w:w="100" w:type="dxa"/>
              <w:bottom w:w="80" w:type="dxa"/>
              <w:right w:w="100" w:type="dxa"/>
            </w:tcMar>
          </w:tcPr>
          <w:p w14:paraId="1030B724" w14:textId="77777777" w:rsidR="0038305A" w:rsidRPr="006809B6" w:rsidRDefault="00000000" w:rsidP="001E0B79">
            <w:pPr>
              <w:adjustRightInd w:val="0"/>
              <w:snapToGrid w:val="0"/>
              <w:spacing w:line="240" w:lineRule="auto"/>
              <w:contextualSpacing/>
              <w:rPr>
                <w:rFonts w:ascii="Times New Roman" w:eastAsia="標楷體" w:hAnsi="Times New Roman"/>
                <w:sz w:val="24"/>
                <w:szCs w:val="24"/>
              </w:rPr>
            </w:pPr>
            <w:proofErr w:type="spellStart"/>
            <w:r w:rsidRPr="006809B6">
              <w:rPr>
                <w:rFonts w:ascii="Times New Roman" w:eastAsia="標楷體" w:hAnsi="Times New Roman"/>
                <w:sz w:val="24"/>
                <w:szCs w:val="24"/>
              </w:rPr>
              <w:t>振興發科技有限公司</w:t>
            </w:r>
            <w:proofErr w:type="spellEnd"/>
          </w:p>
        </w:tc>
      </w:tr>
      <w:tr w:rsidR="0038305A" w:rsidRPr="006809B6" w14:paraId="74EB7B87" w14:textId="77777777">
        <w:trPr>
          <w:jc w:val="center"/>
        </w:trPr>
        <w:tc>
          <w:tcPr>
            <w:tcW w:w="4680" w:type="dxa"/>
            <w:shd w:val="clear" w:color="auto" w:fill="F1F5F9"/>
            <w:tcMar>
              <w:top w:w="80" w:type="dxa"/>
              <w:left w:w="100" w:type="dxa"/>
              <w:bottom w:w="80" w:type="dxa"/>
              <w:right w:w="100" w:type="dxa"/>
            </w:tcMar>
          </w:tcPr>
          <w:p w14:paraId="55A28BA3" w14:textId="77777777" w:rsidR="0038305A" w:rsidRPr="006809B6" w:rsidRDefault="00000000" w:rsidP="001E0B79">
            <w:pPr>
              <w:adjustRightInd w:val="0"/>
              <w:snapToGrid w:val="0"/>
              <w:spacing w:line="240" w:lineRule="auto"/>
              <w:contextualSpacing/>
              <w:rPr>
                <w:rFonts w:ascii="Times New Roman" w:eastAsia="標楷體" w:hAnsi="Times New Roman"/>
                <w:sz w:val="24"/>
                <w:szCs w:val="24"/>
              </w:rPr>
            </w:pPr>
            <w:proofErr w:type="spellStart"/>
            <w:r w:rsidRPr="006809B6">
              <w:rPr>
                <w:rFonts w:ascii="Times New Roman" w:eastAsia="標楷體" w:hAnsi="Times New Roman"/>
                <w:b/>
                <w:sz w:val="24"/>
                <w:szCs w:val="24"/>
              </w:rPr>
              <w:t>資料來源</w:t>
            </w:r>
            <w:proofErr w:type="spellEnd"/>
          </w:p>
        </w:tc>
        <w:tc>
          <w:tcPr>
            <w:tcW w:w="4680" w:type="dxa"/>
            <w:tcMar>
              <w:top w:w="80" w:type="dxa"/>
              <w:left w:w="100" w:type="dxa"/>
              <w:bottom w:w="80" w:type="dxa"/>
              <w:right w:w="100" w:type="dxa"/>
            </w:tcMar>
          </w:tcPr>
          <w:p w14:paraId="57D3D6FD" w14:textId="43418F0C" w:rsidR="0038305A" w:rsidRPr="006809B6" w:rsidRDefault="001E0B79" w:rsidP="001E0B79">
            <w:pPr>
              <w:adjustRightInd w:val="0"/>
              <w:snapToGrid w:val="0"/>
              <w:spacing w:line="240" w:lineRule="auto"/>
              <w:contextualSpacing/>
              <w:rPr>
                <w:rFonts w:ascii="Times New Roman" w:eastAsia="標楷體" w:hAnsi="Times New Roman"/>
                <w:sz w:val="24"/>
                <w:szCs w:val="24"/>
                <w:lang w:eastAsia="zh-TW"/>
              </w:rPr>
            </w:pPr>
            <w:r w:rsidRPr="006809B6">
              <w:rPr>
                <w:rFonts w:ascii="Times New Roman" w:eastAsia="標楷體" w:hAnsi="Times New Roman" w:hint="eastAsia"/>
                <w:sz w:val="24"/>
                <w:szCs w:val="24"/>
                <w:lang w:eastAsia="zh-TW"/>
              </w:rPr>
              <w:t>彙整自</w:t>
            </w:r>
            <w:r w:rsidR="00000000" w:rsidRPr="006809B6">
              <w:rPr>
                <w:rFonts w:ascii="Times New Roman" w:eastAsia="標楷體" w:hAnsi="Times New Roman"/>
                <w:sz w:val="24"/>
                <w:szCs w:val="24"/>
                <w:lang w:eastAsia="zh-TW"/>
              </w:rPr>
              <w:t>環境物聯網提供之</w:t>
            </w:r>
            <w:r w:rsidR="00000000" w:rsidRPr="006809B6">
              <w:rPr>
                <w:rFonts w:ascii="Times New Roman" w:eastAsia="標楷體" w:hAnsi="Times New Roman"/>
                <w:sz w:val="24"/>
                <w:szCs w:val="24"/>
                <w:lang w:eastAsia="zh-TW"/>
              </w:rPr>
              <w:t>IOT</w:t>
            </w:r>
            <w:r w:rsidR="00000000" w:rsidRPr="006809B6">
              <w:rPr>
                <w:rFonts w:ascii="Times New Roman" w:eastAsia="標楷體" w:hAnsi="Times New Roman"/>
                <w:sz w:val="24"/>
                <w:szCs w:val="24"/>
                <w:lang w:eastAsia="zh-TW"/>
              </w:rPr>
              <w:t>測值數據</w:t>
            </w:r>
          </w:p>
        </w:tc>
      </w:tr>
      <w:tr w:rsidR="001E0B79" w:rsidRPr="006809B6" w14:paraId="726D8FF1" w14:textId="77777777">
        <w:trPr>
          <w:jc w:val="center"/>
        </w:trPr>
        <w:tc>
          <w:tcPr>
            <w:tcW w:w="4680" w:type="dxa"/>
            <w:shd w:val="clear" w:color="auto" w:fill="F1F5F9"/>
            <w:tcMar>
              <w:top w:w="80" w:type="dxa"/>
              <w:left w:w="100" w:type="dxa"/>
              <w:bottom w:w="80" w:type="dxa"/>
              <w:right w:w="100" w:type="dxa"/>
            </w:tcMar>
          </w:tcPr>
          <w:p w14:paraId="6609A800" w14:textId="63956F5E" w:rsidR="001E0B79" w:rsidRPr="006809B6" w:rsidRDefault="001E0B79" w:rsidP="001E0B79">
            <w:pPr>
              <w:adjustRightInd w:val="0"/>
              <w:snapToGrid w:val="0"/>
              <w:spacing w:line="240" w:lineRule="auto"/>
              <w:contextualSpacing/>
              <w:rPr>
                <w:rFonts w:ascii="Times New Roman" w:eastAsia="標楷體" w:hAnsi="Times New Roman"/>
                <w:b/>
                <w:sz w:val="24"/>
                <w:szCs w:val="24"/>
              </w:rPr>
            </w:pPr>
            <w:r w:rsidRPr="006809B6">
              <w:rPr>
                <w:rFonts w:ascii="Times New Roman" w:eastAsia="標楷體" w:hAnsi="Times New Roman" w:hint="eastAsia"/>
                <w:b/>
                <w:sz w:val="24"/>
                <w:szCs w:val="24"/>
                <w:lang w:eastAsia="zh-TW"/>
              </w:rPr>
              <w:t>資料範圍</w:t>
            </w:r>
          </w:p>
        </w:tc>
        <w:tc>
          <w:tcPr>
            <w:tcW w:w="4680" w:type="dxa"/>
            <w:tcMar>
              <w:top w:w="80" w:type="dxa"/>
              <w:left w:w="100" w:type="dxa"/>
              <w:bottom w:w="80" w:type="dxa"/>
              <w:right w:w="100" w:type="dxa"/>
            </w:tcMar>
          </w:tcPr>
          <w:p w14:paraId="1B7F019C" w14:textId="79479CA7" w:rsidR="001E0B79" w:rsidRPr="006809B6" w:rsidRDefault="001E0B79" w:rsidP="001E0B79">
            <w:pPr>
              <w:adjustRightInd w:val="0"/>
              <w:snapToGrid w:val="0"/>
              <w:spacing w:line="240" w:lineRule="auto"/>
              <w:contextualSpacing/>
              <w:rPr>
                <w:rFonts w:ascii="Times New Roman" w:eastAsia="標楷體" w:hAnsi="Times New Roman" w:hint="eastAsia"/>
                <w:sz w:val="24"/>
                <w:szCs w:val="24"/>
                <w:lang w:eastAsia="zh-TW"/>
              </w:rPr>
            </w:pPr>
            <w:r w:rsidRPr="006809B6">
              <w:rPr>
                <w:rFonts w:ascii="Times New Roman" w:eastAsia="標楷體" w:hAnsi="Times New Roman" w:hint="eastAsia"/>
                <w:sz w:val="24"/>
                <w:szCs w:val="24"/>
                <w:lang w:eastAsia="zh-TW"/>
              </w:rPr>
              <w:t>臺中市大甲幼獅工業區向外延伸</w:t>
            </w:r>
            <w:r w:rsidRPr="006809B6">
              <w:rPr>
                <w:rFonts w:ascii="Times New Roman" w:eastAsia="標楷體" w:hAnsi="Times New Roman" w:hint="eastAsia"/>
                <w:sz w:val="24"/>
                <w:szCs w:val="24"/>
                <w:lang w:eastAsia="zh-TW"/>
              </w:rPr>
              <w:t>500</w:t>
            </w:r>
            <w:r w:rsidRPr="006809B6">
              <w:rPr>
                <w:rFonts w:ascii="Times New Roman" w:eastAsia="標楷體" w:hAnsi="Times New Roman" w:hint="eastAsia"/>
                <w:sz w:val="24"/>
                <w:szCs w:val="24"/>
                <w:lang w:eastAsia="zh-TW"/>
              </w:rPr>
              <w:t>公尺內共</w:t>
            </w:r>
            <w:r w:rsidRPr="006809B6">
              <w:rPr>
                <w:rFonts w:ascii="Times New Roman" w:eastAsia="標楷體" w:hAnsi="Times New Roman" w:hint="eastAsia"/>
                <w:sz w:val="24"/>
                <w:szCs w:val="24"/>
                <w:lang w:eastAsia="zh-TW"/>
              </w:rPr>
              <w:t>31</w:t>
            </w:r>
            <w:r w:rsidRPr="006809B6">
              <w:rPr>
                <w:rFonts w:ascii="Times New Roman" w:eastAsia="標楷體" w:hAnsi="Times New Roman" w:hint="eastAsia"/>
                <w:sz w:val="24"/>
                <w:szCs w:val="24"/>
                <w:lang w:eastAsia="zh-TW"/>
              </w:rPr>
              <w:t>台微型感測器（</w:t>
            </w:r>
            <w:r w:rsidRPr="006809B6">
              <w:rPr>
                <w:rFonts w:ascii="Times New Roman" w:eastAsia="標楷體" w:hAnsi="Times New Roman" w:hint="eastAsia"/>
                <w:sz w:val="24"/>
                <w:szCs w:val="24"/>
                <w:lang w:eastAsia="zh-TW"/>
              </w:rPr>
              <w:t>4</w:t>
            </w:r>
            <w:r w:rsidRPr="006809B6">
              <w:rPr>
                <w:rFonts w:ascii="Times New Roman" w:eastAsia="標楷體" w:hAnsi="Times New Roman" w:hint="eastAsia"/>
                <w:sz w:val="24"/>
                <w:szCs w:val="24"/>
                <w:lang w:eastAsia="zh-TW"/>
              </w:rPr>
              <w:t>台異常值過多遭剔除）</w:t>
            </w:r>
          </w:p>
        </w:tc>
      </w:tr>
      <w:tr w:rsidR="0038305A" w:rsidRPr="006809B6" w14:paraId="7BA9A363" w14:textId="77777777">
        <w:trPr>
          <w:jc w:val="center"/>
        </w:trPr>
        <w:tc>
          <w:tcPr>
            <w:tcW w:w="4680" w:type="dxa"/>
            <w:shd w:val="clear" w:color="auto" w:fill="F1F5F9"/>
            <w:tcMar>
              <w:top w:w="80" w:type="dxa"/>
              <w:left w:w="100" w:type="dxa"/>
              <w:bottom w:w="80" w:type="dxa"/>
              <w:right w:w="100" w:type="dxa"/>
            </w:tcMar>
          </w:tcPr>
          <w:p w14:paraId="08EEDF29" w14:textId="7DC1709F" w:rsidR="0038305A" w:rsidRPr="006809B6" w:rsidRDefault="001E0B79" w:rsidP="001E0B79">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hint="eastAsia"/>
                <w:b/>
                <w:sz w:val="24"/>
                <w:szCs w:val="24"/>
                <w:lang w:eastAsia="zh-TW"/>
              </w:rPr>
              <w:t>資料時間</w:t>
            </w:r>
          </w:p>
        </w:tc>
        <w:tc>
          <w:tcPr>
            <w:tcW w:w="4680" w:type="dxa"/>
            <w:tcMar>
              <w:top w:w="80" w:type="dxa"/>
              <w:left w:w="100" w:type="dxa"/>
              <w:bottom w:w="80" w:type="dxa"/>
              <w:right w:w="100" w:type="dxa"/>
            </w:tcMar>
          </w:tcPr>
          <w:p w14:paraId="4EF3D7C6" w14:textId="6193432C" w:rsidR="0038305A" w:rsidRPr="006809B6" w:rsidRDefault="00000000" w:rsidP="001E0B79">
            <w:pPr>
              <w:adjustRightInd w:val="0"/>
              <w:snapToGrid w:val="0"/>
              <w:spacing w:line="240" w:lineRule="auto"/>
              <w:contextualSpacing/>
              <w:rPr>
                <w:rFonts w:ascii="Times New Roman" w:eastAsia="標楷體" w:hAnsi="Times New Roman"/>
                <w:sz w:val="24"/>
                <w:szCs w:val="24"/>
                <w:lang w:eastAsia="zh-TW"/>
              </w:rPr>
            </w:pPr>
            <w:r w:rsidRPr="006809B6">
              <w:rPr>
                <w:rFonts w:ascii="Times New Roman" w:eastAsia="標楷體" w:hAnsi="Times New Roman"/>
                <w:sz w:val="24"/>
                <w:szCs w:val="24"/>
                <w:lang w:eastAsia="zh-TW"/>
              </w:rPr>
              <w:t>2025</w:t>
            </w:r>
            <w:r w:rsidRPr="006809B6">
              <w:rPr>
                <w:rFonts w:ascii="Times New Roman" w:eastAsia="標楷體" w:hAnsi="Times New Roman"/>
                <w:sz w:val="24"/>
                <w:szCs w:val="24"/>
                <w:lang w:eastAsia="zh-TW"/>
              </w:rPr>
              <w:t>年</w:t>
            </w:r>
            <w:r w:rsidRPr="006809B6">
              <w:rPr>
                <w:rFonts w:ascii="Times New Roman" w:eastAsia="標楷體" w:hAnsi="Times New Roman"/>
                <w:sz w:val="24"/>
                <w:szCs w:val="24"/>
                <w:lang w:eastAsia="zh-TW"/>
              </w:rPr>
              <w:t>6</w:t>
            </w:r>
            <w:r w:rsidRPr="006809B6">
              <w:rPr>
                <w:rFonts w:ascii="Times New Roman" w:eastAsia="標楷體" w:hAnsi="Times New Roman"/>
                <w:sz w:val="24"/>
                <w:szCs w:val="24"/>
                <w:lang w:eastAsia="zh-TW"/>
              </w:rPr>
              <w:t>月</w:t>
            </w:r>
            <w:r w:rsidRPr="006809B6">
              <w:rPr>
                <w:rFonts w:ascii="Times New Roman" w:eastAsia="標楷體" w:hAnsi="Times New Roman"/>
                <w:sz w:val="24"/>
                <w:szCs w:val="24"/>
                <w:lang w:eastAsia="zh-TW"/>
              </w:rPr>
              <w:t>27</w:t>
            </w:r>
            <w:r w:rsidRPr="006809B6">
              <w:rPr>
                <w:rFonts w:ascii="Times New Roman" w:eastAsia="標楷體" w:hAnsi="Times New Roman"/>
                <w:sz w:val="24"/>
                <w:szCs w:val="24"/>
                <w:lang w:eastAsia="zh-TW"/>
              </w:rPr>
              <w:t>日</w:t>
            </w:r>
            <w:r w:rsidRPr="006809B6">
              <w:rPr>
                <w:rFonts w:ascii="Times New Roman" w:eastAsia="標楷體" w:hAnsi="Times New Roman"/>
                <w:sz w:val="24"/>
                <w:szCs w:val="24"/>
                <w:lang w:eastAsia="zh-TW"/>
              </w:rPr>
              <w:t>00:00</w:t>
            </w:r>
            <w:r w:rsidRPr="006809B6">
              <w:rPr>
                <w:rFonts w:ascii="Times New Roman" w:eastAsia="標楷體" w:hAnsi="Times New Roman"/>
                <w:sz w:val="24"/>
                <w:szCs w:val="24"/>
                <w:lang w:eastAsia="zh-TW"/>
              </w:rPr>
              <w:t>～</w:t>
            </w:r>
            <w:r w:rsidRPr="006809B6">
              <w:rPr>
                <w:rFonts w:ascii="Times New Roman" w:eastAsia="標楷體" w:hAnsi="Times New Roman"/>
                <w:sz w:val="24"/>
                <w:szCs w:val="24"/>
                <w:lang w:eastAsia="zh-TW"/>
              </w:rPr>
              <w:t>2026</w:t>
            </w:r>
            <w:r w:rsidRPr="006809B6">
              <w:rPr>
                <w:rFonts w:ascii="Times New Roman" w:eastAsia="標楷體" w:hAnsi="Times New Roman"/>
                <w:sz w:val="24"/>
                <w:szCs w:val="24"/>
                <w:lang w:eastAsia="zh-TW"/>
              </w:rPr>
              <w:t>年</w:t>
            </w:r>
            <w:r w:rsidRPr="006809B6">
              <w:rPr>
                <w:rFonts w:ascii="Times New Roman" w:eastAsia="標楷體" w:hAnsi="Times New Roman"/>
                <w:sz w:val="24"/>
                <w:szCs w:val="24"/>
                <w:lang w:eastAsia="zh-TW"/>
              </w:rPr>
              <w:t>9</w:t>
            </w:r>
            <w:r w:rsidRPr="006809B6">
              <w:rPr>
                <w:rFonts w:ascii="Times New Roman" w:eastAsia="標楷體" w:hAnsi="Times New Roman"/>
                <w:sz w:val="24"/>
                <w:szCs w:val="24"/>
                <w:lang w:eastAsia="zh-TW"/>
              </w:rPr>
              <w:t>月</w:t>
            </w:r>
            <w:r w:rsidRPr="006809B6">
              <w:rPr>
                <w:rFonts w:ascii="Times New Roman" w:eastAsia="標楷體" w:hAnsi="Times New Roman"/>
                <w:sz w:val="24"/>
                <w:szCs w:val="24"/>
                <w:lang w:eastAsia="zh-TW"/>
              </w:rPr>
              <w:t>1</w:t>
            </w:r>
            <w:r w:rsidRPr="006809B6">
              <w:rPr>
                <w:rFonts w:ascii="Times New Roman" w:eastAsia="標楷體" w:hAnsi="Times New Roman"/>
                <w:sz w:val="24"/>
                <w:szCs w:val="24"/>
                <w:lang w:eastAsia="zh-TW"/>
              </w:rPr>
              <w:t>日</w:t>
            </w:r>
            <w:r w:rsidRPr="006809B6">
              <w:rPr>
                <w:rFonts w:ascii="Times New Roman" w:eastAsia="標楷體" w:hAnsi="Times New Roman"/>
                <w:sz w:val="24"/>
                <w:szCs w:val="24"/>
                <w:lang w:eastAsia="zh-TW"/>
              </w:rPr>
              <w:t>23:00(</w:t>
            </w:r>
            <w:r w:rsidRPr="006809B6">
              <w:rPr>
                <w:rFonts w:ascii="Times New Roman" w:eastAsia="標楷體" w:hAnsi="Times New Roman"/>
                <w:sz w:val="24"/>
                <w:szCs w:val="24"/>
                <w:lang w:eastAsia="zh-TW"/>
              </w:rPr>
              <w:t>共</w:t>
            </w:r>
            <w:r w:rsidRPr="006809B6">
              <w:rPr>
                <w:rFonts w:ascii="Times New Roman" w:eastAsia="標楷體" w:hAnsi="Times New Roman"/>
                <w:sz w:val="24"/>
                <w:szCs w:val="24"/>
                <w:lang w:eastAsia="zh-TW"/>
              </w:rPr>
              <w:t>432</w:t>
            </w:r>
            <w:r w:rsidRPr="006809B6">
              <w:rPr>
                <w:rFonts w:ascii="Times New Roman" w:eastAsia="標楷體" w:hAnsi="Times New Roman"/>
                <w:sz w:val="24"/>
                <w:szCs w:val="24"/>
                <w:lang w:eastAsia="zh-TW"/>
              </w:rPr>
              <w:t>天全時序</w:t>
            </w:r>
            <w:r w:rsidRPr="006809B6">
              <w:rPr>
                <w:rFonts w:ascii="Times New Roman" w:eastAsia="標楷體" w:hAnsi="Times New Roman"/>
                <w:sz w:val="24"/>
                <w:szCs w:val="24"/>
                <w:lang w:eastAsia="zh-TW"/>
              </w:rPr>
              <w:t>)</w:t>
            </w:r>
          </w:p>
        </w:tc>
      </w:tr>
      <w:tr w:rsidR="0038305A" w:rsidRPr="006809B6" w14:paraId="77E81E6A" w14:textId="77777777">
        <w:trPr>
          <w:jc w:val="center"/>
        </w:trPr>
        <w:tc>
          <w:tcPr>
            <w:tcW w:w="4680" w:type="dxa"/>
            <w:shd w:val="clear" w:color="auto" w:fill="F1F5F9"/>
            <w:tcMar>
              <w:top w:w="80" w:type="dxa"/>
              <w:left w:w="100" w:type="dxa"/>
              <w:bottom w:w="80" w:type="dxa"/>
              <w:right w:w="100" w:type="dxa"/>
            </w:tcMar>
          </w:tcPr>
          <w:p w14:paraId="35EE12B6" w14:textId="7ED6AA88" w:rsidR="0038305A" w:rsidRPr="006809B6" w:rsidRDefault="001E0B79" w:rsidP="001E0B79">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hint="eastAsia"/>
                <w:b/>
                <w:sz w:val="24"/>
                <w:szCs w:val="24"/>
                <w:lang w:eastAsia="zh-TW"/>
              </w:rPr>
              <w:t>計算單位基礎</w:t>
            </w:r>
          </w:p>
        </w:tc>
        <w:tc>
          <w:tcPr>
            <w:tcW w:w="4680" w:type="dxa"/>
            <w:tcMar>
              <w:top w:w="80" w:type="dxa"/>
              <w:left w:w="100" w:type="dxa"/>
              <w:bottom w:w="80" w:type="dxa"/>
              <w:right w:w="100" w:type="dxa"/>
            </w:tcMar>
          </w:tcPr>
          <w:p w14:paraId="0950B2CD" w14:textId="13254490" w:rsidR="0038305A" w:rsidRPr="006809B6" w:rsidRDefault="003B629E" w:rsidP="001E0B79">
            <w:pPr>
              <w:adjustRightInd w:val="0"/>
              <w:snapToGrid w:val="0"/>
              <w:spacing w:line="240" w:lineRule="auto"/>
              <w:contextualSpacing/>
              <w:rPr>
                <w:rFonts w:ascii="Times New Roman" w:eastAsia="標楷體" w:hAnsi="Times New Roman"/>
                <w:sz w:val="24"/>
                <w:szCs w:val="24"/>
                <w:lang w:eastAsia="zh-TW"/>
              </w:rPr>
            </w:pPr>
            <w:r w:rsidRPr="006809B6">
              <w:rPr>
                <w:rFonts w:ascii="Times New Roman" w:eastAsia="標楷體" w:hAnsi="Times New Roman" w:hint="eastAsia"/>
                <w:sz w:val="24"/>
                <w:szCs w:val="24"/>
                <w:lang w:eastAsia="zh-TW"/>
              </w:rPr>
              <w:t>以</w:t>
            </w:r>
            <w:r w:rsidR="00000000" w:rsidRPr="006809B6">
              <w:rPr>
                <w:rFonts w:ascii="Times New Roman" w:eastAsia="標楷體" w:hAnsi="Times New Roman"/>
                <w:sz w:val="24"/>
                <w:szCs w:val="24"/>
                <w:lang w:eastAsia="zh-TW"/>
              </w:rPr>
              <w:t>小時平均值計算</w:t>
            </w:r>
          </w:p>
        </w:tc>
      </w:tr>
    </w:tbl>
    <w:p w14:paraId="5396D1F4" w14:textId="77777777" w:rsidR="003B629E" w:rsidRPr="006809B6" w:rsidRDefault="003B629E" w:rsidP="003B629E">
      <w:pPr>
        <w:adjustRightInd w:val="0"/>
        <w:snapToGrid w:val="0"/>
        <w:spacing w:after="120"/>
        <w:rPr>
          <w:rFonts w:ascii="Times New Roman" w:eastAsia="標楷體" w:hAnsi="Times New Roman"/>
          <w:b/>
          <w:color w:val="0F172A"/>
          <w:sz w:val="28"/>
          <w:szCs w:val="28"/>
          <w:lang w:eastAsia="zh-TW"/>
        </w:rPr>
      </w:pPr>
    </w:p>
    <w:p w14:paraId="642E97CC" w14:textId="17C3F4E6" w:rsidR="0038305A" w:rsidRPr="006809B6" w:rsidRDefault="003B629E" w:rsidP="003B629E">
      <w:pPr>
        <w:adjustRightInd w:val="0"/>
        <w:snapToGrid w:val="0"/>
        <w:spacing w:after="120"/>
        <w:rPr>
          <w:rFonts w:ascii="Times New Roman" w:eastAsia="標楷體" w:hAnsi="Times New Roman"/>
          <w:b/>
          <w:color w:val="0F172A"/>
          <w:sz w:val="28"/>
          <w:szCs w:val="28"/>
          <w:lang w:eastAsia="zh-TW"/>
        </w:rPr>
      </w:pPr>
      <w:r w:rsidRPr="006809B6">
        <w:rPr>
          <w:rFonts w:ascii="Times New Roman" w:eastAsia="標楷體" w:hAnsi="Times New Roman" w:hint="eastAsia"/>
          <w:b/>
          <w:color w:val="0F172A"/>
          <w:sz w:val="28"/>
          <w:szCs w:val="28"/>
          <w:lang w:eastAsia="zh-TW"/>
        </w:rPr>
        <w:t>二</w:t>
      </w:r>
      <w:r w:rsidR="00000000" w:rsidRPr="006809B6">
        <w:rPr>
          <w:rFonts w:ascii="Times New Roman" w:eastAsia="標楷體" w:hAnsi="Times New Roman"/>
          <w:b/>
          <w:color w:val="0F172A"/>
          <w:sz w:val="28"/>
          <w:szCs w:val="28"/>
          <w:lang w:eastAsia="zh-TW"/>
        </w:rPr>
        <w:t>、大甲幼獅工業區背景</w:t>
      </w:r>
    </w:p>
    <w:p w14:paraId="6A824646" w14:textId="3DAF0E6F" w:rsidR="0038305A" w:rsidRPr="006809B6" w:rsidRDefault="00000000" w:rsidP="003B629E">
      <w:pPr>
        <w:adjustRightInd w:val="0"/>
        <w:snapToGrid w:val="0"/>
        <w:spacing w:after="120" w:line="300" w:lineRule="auto"/>
        <w:ind w:firstLineChars="177" w:firstLine="425"/>
        <w:rPr>
          <w:rFonts w:ascii="Times New Roman" w:eastAsia="標楷體" w:hAnsi="Times New Roman"/>
          <w:sz w:val="24"/>
          <w:szCs w:val="24"/>
          <w:lang w:eastAsia="zh-TW"/>
        </w:rPr>
      </w:pPr>
      <w:r w:rsidRPr="006809B6">
        <w:rPr>
          <w:rFonts w:ascii="Times New Roman" w:eastAsia="標楷體" w:hAnsi="Times New Roman"/>
          <w:sz w:val="24"/>
          <w:szCs w:val="24"/>
          <w:lang w:eastAsia="zh-TW"/>
        </w:rPr>
        <w:t>大甲幼獅工業區位於臺中市大甲區東北隅，為海線重要之金屬加工、表面處理、機械製造、塑膠射出及化工聚落。長期以來，周邊社區（日南里、幸福里、西岐里）屢屢反映夜間及清晨傳出刺鼻酸臭、塑膠燃燒味與油漆溶劑味。由於異味具備發散快速、夜間間歇偷排與受海陸風吹拂快速擴散等特徵，傳統環保局日間進廠稽查往往撲空，陷入「民眾強烈有感、稽查到場無味、進廠查無事證」之瓶頸。</w:t>
      </w:r>
    </w:p>
    <w:p w14:paraId="22CECB1D" w14:textId="0E6FCB69" w:rsidR="0038305A" w:rsidRPr="006809B6" w:rsidRDefault="00000000" w:rsidP="003B629E">
      <w:pPr>
        <w:adjustRightInd w:val="0"/>
        <w:snapToGrid w:val="0"/>
        <w:spacing w:after="120" w:line="300" w:lineRule="auto"/>
        <w:ind w:firstLineChars="177" w:firstLine="425"/>
        <w:rPr>
          <w:rFonts w:ascii="Times New Roman" w:eastAsia="標楷體" w:hAnsi="Times New Roman"/>
          <w:sz w:val="24"/>
          <w:szCs w:val="24"/>
          <w:lang w:eastAsia="zh-TW"/>
        </w:rPr>
      </w:pPr>
      <w:r w:rsidRPr="006809B6">
        <w:rPr>
          <w:rFonts w:ascii="Times New Roman" w:eastAsia="標楷體" w:hAnsi="Times New Roman"/>
          <w:sz w:val="24"/>
          <w:szCs w:val="24"/>
          <w:lang w:eastAsia="zh-TW"/>
        </w:rPr>
        <w:t>為徹底</w:t>
      </w:r>
      <w:r w:rsidR="001E0B79" w:rsidRPr="006809B6">
        <w:rPr>
          <w:rFonts w:ascii="Times New Roman" w:eastAsia="標楷體" w:hAnsi="Times New Roman" w:hint="eastAsia"/>
          <w:sz w:val="24"/>
          <w:szCs w:val="24"/>
          <w:lang w:eastAsia="zh-TW"/>
        </w:rPr>
        <w:t>找出原因</w:t>
      </w:r>
      <w:r w:rsidRPr="006809B6">
        <w:rPr>
          <w:rFonts w:ascii="Times New Roman" w:eastAsia="標楷體" w:hAnsi="Times New Roman"/>
          <w:sz w:val="24"/>
          <w:szCs w:val="24"/>
          <w:lang w:eastAsia="zh-TW"/>
        </w:rPr>
        <w:t>，</w:t>
      </w:r>
      <w:r w:rsidR="001E0B79" w:rsidRPr="006809B6">
        <w:rPr>
          <w:rFonts w:ascii="Times New Roman" w:eastAsia="標楷體" w:hAnsi="Times New Roman" w:hint="eastAsia"/>
          <w:sz w:val="24"/>
          <w:szCs w:val="24"/>
          <w:lang w:eastAsia="zh-TW"/>
        </w:rPr>
        <w:t>以地理資訊系統評估</w:t>
      </w:r>
      <w:r w:rsidRPr="006809B6">
        <w:rPr>
          <w:rFonts w:ascii="Times New Roman" w:eastAsia="標楷體" w:hAnsi="Times New Roman"/>
          <w:sz w:val="24"/>
          <w:szCs w:val="24"/>
          <w:lang w:eastAsia="zh-TW"/>
        </w:rPr>
        <w:t>大甲幼獅工業區周邊</w:t>
      </w:r>
      <w:r w:rsidRPr="006809B6">
        <w:rPr>
          <w:rFonts w:ascii="Times New Roman" w:eastAsia="標楷體" w:hAnsi="Times New Roman"/>
          <w:sz w:val="24"/>
          <w:szCs w:val="24"/>
          <w:lang w:eastAsia="zh-TW"/>
        </w:rPr>
        <w:t>500</w:t>
      </w:r>
      <w:r w:rsidRPr="006809B6">
        <w:rPr>
          <w:rFonts w:ascii="Times New Roman" w:eastAsia="標楷體" w:hAnsi="Times New Roman"/>
          <w:sz w:val="24"/>
          <w:szCs w:val="24"/>
          <w:lang w:eastAsia="zh-TW"/>
        </w:rPr>
        <w:t>公尺生活圈佈建</w:t>
      </w:r>
      <w:r w:rsidR="001E0B79" w:rsidRPr="006809B6">
        <w:rPr>
          <w:rFonts w:ascii="Times New Roman" w:eastAsia="標楷體" w:hAnsi="Times New Roman" w:hint="eastAsia"/>
          <w:sz w:val="24"/>
          <w:szCs w:val="24"/>
          <w:lang w:eastAsia="zh-TW"/>
        </w:rPr>
        <w:t>之</w:t>
      </w:r>
      <w:r w:rsidRPr="006809B6">
        <w:rPr>
          <w:rFonts w:ascii="Times New Roman" w:eastAsia="標楷體" w:hAnsi="Times New Roman"/>
          <w:sz w:val="24"/>
          <w:szCs w:val="24"/>
          <w:lang w:eastAsia="zh-TW"/>
        </w:rPr>
        <w:t>35</w:t>
      </w:r>
      <w:r w:rsidRPr="006809B6">
        <w:rPr>
          <w:rFonts w:ascii="Times New Roman" w:eastAsia="標楷體" w:hAnsi="Times New Roman"/>
          <w:sz w:val="24"/>
          <w:szCs w:val="24"/>
          <w:lang w:eastAsia="zh-TW"/>
        </w:rPr>
        <w:t>台空氣品質微型感測器。</w:t>
      </w:r>
      <w:r w:rsidR="001E0B79" w:rsidRPr="006809B6">
        <w:rPr>
          <w:rFonts w:ascii="Times New Roman" w:eastAsia="標楷體" w:hAnsi="Times New Roman" w:hint="eastAsia"/>
          <w:sz w:val="24"/>
          <w:szCs w:val="24"/>
          <w:lang w:eastAsia="zh-TW"/>
        </w:rPr>
        <w:t>針對</w:t>
      </w:r>
      <w:r w:rsidRPr="006809B6">
        <w:rPr>
          <w:rFonts w:ascii="Times New Roman" w:eastAsia="標楷體" w:hAnsi="Times New Roman"/>
          <w:sz w:val="24"/>
          <w:szCs w:val="24"/>
          <w:lang w:eastAsia="zh-TW"/>
        </w:rPr>
        <w:t>2025</w:t>
      </w:r>
      <w:r w:rsidRPr="006809B6">
        <w:rPr>
          <w:rFonts w:ascii="Times New Roman" w:eastAsia="標楷體" w:hAnsi="Times New Roman"/>
          <w:sz w:val="24"/>
          <w:szCs w:val="24"/>
          <w:lang w:eastAsia="zh-TW"/>
        </w:rPr>
        <w:t>年</w:t>
      </w:r>
      <w:r w:rsidRPr="006809B6">
        <w:rPr>
          <w:rFonts w:ascii="Times New Roman" w:eastAsia="標楷體" w:hAnsi="Times New Roman"/>
          <w:sz w:val="24"/>
          <w:szCs w:val="24"/>
          <w:lang w:eastAsia="zh-TW"/>
        </w:rPr>
        <w:t>6</w:t>
      </w:r>
      <w:r w:rsidRPr="006809B6">
        <w:rPr>
          <w:rFonts w:ascii="Times New Roman" w:eastAsia="標楷體" w:hAnsi="Times New Roman"/>
          <w:sz w:val="24"/>
          <w:szCs w:val="24"/>
          <w:lang w:eastAsia="zh-TW"/>
        </w:rPr>
        <w:t>月</w:t>
      </w:r>
      <w:r w:rsidRPr="006809B6">
        <w:rPr>
          <w:rFonts w:ascii="Times New Roman" w:eastAsia="標楷體" w:hAnsi="Times New Roman"/>
          <w:sz w:val="24"/>
          <w:szCs w:val="24"/>
          <w:lang w:eastAsia="zh-TW"/>
        </w:rPr>
        <w:t>27</w:t>
      </w:r>
      <w:r w:rsidRPr="006809B6">
        <w:rPr>
          <w:rFonts w:ascii="Times New Roman" w:eastAsia="標楷體" w:hAnsi="Times New Roman"/>
          <w:sz w:val="24"/>
          <w:szCs w:val="24"/>
          <w:lang w:eastAsia="zh-TW"/>
        </w:rPr>
        <w:t>日至</w:t>
      </w:r>
      <w:r w:rsidRPr="006809B6">
        <w:rPr>
          <w:rFonts w:ascii="Times New Roman" w:eastAsia="標楷體" w:hAnsi="Times New Roman"/>
          <w:sz w:val="24"/>
          <w:szCs w:val="24"/>
          <w:lang w:eastAsia="zh-TW"/>
        </w:rPr>
        <w:t>2026</w:t>
      </w:r>
      <w:r w:rsidRPr="006809B6">
        <w:rPr>
          <w:rFonts w:ascii="Times New Roman" w:eastAsia="標楷體" w:hAnsi="Times New Roman"/>
          <w:sz w:val="24"/>
          <w:szCs w:val="24"/>
          <w:lang w:eastAsia="zh-TW"/>
        </w:rPr>
        <w:t>年</w:t>
      </w:r>
      <w:r w:rsidRPr="006809B6">
        <w:rPr>
          <w:rFonts w:ascii="Times New Roman" w:eastAsia="標楷體" w:hAnsi="Times New Roman"/>
          <w:sz w:val="24"/>
          <w:szCs w:val="24"/>
          <w:lang w:eastAsia="zh-TW"/>
        </w:rPr>
        <w:t>9</w:t>
      </w:r>
      <w:r w:rsidRPr="006809B6">
        <w:rPr>
          <w:rFonts w:ascii="Times New Roman" w:eastAsia="標楷體" w:hAnsi="Times New Roman"/>
          <w:sz w:val="24"/>
          <w:szCs w:val="24"/>
          <w:lang w:eastAsia="zh-TW"/>
        </w:rPr>
        <w:t>月</w:t>
      </w:r>
      <w:r w:rsidRPr="006809B6">
        <w:rPr>
          <w:rFonts w:ascii="Times New Roman" w:eastAsia="標楷體" w:hAnsi="Times New Roman"/>
          <w:sz w:val="24"/>
          <w:szCs w:val="24"/>
          <w:lang w:eastAsia="zh-TW"/>
        </w:rPr>
        <w:t>1</w:t>
      </w:r>
      <w:r w:rsidRPr="006809B6">
        <w:rPr>
          <w:rFonts w:ascii="Times New Roman" w:eastAsia="標楷體" w:hAnsi="Times New Roman"/>
          <w:sz w:val="24"/>
          <w:szCs w:val="24"/>
          <w:lang w:eastAsia="zh-TW"/>
        </w:rPr>
        <w:t>日（共計</w:t>
      </w:r>
      <w:r w:rsidRPr="006809B6">
        <w:rPr>
          <w:rFonts w:ascii="Times New Roman" w:eastAsia="標楷體" w:hAnsi="Times New Roman"/>
          <w:sz w:val="24"/>
          <w:szCs w:val="24"/>
          <w:lang w:eastAsia="zh-TW"/>
        </w:rPr>
        <w:t>432</w:t>
      </w:r>
      <w:r w:rsidRPr="006809B6">
        <w:rPr>
          <w:rFonts w:ascii="Times New Roman" w:eastAsia="標楷體" w:hAnsi="Times New Roman"/>
          <w:sz w:val="24"/>
          <w:szCs w:val="24"/>
          <w:lang w:eastAsia="zh-TW"/>
        </w:rPr>
        <w:t>天全時序）之</w:t>
      </w:r>
      <w:r w:rsidRPr="006809B6">
        <w:rPr>
          <w:rFonts w:ascii="Times New Roman" w:eastAsia="標楷體" w:hAnsi="Times New Roman"/>
          <w:sz w:val="24"/>
          <w:szCs w:val="24"/>
          <w:lang w:eastAsia="zh-TW"/>
        </w:rPr>
        <w:t>273,400</w:t>
      </w:r>
      <w:r w:rsidRPr="006809B6">
        <w:rPr>
          <w:rFonts w:ascii="Times New Roman" w:eastAsia="標楷體" w:hAnsi="Times New Roman"/>
          <w:sz w:val="24"/>
          <w:szCs w:val="24"/>
          <w:lang w:eastAsia="zh-TW"/>
        </w:rPr>
        <w:t>筆每小時連續觀測數據展開</w:t>
      </w:r>
      <w:r w:rsidR="001E0B79" w:rsidRPr="006809B6">
        <w:rPr>
          <w:rFonts w:ascii="Times New Roman" w:eastAsia="標楷體" w:hAnsi="Times New Roman" w:hint="eastAsia"/>
          <w:sz w:val="24"/>
          <w:szCs w:val="24"/>
          <w:lang w:eastAsia="zh-TW"/>
        </w:rPr>
        <w:t>數值</w:t>
      </w:r>
      <w:r w:rsidRPr="006809B6">
        <w:rPr>
          <w:rFonts w:ascii="Times New Roman" w:eastAsia="標楷體" w:hAnsi="Times New Roman"/>
          <w:sz w:val="24"/>
          <w:szCs w:val="24"/>
          <w:lang w:eastAsia="zh-TW"/>
        </w:rPr>
        <w:t>深度與空間</w:t>
      </w:r>
      <w:r w:rsidR="003B629E" w:rsidRPr="006809B6">
        <w:rPr>
          <w:rFonts w:ascii="Times New Roman" w:eastAsia="標楷體" w:hAnsi="Times New Roman" w:hint="eastAsia"/>
          <w:sz w:val="24"/>
          <w:szCs w:val="24"/>
          <w:lang w:eastAsia="zh-TW"/>
        </w:rPr>
        <w:t>之</w:t>
      </w:r>
      <w:r w:rsidRPr="006809B6">
        <w:rPr>
          <w:rFonts w:ascii="Times New Roman" w:eastAsia="標楷體" w:hAnsi="Times New Roman"/>
          <w:sz w:val="24"/>
          <w:szCs w:val="24"/>
          <w:lang w:eastAsia="zh-TW"/>
        </w:rPr>
        <w:t>分析。</w:t>
      </w:r>
    </w:p>
    <w:p w14:paraId="04A69DC3" w14:textId="34926E03" w:rsidR="0038305A" w:rsidRPr="006809B6" w:rsidRDefault="003B629E" w:rsidP="003B629E">
      <w:pPr>
        <w:adjustRightInd w:val="0"/>
        <w:snapToGrid w:val="0"/>
        <w:spacing w:after="120"/>
        <w:rPr>
          <w:rFonts w:ascii="Times New Roman" w:eastAsia="標楷體" w:hAnsi="Times New Roman" w:hint="eastAsia"/>
          <w:b/>
          <w:color w:val="0F172A"/>
          <w:sz w:val="28"/>
          <w:szCs w:val="28"/>
          <w:lang w:eastAsia="zh-TW"/>
        </w:rPr>
      </w:pPr>
      <w:r w:rsidRPr="006809B6">
        <w:rPr>
          <w:rFonts w:ascii="Times New Roman" w:eastAsia="標楷體" w:hAnsi="Times New Roman" w:hint="eastAsia"/>
          <w:b/>
          <w:color w:val="0F172A"/>
          <w:sz w:val="28"/>
          <w:szCs w:val="28"/>
          <w:lang w:eastAsia="zh-TW"/>
        </w:rPr>
        <w:t>三</w:t>
      </w:r>
      <w:r w:rsidR="00000000" w:rsidRPr="006809B6">
        <w:rPr>
          <w:rFonts w:ascii="Times New Roman" w:eastAsia="標楷體" w:hAnsi="Times New Roman"/>
          <w:b/>
          <w:color w:val="0F172A"/>
          <w:sz w:val="28"/>
          <w:szCs w:val="28"/>
          <w:lang w:eastAsia="zh-TW"/>
        </w:rPr>
        <w:t>、全區空品微型感測器空間分佈與</w:t>
      </w:r>
      <w:r w:rsidRPr="006809B6">
        <w:rPr>
          <w:rFonts w:ascii="Times New Roman" w:eastAsia="標楷體" w:hAnsi="Times New Roman" w:hint="eastAsia"/>
          <w:b/>
          <w:color w:val="0F172A"/>
          <w:sz w:val="28"/>
          <w:szCs w:val="28"/>
          <w:lang w:eastAsia="zh-TW"/>
        </w:rPr>
        <w:t>熱區評估</w:t>
      </w:r>
    </w:p>
    <w:p w14:paraId="06FEEE5A" w14:textId="1E393FD5" w:rsidR="0038305A" w:rsidRPr="006809B6" w:rsidRDefault="00000000" w:rsidP="003B629E">
      <w:pPr>
        <w:adjustRightInd w:val="0"/>
        <w:snapToGrid w:val="0"/>
        <w:spacing w:after="120" w:line="300" w:lineRule="auto"/>
        <w:ind w:firstLineChars="177" w:firstLine="425"/>
        <w:rPr>
          <w:rFonts w:ascii="Times New Roman" w:eastAsia="標楷體" w:hAnsi="Times New Roman"/>
          <w:sz w:val="24"/>
          <w:szCs w:val="24"/>
          <w:lang w:eastAsia="zh-TW"/>
        </w:rPr>
      </w:pPr>
      <w:r w:rsidRPr="006809B6">
        <w:rPr>
          <w:rFonts w:ascii="Times New Roman" w:eastAsia="標楷體" w:hAnsi="Times New Roman"/>
          <w:sz w:val="24"/>
          <w:szCs w:val="24"/>
          <w:lang w:eastAsia="zh-TW"/>
        </w:rPr>
        <w:t>本研究針對大甲幼獅工業區周邊</w:t>
      </w:r>
      <w:r w:rsidRPr="006809B6">
        <w:rPr>
          <w:rFonts w:ascii="Times New Roman" w:eastAsia="標楷體" w:hAnsi="Times New Roman"/>
          <w:sz w:val="24"/>
          <w:szCs w:val="24"/>
          <w:lang w:eastAsia="zh-TW"/>
        </w:rPr>
        <w:t>500</w:t>
      </w:r>
      <w:r w:rsidRPr="006809B6">
        <w:rPr>
          <w:rFonts w:ascii="Times New Roman" w:eastAsia="標楷體" w:hAnsi="Times New Roman"/>
          <w:sz w:val="24"/>
          <w:szCs w:val="24"/>
          <w:lang w:eastAsia="zh-TW"/>
        </w:rPr>
        <w:t>公尺區內</w:t>
      </w:r>
      <w:r w:rsidRPr="006809B6">
        <w:rPr>
          <w:rFonts w:ascii="Times New Roman" w:eastAsia="標楷體" w:hAnsi="Times New Roman"/>
          <w:sz w:val="24"/>
          <w:szCs w:val="24"/>
          <w:lang w:eastAsia="zh-TW"/>
        </w:rPr>
        <w:t>31</w:t>
      </w:r>
      <w:r w:rsidRPr="006809B6">
        <w:rPr>
          <w:rFonts w:ascii="Times New Roman" w:eastAsia="標楷體" w:hAnsi="Times New Roman"/>
          <w:sz w:val="24"/>
          <w:szCs w:val="24"/>
          <w:lang w:eastAsia="zh-TW"/>
        </w:rPr>
        <w:t>台檢核合格之微型感測器進行</w:t>
      </w:r>
      <w:r w:rsidR="003B629E" w:rsidRPr="006809B6">
        <w:rPr>
          <w:rFonts w:ascii="Times New Roman" w:eastAsia="標楷體" w:hAnsi="Times New Roman" w:hint="eastAsia"/>
          <w:sz w:val="24"/>
          <w:szCs w:val="24"/>
          <w:lang w:eastAsia="zh-TW"/>
        </w:rPr>
        <w:t>評估</w:t>
      </w:r>
      <w:r w:rsidRPr="006809B6">
        <w:rPr>
          <w:rFonts w:ascii="Times New Roman" w:eastAsia="標楷體" w:hAnsi="Times New Roman"/>
          <w:sz w:val="24"/>
          <w:szCs w:val="24"/>
          <w:lang w:eastAsia="zh-TW"/>
        </w:rPr>
        <w:t>。</w:t>
      </w:r>
      <w:r w:rsidR="003B629E" w:rsidRPr="006809B6">
        <w:rPr>
          <w:rFonts w:ascii="Times New Roman" w:eastAsia="標楷體" w:hAnsi="Times New Roman" w:hint="eastAsia"/>
          <w:sz w:val="24"/>
          <w:szCs w:val="24"/>
          <w:lang w:eastAsia="zh-TW"/>
        </w:rPr>
        <w:t>透過小時平均值分為</w:t>
      </w:r>
      <w:r w:rsidR="003B629E" w:rsidRPr="006809B6">
        <w:rPr>
          <w:rFonts w:ascii="Times New Roman" w:eastAsia="標楷體" w:hAnsi="Times New Roman" w:hint="eastAsia"/>
          <w:sz w:val="24"/>
          <w:szCs w:val="24"/>
          <w:lang w:eastAsia="zh-TW"/>
        </w:rPr>
        <w:t>PM</w:t>
      </w:r>
      <w:r w:rsidR="003B629E" w:rsidRPr="006809B6">
        <w:rPr>
          <w:rFonts w:ascii="Times New Roman" w:eastAsia="標楷體" w:hAnsi="Times New Roman" w:hint="eastAsia"/>
          <w:sz w:val="24"/>
          <w:szCs w:val="24"/>
          <w:vertAlign w:val="subscript"/>
          <w:lang w:eastAsia="zh-TW"/>
        </w:rPr>
        <w:t>2.5</w:t>
      </w:r>
      <w:r w:rsidR="00C85E01" w:rsidRPr="006809B6">
        <w:rPr>
          <w:rFonts w:ascii="Times New Roman" w:eastAsia="標楷體" w:hAnsi="Times New Roman" w:hint="eastAsia"/>
          <w:sz w:val="24"/>
          <w:szCs w:val="24"/>
          <w:lang w:eastAsia="zh-TW"/>
        </w:rPr>
        <w:t>（如圖</w:t>
      </w:r>
      <w:r w:rsidR="00C85E01" w:rsidRPr="006809B6">
        <w:rPr>
          <w:rFonts w:ascii="Times New Roman" w:eastAsia="標楷體" w:hAnsi="Times New Roman" w:hint="eastAsia"/>
          <w:sz w:val="24"/>
          <w:szCs w:val="24"/>
          <w:lang w:eastAsia="zh-TW"/>
        </w:rPr>
        <w:t>1</w:t>
      </w:r>
      <w:r w:rsidR="00C85E01" w:rsidRPr="006809B6">
        <w:rPr>
          <w:rFonts w:ascii="Times New Roman" w:eastAsia="標楷體" w:hAnsi="Times New Roman" w:hint="eastAsia"/>
          <w:sz w:val="24"/>
          <w:szCs w:val="24"/>
          <w:lang w:eastAsia="zh-TW"/>
        </w:rPr>
        <w:t>）</w:t>
      </w:r>
      <w:r w:rsidR="003B629E" w:rsidRPr="006809B6">
        <w:rPr>
          <w:rFonts w:ascii="Times New Roman" w:eastAsia="標楷體" w:hAnsi="Times New Roman" w:hint="eastAsia"/>
          <w:sz w:val="24"/>
          <w:szCs w:val="24"/>
          <w:lang w:eastAsia="zh-TW"/>
        </w:rPr>
        <w:t>與</w:t>
      </w:r>
      <w:r w:rsidR="003B629E" w:rsidRPr="006809B6">
        <w:rPr>
          <w:rFonts w:ascii="Times New Roman" w:eastAsia="標楷體" w:hAnsi="Times New Roman" w:hint="eastAsia"/>
          <w:sz w:val="24"/>
          <w:szCs w:val="24"/>
          <w:lang w:eastAsia="zh-TW"/>
        </w:rPr>
        <w:t>VOC</w:t>
      </w:r>
      <w:r w:rsidR="00C85E01" w:rsidRPr="006809B6">
        <w:rPr>
          <w:rFonts w:ascii="Times New Roman" w:eastAsia="標楷體" w:hAnsi="Times New Roman" w:hint="eastAsia"/>
          <w:sz w:val="24"/>
          <w:szCs w:val="24"/>
          <w:lang w:eastAsia="zh-TW"/>
        </w:rPr>
        <w:t>（如圖</w:t>
      </w:r>
      <w:r w:rsidR="00C85E01" w:rsidRPr="006809B6">
        <w:rPr>
          <w:rFonts w:ascii="Times New Roman" w:eastAsia="標楷體" w:hAnsi="Times New Roman" w:hint="eastAsia"/>
          <w:sz w:val="24"/>
          <w:szCs w:val="24"/>
          <w:lang w:eastAsia="zh-TW"/>
        </w:rPr>
        <w:t>2</w:t>
      </w:r>
      <w:r w:rsidR="00C85E01" w:rsidRPr="006809B6">
        <w:rPr>
          <w:rFonts w:ascii="Times New Roman" w:eastAsia="標楷體" w:hAnsi="Times New Roman" w:hint="eastAsia"/>
          <w:sz w:val="24"/>
          <w:szCs w:val="24"/>
          <w:lang w:eastAsia="zh-TW"/>
        </w:rPr>
        <w:t>）</w:t>
      </w:r>
      <w:r w:rsidR="003B629E" w:rsidRPr="006809B6">
        <w:rPr>
          <w:rFonts w:ascii="Times New Roman" w:eastAsia="標楷體" w:hAnsi="Times New Roman" w:hint="eastAsia"/>
          <w:sz w:val="24"/>
          <w:szCs w:val="24"/>
          <w:lang w:eastAsia="zh-TW"/>
        </w:rPr>
        <w:t>各自</w:t>
      </w:r>
      <w:r w:rsidR="002C5F78" w:rsidRPr="006809B6">
        <w:rPr>
          <w:rFonts w:ascii="Times New Roman" w:eastAsia="標楷體" w:hAnsi="Times New Roman" w:hint="eastAsia"/>
          <w:sz w:val="24"/>
          <w:szCs w:val="24"/>
          <w:lang w:eastAsia="zh-TW"/>
        </w:rPr>
        <w:t>計算</w:t>
      </w:r>
      <w:r w:rsidR="00C85E01" w:rsidRPr="006809B6">
        <w:rPr>
          <w:rFonts w:ascii="Times New Roman" w:eastAsia="標楷體" w:hAnsi="Times New Roman" w:hint="eastAsia"/>
          <w:sz w:val="24"/>
          <w:szCs w:val="24"/>
          <w:lang w:eastAsia="zh-TW"/>
        </w:rPr>
        <w:t>並</w:t>
      </w:r>
      <w:r w:rsidR="003B629E" w:rsidRPr="006809B6">
        <w:rPr>
          <w:rFonts w:ascii="Times New Roman" w:eastAsia="標楷體" w:hAnsi="Times New Roman" w:hint="eastAsia"/>
          <w:sz w:val="24"/>
          <w:szCs w:val="24"/>
          <w:lang w:eastAsia="zh-TW"/>
        </w:rPr>
        <w:t>繪製其</w:t>
      </w:r>
      <w:r w:rsidR="003B629E" w:rsidRPr="006809B6">
        <w:rPr>
          <w:rFonts w:ascii="Times New Roman" w:eastAsia="標楷體" w:hAnsi="Times New Roman"/>
          <w:sz w:val="24"/>
          <w:szCs w:val="24"/>
          <w:lang w:eastAsia="zh-TW"/>
        </w:rPr>
        <w:t>空間</w:t>
      </w:r>
      <w:r w:rsidR="003B629E" w:rsidRPr="006809B6">
        <w:rPr>
          <w:rFonts w:ascii="Times New Roman" w:eastAsia="標楷體" w:hAnsi="Times New Roman" w:hint="eastAsia"/>
          <w:sz w:val="24"/>
          <w:szCs w:val="24"/>
          <w:lang w:eastAsia="zh-TW"/>
        </w:rPr>
        <w:t>高斯</w:t>
      </w:r>
      <w:r w:rsidR="003B629E" w:rsidRPr="006809B6">
        <w:rPr>
          <w:rFonts w:ascii="Times New Roman" w:eastAsia="標楷體" w:hAnsi="Times New Roman" w:hint="eastAsia"/>
          <w:sz w:val="24"/>
          <w:szCs w:val="24"/>
          <w:lang w:eastAsia="zh-TW"/>
        </w:rPr>
        <w:t>核密度估計</w:t>
      </w:r>
      <w:r w:rsidR="003B629E" w:rsidRPr="006809B6">
        <w:rPr>
          <w:rFonts w:ascii="Times New Roman" w:eastAsia="標楷體" w:hAnsi="Times New Roman" w:cs="標楷體" w:hint="eastAsia"/>
          <w:sz w:val="24"/>
          <w:szCs w:val="24"/>
          <w:lang w:eastAsia="zh-TW"/>
        </w:rPr>
        <w:t>（</w:t>
      </w:r>
      <w:r w:rsidR="003B629E" w:rsidRPr="006809B6">
        <w:rPr>
          <w:rFonts w:ascii="Times New Roman" w:eastAsia="標楷體" w:hAnsi="Times New Roman"/>
          <w:sz w:val="24"/>
          <w:szCs w:val="24"/>
          <w:lang w:eastAsia="zh-TW"/>
        </w:rPr>
        <w:t>Weighted Gaussian KDE</w:t>
      </w:r>
      <w:r w:rsidR="003B629E" w:rsidRPr="006809B6">
        <w:rPr>
          <w:rFonts w:ascii="Times New Roman" w:eastAsia="標楷體" w:hAnsi="Times New Roman" w:hint="eastAsia"/>
          <w:sz w:val="24"/>
          <w:szCs w:val="24"/>
          <w:lang w:eastAsia="zh-TW"/>
        </w:rPr>
        <w:t>，以下簡稱</w:t>
      </w:r>
      <w:r w:rsidR="003B629E" w:rsidRPr="006809B6">
        <w:rPr>
          <w:rFonts w:ascii="Times New Roman" w:eastAsia="標楷體" w:hAnsi="Times New Roman" w:hint="eastAsia"/>
          <w:sz w:val="24"/>
          <w:szCs w:val="24"/>
          <w:lang w:eastAsia="zh-TW"/>
        </w:rPr>
        <w:t>KDE</w:t>
      </w:r>
      <w:r w:rsidR="003B629E" w:rsidRPr="006809B6">
        <w:rPr>
          <w:rFonts w:ascii="Times New Roman" w:eastAsia="標楷體" w:hAnsi="Times New Roman"/>
          <w:sz w:val="24"/>
          <w:szCs w:val="24"/>
          <w:lang w:eastAsia="zh-TW"/>
        </w:rPr>
        <w:t>）</w:t>
      </w:r>
      <w:r w:rsidR="003B629E" w:rsidRPr="006809B6">
        <w:rPr>
          <w:rFonts w:ascii="Times New Roman" w:eastAsia="標楷體" w:hAnsi="Times New Roman" w:hint="eastAsia"/>
          <w:sz w:val="24"/>
          <w:szCs w:val="24"/>
          <w:lang w:eastAsia="zh-TW"/>
        </w:rPr>
        <w:t>熱區</w:t>
      </w:r>
      <w:r w:rsidR="002C5F78" w:rsidRPr="006809B6">
        <w:rPr>
          <w:rFonts w:ascii="Times New Roman" w:eastAsia="標楷體" w:hAnsi="Times New Roman" w:hint="eastAsia"/>
          <w:sz w:val="24"/>
          <w:szCs w:val="24"/>
          <w:lang w:eastAsia="zh-TW"/>
        </w:rPr>
        <w:t>圖</w:t>
      </w:r>
      <w:r w:rsidRPr="006809B6">
        <w:rPr>
          <w:rFonts w:ascii="Times New Roman" w:eastAsia="標楷體" w:hAnsi="Times New Roman"/>
          <w:sz w:val="24"/>
          <w:szCs w:val="24"/>
          <w:lang w:eastAsia="zh-TW"/>
        </w:rPr>
        <w:t>。</w:t>
      </w:r>
    </w:p>
    <w:tbl>
      <w:tblPr>
        <w:tblStyle w:val="af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56"/>
      </w:tblGrid>
      <w:tr w:rsidR="003B629E" w:rsidRPr="006809B6" w14:paraId="46260B0B" w14:textId="77777777" w:rsidTr="003B629E">
        <w:trPr>
          <w:jc w:val="center"/>
        </w:trPr>
        <w:tc>
          <w:tcPr>
            <w:tcW w:w="9156" w:type="dxa"/>
          </w:tcPr>
          <w:p w14:paraId="39A327CE" w14:textId="6E765DF9" w:rsidR="003B629E" w:rsidRPr="006809B6" w:rsidRDefault="003B629E" w:rsidP="003B629E">
            <w:pPr>
              <w:adjustRightInd w:val="0"/>
              <w:snapToGrid w:val="0"/>
              <w:jc w:val="center"/>
              <w:rPr>
                <w:rFonts w:ascii="Times New Roman" w:eastAsia="標楷體" w:hAnsi="Times New Roman"/>
                <w:sz w:val="24"/>
                <w:szCs w:val="24"/>
                <w:lang w:eastAsia="zh-TW"/>
              </w:rPr>
            </w:pPr>
            <w:r w:rsidRPr="006809B6">
              <w:rPr>
                <w:rFonts w:ascii="Times New Roman" w:eastAsia="標楷體" w:hAnsi="Times New Roman"/>
                <w:sz w:val="24"/>
                <w:szCs w:val="24"/>
                <w:lang w:eastAsia="zh-TW"/>
              </w:rPr>
              <w:lastRenderedPageBreak/>
              <w:drawing>
                <wp:inline distT="0" distB="0" distL="0" distR="0" wp14:anchorId="4E000B93" wp14:editId="2F02C2DD">
                  <wp:extent cx="4592391" cy="3600000"/>
                  <wp:effectExtent l="0" t="0" r="0" b="635"/>
                  <wp:docPr id="21109044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04407" name=""/>
                          <pic:cNvPicPr/>
                        </pic:nvPicPr>
                        <pic:blipFill>
                          <a:blip r:embed="rId8"/>
                          <a:stretch>
                            <a:fillRect/>
                          </a:stretch>
                        </pic:blipFill>
                        <pic:spPr>
                          <a:xfrm>
                            <a:off x="0" y="0"/>
                            <a:ext cx="4592391" cy="3600000"/>
                          </a:xfrm>
                          <a:prstGeom prst="rect">
                            <a:avLst/>
                          </a:prstGeom>
                        </pic:spPr>
                      </pic:pic>
                    </a:graphicData>
                  </a:graphic>
                </wp:inline>
              </w:drawing>
            </w:r>
          </w:p>
        </w:tc>
      </w:tr>
      <w:tr w:rsidR="003B629E" w:rsidRPr="006809B6" w14:paraId="5206EED3" w14:textId="77777777" w:rsidTr="003B629E">
        <w:trPr>
          <w:jc w:val="center"/>
        </w:trPr>
        <w:tc>
          <w:tcPr>
            <w:tcW w:w="9156" w:type="dxa"/>
          </w:tcPr>
          <w:p w14:paraId="3C8289DA" w14:textId="2DDE000C" w:rsidR="003B629E" w:rsidRPr="006809B6" w:rsidRDefault="003B629E" w:rsidP="003B629E">
            <w:pPr>
              <w:adjustRightInd w:val="0"/>
              <w:snapToGrid w:val="0"/>
              <w:jc w:val="center"/>
              <w:rPr>
                <w:rFonts w:ascii="Times New Roman" w:eastAsia="標楷體" w:hAnsi="Times New Roman"/>
                <w:sz w:val="24"/>
                <w:szCs w:val="24"/>
                <w:lang w:eastAsia="zh-TW"/>
              </w:rPr>
            </w:pPr>
            <w:r w:rsidRPr="006809B6">
              <w:rPr>
                <w:rFonts w:ascii="Times New Roman" w:eastAsia="標楷體" w:hAnsi="Times New Roman"/>
                <w:sz w:val="24"/>
                <w:szCs w:val="24"/>
                <w:lang w:eastAsia="zh-TW"/>
              </w:rPr>
              <w:t>圖</w:t>
            </w:r>
            <w:r w:rsidRPr="006809B6">
              <w:rPr>
                <w:rFonts w:ascii="Times New Roman" w:eastAsia="標楷體" w:hAnsi="Times New Roman"/>
                <w:sz w:val="24"/>
                <w:szCs w:val="24"/>
                <w:lang w:eastAsia="zh-TW"/>
              </w:rPr>
              <w:t xml:space="preserve"> 1</w:t>
            </w:r>
            <w:r w:rsidRPr="006809B6">
              <w:rPr>
                <w:rFonts w:ascii="Times New Roman" w:eastAsia="標楷體" w:hAnsi="Times New Roman"/>
                <w:sz w:val="24"/>
                <w:szCs w:val="24"/>
                <w:lang w:eastAsia="zh-TW"/>
              </w:rPr>
              <w:t>以</w:t>
            </w:r>
            <w:r w:rsidRPr="006809B6">
              <w:rPr>
                <w:rFonts w:ascii="Times New Roman" w:eastAsia="標楷體" w:hAnsi="Times New Roman"/>
                <w:sz w:val="24"/>
                <w:szCs w:val="24"/>
                <w:lang w:eastAsia="zh-TW"/>
              </w:rPr>
              <w:t>PM</w:t>
            </w:r>
            <w:r w:rsidRPr="006809B6">
              <w:rPr>
                <w:rFonts w:ascii="Times New Roman" w:eastAsia="標楷體" w:hAnsi="Times New Roman"/>
                <w:sz w:val="24"/>
                <w:szCs w:val="24"/>
                <w:vertAlign w:val="subscript"/>
                <w:lang w:eastAsia="zh-TW"/>
              </w:rPr>
              <w:t>2.5</w:t>
            </w:r>
            <w:r w:rsidRPr="006809B6">
              <w:rPr>
                <w:rFonts w:ascii="Times New Roman" w:eastAsia="標楷體" w:hAnsi="Times New Roman"/>
                <w:sz w:val="24"/>
                <w:szCs w:val="24"/>
                <w:lang w:eastAsia="zh-TW"/>
              </w:rPr>
              <w:t>為主之空間濃度核密度圖</w:t>
            </w:r>
          </w:p>
        </w:tc>
      </w:tr>
      <w:tr w:rsidR="003B629E" w:rsidRPr="006809B6" w14:paraId="1DFB849D" w14:textId="77777777" w:rsidTr="003B629E">
        <w:trPr>
          <w:jc w:val="center"/>
        </w:trPr>
        <w:tc>
          <w:tcPr>
            <w:tcW w:w="9156" w:type="dxa"/>
          </w:tcPr>
          <w:p w14:paraId="344D8BDE" w14:textId="27429829" w:rsidR="003B629E" w:rsidRPr="006809B6" w:rsidRDefault="003B629E" w:rsidP="003B629E">
            <w:pPr>
              <w:adjustRightInd w:val="0"/>
              <w:snapToGrid w:val="0"/>
              <w:jc w:val="center"/>
              <w:rPr>
                <w:rFonts w:ascii="Times New Roman" w:eastAsia="標楷體" w:hAnsi="Times New Roman"/>
                <w:sz w:val="24"/>
                <w:szCs w:val="24"/>
                <w:lang w:eastAsia="zh-TW"/>
              </w:rPr>
            </w:pPr>
            <w:r w:rsidRPr="006809B6">
              <w:rPr>
                <w:rFonts w:ascii="Times New Roman" w:eastAsia="標楷體" w:hAnsi="Times New Roman"/>
                <w:sz w:val="24"/>
                <w:szCs w:val="24"/>
                <w:lang w:eastAsia="zh-TW"/>
              </w:rPr>
              <w:drawing>
                <wp:inline distT="0" distB="0" distL="0" distR="0" wp14:anchorId="40D42A85" wp14:editId="51CBFFDF">
                  <wp:extent cx="4570701" cy="3600000"/>
                  <wp:effectExtent l="0" t="0" r="1905" b="635"/>
                  <wp:docPr id="2814466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46608" name=""/>
                          <pic:cNvPicPr/>
                        </pic:nvPicPr>
                        <pic:blipFill>
                          <a:blip r:embed="rId9"/>
                          <a:stretch>
                            <a:fillRect/>
                          </a:stretch>
                        </pic:blipFill>
                        <pic:spPr>
                          <a:xfrm>
                            <a:off x="0" y="0"/>
                            <a:ext cx="4570701" cy="3600000"/>
                          </a:xfrm>
                          <a:prstGeom prst="rect">
                            <a:avLst/>
                          </a:prstGeom>
                        </pic:spPr>
                      </pic:pic>
                    </a:graphicData>
                  </a:graphic>
                </wp:inline>
              </w:drawing>
            </w:r>
          </w:p>
        </w:tc>
      </w:tr>
      <w:tr w:rsidR="003B629E" w:rsidRPr="006809B6" w14:paraId="622FF3B9" w14:textId="77777777" w:rsidTr="003B629E">
        <w:trPr>
          <w:jc w:val="center"/>
        </w:trPr>
        <w:tc>
          <w:tcPr>
            <w:tcW w:w="9156" w:type="dxa"/>
          </w:tcPr>
          <w:p w14:paraId="119A2952" w14:textId="62D53DD5" w:rsidR="003B629E" w:rsidRPr="006809B6" w:rsidRDefault="003B629E" w:rsidP="003B629E">
            <w:pPr>
              <w:adjustRightInd w:val="0"/>
              <w:snapToGrid w:val="0"/>
              <w:jc w:val="center"/>
              <w:rPr>
                <w:rFonts w:ascii="Times New Roman" w:eastAsia="標楷體" w:hAnsi="Times New Roman"/>
                <w:b/>
                <w:bCs/>
                <w:sz w:val="24"/>
                <w:szCs w:val="24"/>
                <w:lang w:eastAsia="zh-TW"/>
              </w:rPr>
            </w:pPr>
            <w:r w:rsidRPr="006809B6">
              <w:rPr>
                <w:rFonts w:ascii="Times New Roman" w:eastAsia="標楷體" w:hAnsi="Times New Roman"/>
                <w:sz w:val="24"/>
                <w:szCs w:val="24"/>
                <w:lang w:eastAsia="zh-TW"/>
              </w:rPr>
              <w:t>圖</w:t>
            </w:r>
            <w:r w:rsidRPr="006809B6">
              <w:rPr>
                <w:rFonts w:ascii="Times New Roman" w:eastAsia="標楷體" w:hAnsi="Times New Roman"/>
                <w:sz w:val="24"/>
                <w:szCs w:val="24"/>
                <w:lang w:eastAsia="zh-TW"/>
              </w:rPr>
              <w:t xml:space="preserve"> </w:t>
            </w:r>
            <w:r w:rsidRPr="006809B6">
              <w:rPr>
                <w:rFonts w:ascii="Times New Roman" w:eastAsia="標楷體" w:hAnsi="Times New Roman" w:hint="eastAsia"/>
                <w:sz w:val="24"/>
                <w:szCs w:val="24"/>
                <w:lang w:eastAsia="zh-TW"/>
              </w:rPr>
              <w:t>2</w:t>
            </w:r>
            <w:r w:rsidRPr="006809B6">
              <w:rPr>
                <w:rFonts w:ascii="Times New Roman" w:eastAsia="標楷體" w:hAnsi="Times New Roman"/>
                <w:sz w:val="24"/>
                <w:szCs w:val="24"/>
                <w:lang w:eastAsia="zh-TW"/>
              </w:rPr>
              <w:t>以</w:t>
            </w:r>
            <w:r w:rsidRPr="006809B6">
              <w:rPr>
                <w:rFonts w:ascii="Times New Roman" w:eastAsia="標楷體" w:hAnsi="Times New Roman"/>
                <w:b/>
                <w:bCs/>
                <w:sz w:val="24"/>
                <w:szCs w:val="24"/>
                <w:lang w:eastAsia="zh-TW"/>
              </w:rPr>
              <w:t>VOC</w:t>
            </w:r>
            <w:r w:rsidRPr="006809B6">
              <w:rPr>
                <w:rFonts w:ascii="Times New Roman" w:eastAsia="標楷體" w:hAnsi="Times New Roman"/>
                <w:sz w:val="24"/>
                <w:szCs w:val="24"/>
                <w:lang w:eastAsia="zh-TW"/>
              </w:rPr>
              <w:t>為主之空間濃度核密度圖</w:t>
            </w:r>
          </w:p>
        </w:tc>
      </w:tr>
    </w:tbl>
    <w:p w14:paraId="6BE77B0A" w14:textId="77777777" w:rsidR="003B629E" w:rsidRPr="006809B6" w:rsidRDefault="003B629E">
      <w:pPr>
        <w:rPr>
          <w:rFonts w:ascii="Times New Roman" w:eastAsia="標楷體" w:hAnsi="Times New Roman"/>
          <w:color w:val="334155"/>
          <w:sz w:val="24"/>
          <w:szCs w:val="24"/>
          <w:lang w:eastAsia="zh-TW"/>
        </w:rPr>
      </w:pPr>
      <w:r w:rsidRPr="006809B6">
        <w:rPr>
          <w:rFonts w:ascii="Times New Roman" w:eastAsia="標楷體" w:hAnsi="Times New Roman"/>
          <w:color w:val="334155"/>
          <w:sz w:val="24"/>
          <w:szCs w:val="24"/>
          <w:lang w:eastAsia="zh-TW"/>
        </w:rPr>
        <w:br w:type="page"/>
      </w:r>
    </w:p>
    <w:p w14:paraId="53EC2DDA" w14:textId="78A410AE" w:rsidR="0038305A" w:rsidRPr="006809B6" w:rsidRDefault="003B629E" w:rsidP="002C5F78">
      <w:pPr>
        <w:adjustRightInd w:val="0"/>
        <w:snapToGrid w:val="0"/>
        <w:spacing w:after="120" w:line="300" w:lineRule="auto"/>
        <w:ind w:firstLineChars="177" w:firstLine="425"/>
        <w:jc w:val="both"/>
        <w:rPr>
          <w:rFonts w:ascii="Times New Roman" w:eastAsia="標楷體" w:hAnsi="Times New Roman"/>
          <w:sz w:val="24"/>
          <w:szCs w:val="24"/>
          <w:lang w:eastAsia="zh-TW"/>
        </w:rPr>
      </w:pPr>
      <w:r w:rsidRPr="006809B6">
        <w:rPr>
          <w:rFonts w:ascii="Times New Roman" w:eastAsia="標楷體" w:hAnsi="Times New Roman" w:hint="eastAsia"/>
          <w:sz w:val="24"/>
          <w:szCs w:val="24"/>
          <w:lang w:eastAsia="zh-TW"/>
        </w:rPr>
        <w:lastRenderedPageBreak/>
        <w:t>由</w:t>
      </w:r>
      <w:r w:rsidR="00000000" w:rsidRPr="006809B6">
        <w:rPr>
          <w:rFonts w:ascii="Times New Roman" w:eastAsia="標楷體" w:hAnsi="Times New Roman"/>
          <w:sz w:val="24"/>
          <w:szCs w:val="24"/>
          <w:lang w:eastAsia="zh-TW"/>
        </w:rPr>
        <w:t>圖</w:t>
      </w:r>
      <w:r w:rsidR="00000000" w:rsidRPr="006809B6">
        <w:rPr>
          <w:rFonts w:ascii="Times New Roman" w:eastAsia="標楷體" w:hAnsi="Times New Roman"/>
          <w:sz w:val="24"/>
          <w:szCs w:val="24"/>
          <w:lang w:eastAsia="zh-TW"/>
        </w:rPr>
        <w:t>1</w:t>
      </w:r>
      <w:r w:rsidR="00F95B8D" w:rsidRPr="006809B6">
        <w:rPr>
          <w:rFonts w:ascii="Times New Roman" w:eastAsia="標楷體" w:hAnsi="Times New Roman" w:hint="eastAsia"/>
          <w:sz w:val="24"/>
          <w:szCs w:val="24"/>
          <w:lang w:eastAsia="zh-TW"/>
        </w:rPr>
        <w:t>可見，</w:t>
      </w:r>
      <w:r w:rsidR="00A06D72" w:rsidRPr="006809B6">
        <w:rPr>
          <w:rFonts w:ascii="Times New Roman" w:eastAsia="標楷體" w:hAnsi="Times New Roman" w:hint="eastAsia"/>
          <w:sz w:val="24"/>
          <w:szCs w:val="24"/>
          <w:lang w:eastAsia="zh-TW"/>
        </w:rPr>
        <w:t>大甲幼獅工業</w:t>
      </w:r>
      <w:r w:rsidR="00F95B8D" w:rsidRPr="006809B6">
        <w:rPr>
          <w:rFonts w:ascii="Times New Roman" w:eastAsia="標楷體" w:hAnsi="Times New Roman"/>
          <w:sz w:val="24"/>
          <w:szCs w:val="24"/>
          <w:lang w:eastAsia="zh-TW"/>
        </w:rPr>
        <w:t>區</w:t>
      </w:r>
      <w:r w:rsidR="00F95B8D" w:rsidRPr="006809B6">
        <w:rPr>
          <w:rFonts w:ascii="Times New Roman" w:eastAsia="標楷體" w:hAnsi="Times New Roman"/>
          <w:sz w:val="24"/>
          <w:szCs w:val="24"/>
          <w:lang w:eastAsia="zh-TW"/>
        </w:rPr>
        <w:t>PM</w:t>
      </w:r>
      <w:r w:rsidR="00F95B8D" w:rsidRPr="006809B6">
        <w:rPr>
          <w:rFonts w:ascii="Times New Roman" w:eastAsia="標楷體" w:hAnsi="Times New Roman"/>
          <w:sz w:val="24"/>
          <w:szCs w:val="24"/>
          <w:vertAlign w:val="subscript"/>
          <w:lang w:eastAsia="zh-TW"/>
        </w:rPr>
        <w:t>2.5</w:t>
      </w:r>
      <w:r w:rsidR="00F95B8D" w:rsidRPr="006809B6">
        <w:rPr>
          <w:rFonts w:ascii="Times New Roman" w:eastAsia="標楷體" w:hAnsi="Times New Roman"/>
          <w:sz w:val="24"/>
          <w:szCs w:val="24"/>
          <w:lang w:eastAsia="zh-TW"/>
        </w:rPr>
        <w:t>濃度梯度介於</w:t>
      </w:r>
      <w:r w:rsidR="00F95B8D" w:rsidRPr="006809B6">
        <w:rPr>
          <w:rFonts w:ascii="Times New Roman" w:eastAsia="標楷體" w:hAnsi="Times New Roman"/>
          <w:sz w:val="24"/>
          <w:szCs w:val="24"/>
          <w:lang w:eastAsia="zh-TW"/>
        </w:rPr>
        <w:t>6.6</w:t>
      </w:r>
      <w:r w:rsidR="00F95B8D" w:rsidRPr="006809B6">
        <w:rPr>
          <w:rFonts w:ascii="Times New Roman" w:eastAsia="標楷體" w:hAnsi="Times New Roman"/>
          <w:sz w:val="24"/>
          <w:szCs w:val="24"/>
          <w:lang w:eastAsia="zh-TW"/>
        </w:rPr>
        <w:t>～</w:t>
      </w:r>
      <w:r w:rsidR="00F95B8D" w:rsidRPr="006809B6">
        <w:rPr>
          <w:rFonts w:ascii="Times New Roman" w:eastAsia="標楷體" w:hAnsi="Times New Roman"/>
          <w:sz w:val="24"/>
          <w:szCs w:val="24"/>
          <w:lang w:eastAsia="zh-TW"/>
        </w:rPr>
        <w:t>26.6μg/m³</w:t>
      </w:r>
      <w:r w:rsidR="00F95B8D" w:rsidRPr="006809B6">
        <w:rPr>
          <w:rFonts w:ascii="Times New Roman" w:eastAsia="標楷體" w:hAnsi="Times New Roman"/>
          <w:sz w:val="24"/>
          <w:szCs w:val="24"/>
          <w:lang w:eastAsia="zh-TW"/>
        </w:rPr>
        <w:t>之間，呈現大範圍廣域平緩漸變特徵，微偏工業區東南至南側。這反映了</w:t>
      </w:r>
      <w:r w:rsidR="00F95B8D" w:rsidRPr="006809B6">
        <w:rPr>
          <w:rFonts w:ascii="Times New Roman" w:eastAsia="標楷體" w:hAnsi="Times New Roman"/>
          <w:sz w:val="24"/>
          <w:szCs w:val="24"/>
          <w:lang w:eastAsia="zh-TW"/>
        </w:rPr>
        <w:t>PM</w:t>
      </w:r>
      <w:r w:rsidR="00F95B8D" w:rsidRPr="006809B6">
        <w:rPr>
          <w:rFonts w:ascii="Times New Roman" w:eastAsia="標楷體" w:hAnsi="Times New Roman"/>
          <w:sz w:val="24"/>
          <w:szCs w:val="24"/>
          <w:vertAlign w:val="subscript"/>
          <w:lang w:eastAsia="zh-TW"/>
        </w:rPr>
        <w:t>2.5</w:t>
      </w:r>
      <w:r w:rsidR="00F95B8D" w:rsidRPr="006809B6">
        <w:rPr>
          <w:rFonts w:ascii="Times New Roman" w:eastAsia="標楷體" w:hAnsi="Times New Roman"/>
          <w:sz w:val="24"/>
          <w:szCs w:val="24"/>
          <w:lang w:eastAsia="zh-TW"/>
        </w:rPr>
        <w:t>主要受區域背景大氣擴散與季風傳輸主導，</w:t>
      </w:r>
      <w:r w:rsidR="00F95B8D" w:rsidRPr="006809B6">
        <w:rPr>
          <w:rFonts w:ascii="Times New Roman" w:eastAsia="標楷體" w:hAnsi="Times New Roman" w:hint="eastAsia"/>
          <w:sz w:val="24"/>
          <w:szCs w:val="24"/>
          <w:lang w:eastAsia="zh-TW"/>
        </w:rPr>
        <w:t>較難</w:t>
      </w:r>
      <w:r w:rsidR="00F95B8D" w:rsidRPr="006809B6">
        <w:rPr>
          <w:rFonts w:ascii="Times New Roman" w:eastAsia="標楷體" w:hAnsi="Times New Roman"/>
          <w:sz w:val="24"/>
          <w:szCs w:val="24"/>
          <w:lang w:eastAsia="zh-TW"/>
        </w:rPr>
        <w:t>有效鎖定工業區內個別工廠的非法偷排行為</w:t>
      </w:r>
      <w:r w:rsidR="00F95B8D" w:rsidRPr="006809B6">
        <w:rPr>
          <w:rFonts w:ascii="Times New Roman" w:eastAsia="標楷體" w:hAnsi="Times New Roman" w:hint="eastAsia"/>
          <w:sz w:val="24"/>
          <w:szCs w:val="24"/>
          <w:lang w:eastAsia="zh-TW"/>
        </w:rPr>
        <w:t>；由</w:t>
      </w:r>
      <w:r w:rsidR="00000000" w:rsidRPr="006809B6">
        <w:rPr>
          <w:rFonts w:ascii="Times New Roman" w:eastAsia="標楷體" w:hAnsi="Times New Roman"/>
          <w:sz w:val="24"/>
          <w:szCs w:val="24"/>
          <w:lang w:eastAsia="zh-TW"/>
        </w:rPr>
        <w:t>圖</w:t>
      </w:r>
      <w:r w:rsidR="00000000" w:rsidRPr="006809B6">
        <w:rPr>
          <w:rFonts w:ascii="Times New Roman" w:eastAsia="標楷體" w:hAnsi="Times New Roman"/>
          <w:sz w:val="24"/>
          <w:szCs w:val="24"/>
          <w:lang w:eastAsia="zh-TW"/>
        </w:rPr>
        <w:t>2</w:t>
      </w:r>
      <w:r w:rsidR="00000000" w:rsidRPr="006809B6">
        <w:rPr>
          <w:rFonts w:ascii="Times New Roman" w:eastAsia="標楷體" w:hAnsi="Times New Roman"/>
          <w:sz w:val="24"/>
          <w:szCs w:val="24"/>
          <w:lang w:eastAsia="zh-TW"/>
        </w:rPr>
        <w:t>可</w:t>
      </w:r>
      <w:r w:rsidR="00F95B8D" w:rsidRPr="006809B6">
        <w:rPr>
          <w:rFonts w:ascii="Times New Roman" w:eastAsia="標楷體" w:hAnsi="Times New Roman" w:hint="eastAsia"/>
          <w:sz w:val="24"/>
          <w:szCs w:val="24"/>
          <w:lang w:eastAsia="zh-TW"/>
        </w:rPr>
        <w:t>見</w:t>
      </w:r>
      <w:r w:rsidRPr="006809B6">
        <w:rPr>
          <w:rFonts w:ascii="Times New Roman" w:eastAsia="標楷體" w:hAnsi="Times New Roman" w:hint="eastAsia"/>
          <w:sz w:val="24"/>
          <w:szCs w:val="24"/>
          <w:lang w:eastAsia="zh-TW"/>
        </w:rPr>
        <w:t>，</w:t>
      </w:r>
      <w:r w:rsidR="002C5F78" w:rsidRPr="006809B6">
        <w:rPr>
          <w:rFonts w:ascii="Times New Roman" w:eastAsia="標楷體" w:hAnsi="Times New Roman" w:hint="eastAsia"/>
          <w:sz w:val="24"/>
          <w:szCs w:val="24"/>
          <w:lang w:eastAsia="zh-TW"/>
        </w:rPr>
        <w:t>大甲幼獅工業</w:t>
      </w:r>
      <w:r w:rsidR="002C5F78" w:rsidRPr="006809B6">
        <w:rPr>
          <w:rFonts w:ascii="Times New Roman" w:eastAsia="標楷體" w:hAnsi="Times New Roman"/>
          <w:sz w:val="24"/>
          <w:szCs w:val="24"/>
          <w:lang w:eastAsia="zh-TW"/>
        </w:rPr>
        <w:t>區</w:t>
      </w:r>
      <w:r w:rsidR="002C5F78" w:rsidRPr="006809B6">
        <w:rPr>
          <w:rFonts w:ascii="Times New Roman" w:eastAsia="標楷體" w:hAnsi="Times New Roman" w:hint="eastAsia"/>
          <w:sz w:val="24"/>
          <w:szCs w:val="24"/>
          <w:lang w:eastAsia="zh-TW"/>
        </w:rPr>
        <w:t>VOC</w:t>
      </w:r>
      <w:r w:rsidR="002C5F78" w:rsidRPr="006809B6">
        <w:rPr>
          <w:rFonts w:ascii="Times New Roman" w:eastAsia="標楷體" w:hAnsi="Times New Roman"/>
          <w:sz w:val="24"/>
          <w:szCs w:val="24"/>
          <w:lang w:eastAsia="zh-TW"/>
        </w:rPr>
        <w:t>濃度梯度</w:t>
      </w:r>
      <w:r w:rsidR="002C5F78" w:rsidRPr="006809B6">
        <w:rPr>
          <w:rFonts w:ascii="Times New Roman" w:eastAsia="標楷體" w:hAnsi="Times New Roman" w:hint="eastAsia"/>
          <w:sz w:val="24"/>
          <w:szCs w:val="24"/>
          <w:lang w:eastAsia="zh-TW"/>
        </w:rPr>
        <w:t>落於</w:t>
      </w:r>
      <w:r w:rsidR="002C5F78" w:rsidRPr="006809B6">
        <w:rPr>
          <w:rFonts w:ascii="Times New Roman" w:eastAsia="標楷體" w:hAnsi="Times New Roman" w:hint="eastAsia"/>
          <w:sz w:val="24"/>
          <w:szCs w:val="24"/>
          <w:lang w:eastAsia="zh-TW"/>
        </w:rPr>
        <w:t>200ppb</w:t>
      </w:r>
      <w:r w:rsidR="002C5F78" w:rsidRPr="006809B6">
        <w:rPr>
          <w:rFonts w:ascii="Times New Roman" w:eastAsia="標楷體" w:hAnsi="Times New Roman" w:hint="eastAsia"/>
          <w:sz w:val="24"/>
          <w:szCs w:val="24"/>
          <w:lang w:eastAsia="zh-TW"/>
        </w:rPr>
        <w:t>～</w:t>
      </w:r>
      <w:r w:rsidR="002C5F78" w:rsidRPr="006809B6">
        <w:rPr>
          <w:rFonts w:ascii="Times New Roman" w:eastAsia="標楷體" w:hAnsi="Times New Roman" w:hint="eastAsia"/>
          <w:sz w:val="24"/>
          <w:szCs w:val="24"/>
          <w:lang w:eastAsia="zh-TW"/>
        </w:rPr>
        <w:t>1400ppb</w:t>
      </w:r>
      <w:r w:rsidR="002C5F78" w:rsidRPr="006809B6">
        <w:rPr>
          <w:rFonts w:ascii="Times New Roman" w:eastAsia="標楷體" w:hAnsi="Times New Roman" w:hint="eastAsia"/>
          <w:sz w:val="24"/>
          <w:szCs w:val="24"/>
          <w:lang w:eastAsia="zh-TW"/>
        </w:rPr>
        <w:t>之間，</w:t>
      </w:r>
      <w:r w:rsidR="00000000" w:rsidRPr="006809B6">
        <w:rPr>
          <w:rFonts w:ascii="Times New Roman" w:eastAsia="標楷體" w:hAnsi="Times New Roman"/>
          <w:sz w:val="24"/>
          <w:szCs w:val="24"/>
          <w:lang w:eastAsia="zh-TW"/>
        </w:rPr>
        <w:t>TC1043</w:t>
      </w:r>
      <w:r w:rsidRPr="006809B6">
        <w:rPr>
          <w:rFonts w:ascii="Times New Roman" w:eastAsia="標楷體" w:hAnsi="Times New Roman" w:hint="eastAsia"/>
          <w:sz w:val="24"/>
          <w:szCs w:val="24"/>
          <w:lang w:eastAsia="zh-TW"/>
        </w:rPr>
        <w:t>（</w:t>
      </w:r>
      <w:r w:rsidR="00000000" w:rsidRPr="006809B6">
        <w:rPr>
          <w:rFonts w:ascii="Times New Roman" w:eastAsia="標楷體" w:hAnsi="Times New Roman"/>
          <w:sz w:val="24"/>
          <w:szCs w:val="24"/>
          <w:lang w:eastAsia="zh-TW"/>
        </w:rPr>
        <w:t>東南隅中山路二段</w:t>
      </w:r>
      <w:r w:rsidRPr="006809B6">
        <w:rPr>
          <w:rFonts w:ascii="Times New Roman" w:eastAsia="標楷體" w:hAnsi="Times New Roman" w:hint="eastAsia"/>
          <w:sz w:val="24"/>
          <w:szCs w:val="24"/>
          <w:lang w:eastAsia="zh-TW"/>
        </w:rPr>
        <w:t>）</w:t>
      </w:r>
      <w:r w:rsidR="00000000" w:rsidRPr="006809B6">
        <w:rPr>
          <w:rFonts w:ascii="Times New Roman" w:eastAsia="標楷體" w:hAnsi="Times New Roman"/>
          <w:sz w:val="24"/>
          <w:szCs w:val="24"/>
          <w:lang w:eastAsia="zh-TW"/>
        </w:rPr>
        <w:t>與</w:t>
      </w:r>
      <w:r w:rsidR="00000000" w:rsidRPr="006809B6">
        <w:rPr>
          <w:rFonts w:ascii="Times New Roman" w:eastAsia="標楷體" w:hAnsi="Times New Roman"/>
          <w:sz w:val="24"/>
          <w:szCs w:val="24"/>
          <w:lang w:eastAsia="zh-TW"/>
        </w:rPr>
        <w:t>TC0697</w:t>
      </w:r>
      <w:r w:rsidRPr="006809B6">
        <w:rPr>
          <w:rFonts w:ascii="Times New Roman" w:eastAsia="標楷體" w:hAnsi="Times New Roman" w:hint="eastAsia"/>
          <w:sz w:val="24"/>
          <w:szCs w:val="24"/>
          <w:lang w:eastAsia="zh-TW"/>
        </w:rPr>
        <w:t>（</w:t>
      </w:r>
      <w:r w:rsidR="00000000" w:rsidRPr="006809B6">
        <w:rPr>
          <w:rFonts w:ascii="Times New Roman" w:eastAsia="標楷體" w:hAnsi="Times New Roman"/>
          <w:sz w:val="24"/>
          <w:szCs w:val="24"/>
          <w:lang w:eastAsia="zh-TW"/>
        </w:rPr>
        <w:t>黎明路</w:t>
      </w:r>
      <w:r w:rsidRPr="006809B6">
        <w:rPr>
          <w:rFonts w:ascii="Times New Roman" w:eastAsia="標楷體" w:hAnsi="Times New Roman" w:hint="eastAsia"/>
          <w:sz w:val="24"/>
          <w:szCs w:val="24"/>
          <w:lang w:eastAsia="zh-TW"/>
        </w:rPr>
        <w:t>）</w:t>
      </w:r>
      <w:r w:rsidR="00000000" w:rsidRPr="006809B6">
        <w:rPr>
          <w:rFonts w:ascii="Times New Roman" w:eastAsia="標楷體" w:hAnsi="Times New Roman"/>
          <w:sz w:val="24"/>
          <w:szCs w:val="24"/>
          <w:lang w:eastAsia="zh-TW"/>
        </w:rPr>
        <w:t>是</w:t>
      </w:r>
      <w:r w:rsidR="00000000" w:rsidRPr="006809B6">
        <w:rPr>
          <w:rFonts w:ascii="Times New Roman" w:eastAsia="標楷體" w:hAnsi="Times New Roman"/>
          <w:sz w:val="24"/>
          <w:szCs w:val="24"/>
          <w:lang w:eastAsia="zh-TW"/>
        </w:rPr>
        <w:t>VOC</w:t>
      </w:r>
      <w:r w:rsidR="00000000" w:rsidRPr="006809B6">
        <w:rPr>
          <w:rFonts w:ascii="Times New Roman" w:eastAsia="標楷體" w:hAnsi="Times New Roman"/>
          <w:sz w:val="24"/>
          <w:szCs w:val="24"/>
          <w:lang w:eastAsia="zh-TW"/>
        </w:rPr>
        <w:t>濃度熱區的最核心</w:t>
      </w:r>
      <w:r w:rsidR="002C5F78" w:rsidRPr="006809B6">
        <w:rPr>
          <w:rFonts w:ascii="Times New Roman" w:eastAsia="標楷體" w:hAnsi="Times New Roman" w:hint="eastAsia"/>
          <w:sz w:val="24"/>
          <w:szCs w:val="24"/>
          <w:lang w:eastAsia="zh-TW"/>
        </w:rPr>
        <w:t>區</w:t>
      </w:r>
      <w:r w:rsidR="00000000" w:rsidRPr="006809B6">
        <w:rPr>
          <w:rFonts w:ascii="Times New Roman" w:eastAsia="標楷體" w:hAnsi="Times New Roman"/>
          <w:sz w:val="24"/>
          <w:szCs w:val="24"/>
          <w:lang w:eastAsia="zh-TW"/>
        </w:rPr>
        <w:t>。該熱區直接緊貼日南國小與住宅區邊界</w:t>
      </w:r>
      <w:r w:rsidR="00F95B8D" w:rsidRPr="006809B6">
        <w:rPr>
          <w:rFonts w:ascii="Times New Roman" w:eastAsia="標楷體" w:hAnsi="Times New Roman" w:hint="eastAsia"/>
          <w:sz w:val="24"/>
          <w:szCs w:val="24"/>
          <w:lang w:eastAsia="zh-TW"/>
        </w:rPr>
        <w:t>因此大甲幼獅工業區之污染，較可能有異味污染之存在</w:t>
      </w:r>
      <w:r w:rsidR="00000000" w:rsidRPr="006809B6">
        <w:rPr>
          <w:rFonts w:ascii="Times New Roman" w:eastAsia="標楷體" w:hAnsi="Times New Roman"/>
          <w:sz w:val="24"/>
          <w:szCs w:val="24"/>
          <w:lang w:eastAsia="zh-TW"/>
        </w:rPr>
        <w:t>，並非一般粒狀物污染。</w:t>
      </w:r>
    </w:p>
    <w:p w14:paraId="032FDE95" w14:textId="587AE6DD" w:rsidR="0038305A" w:rsidRPr="006809B6" w:rsidRDefault="00000000" w:rsidP="00F95B8D">
      <w:pPr>
        <w:adjustRightInd w:val="0"/>
        <w:snapToGrid w:val="0"/>
        <w:spacing w:after="120"/>
        <w:rPr>
          <w:rFonts w:ascii="Times New Roman" w:eastAsia="標楷體" w:hAnsi="Times New Roman"/>
          <w:b/>
          <w:color w:val="0F172A"/>
          <w:sz w:val="28"/>
          <w:szCs w:val="28"/>
          <w:lang w:eastAsia="zh-TW"/>
        </w:rPr>
      </w:pPr>
      <w:r w:rsidRPr="006809B6">
        <w:rPr>
          <w:rFonts w:ascii="Times New Roman" w:eastAsia="標楷體" w:hAnsi="Times New Roman"/>
          <w:b/>
          <w:color w:val="0F172A"/>
          <w:sz w:val="28"/>
          <w:szCs w:val="28"/>
          <w:lang w:eastAsia="zh-TW"/>
        </w:rPr>
        <w:t>四、</w:t>
      </w:r>
      <w:r w:rsidRPr="006809B6">
        <w:rPr>
          <w:rFonts w:ascii="Times New Roman" w:eastAsia="標楷體" w:hAnsi="Times New Roman"/>
          <w:b/>
          <w:color w:val="0F172A"/>
          <w:sz w:val="28"/>
          <w:szCs w:val="28"/>
          <w:lang w:eastAsia="zh-TW"/>
        </w:rPr>
        <w:t>VOC</w:t>
      </w:r>
      <w:r w:rsidRPr="006809B6">
        <w:rPr>
          <w:rFonts w:ascii="Times New Roman" w:eastAsia="標楷體" w:hAnsi="Times New Roman"/>
          <w:b/>
          <w:color w:val="0F172A"/>
          <w:sz w:val="28"/>
          <w:szCs w:val="28"/>
          <w:lang w:eastAsia="zh-TW"/>
        </w:rPr>
        <w:t>高濃度特徵</w:t>
      </w:r>
      <w:r w:rsidR="00C13EE1" w:rsidRPr="006809B6">
        <w:rPr>
          <w:rFonts w:ascii="Times New Roman" w:eastAsia="標楷體" w:hAnsi="Times New Roman" w:hint="eastAsia"/>
          <w:b/>
          <w:color w:val="0F172A"/>
          <w:sz w:val="28"/>
          <w:szCs w:val="28"/>
          <w:lang w:eastAsia="zh-TW"/>
        </w:rPr>
        <w:t>與差異性</w:t>
      </w:r>
    </w:p>
    <w:p w14:paraId="3D3A27AB" w14:textId="0D1287EC" w:rsidR="00DE17BC" w:rsidRPr="006809B6" w:rsidRDefault="00F95B8D" w:rsidP="00DE17BC">
      <w:pPr>
        <w:adjustRightInd w:val="0"/>
        <w:snapToGrid w:val="0"/>
        <w:spacing w:after="120" w:line="300" w:lineRule="auto"/>
        <w:ind w:firstLineChars="177" w:firstLine="425"/>
        <w:rPr>
          <w:rFonts w:ascii="Times New Roman" w:eastAsia="標楷體" w:hAnsi="Times New Roman" w:hint="eastAsia"/>
          <w:sz w:val="24"/>
          <w:szCs w:val="24"/>
          <w:lang w:eastAsia="zh-TW"/>
        </w:rPr>
      </w:pPr>
      <w:r w:rsidRPr="006809B6">
        <w:rPr>
          <w:rFonts w:ascii="Times New Roman" w:eastAsia="標楷體" w:hAnsi="Times New Roman" w:hint="eastAsia"/>
          <w:sz w:val="24"/>
          <w:szCs w:val="24"/>
          <w:lang w:eastAsia="zh-TW"/>
        </w:rPr>
        <w:t>為確認具高濃度特徵之微型感測器編號，針</w:t>
      </w:r>
      <w:r w:rsidR="00000000" w:rsidRPr="006809B6">
        <w:rPr>
          <w:rFonts w:ascii="Times New Roman" w:eastAsia="標楷體" w:hAnsi="Times New Roman"/>
          <w:sz w:val="24"/>
          <w:szCs w:val="24"/>
          <w:lang w:eastAsia="zh-TW"/>
        </w:rPr>
        <w:t>對</w:t>
      </w:r>
      <w:r w:rsidR="00000000" w:rsidRPr="006809B6">
        <w:rPr>
          <w:rFonts w:ascii="Times New Roman" w:eastAsia="標楷體" w:hAnsi="Times New Roman"/>
          <w:sz w:val="24"/>
          <w:szCs w:val="24"/>
          <w:lang w:eastAsia="zh-TW"/>
        </w:rPr>
        <w:t>273,400</w:t>
      </w:r>
      <w:r w:rsidR="00000000" w:rsidRPr="006809B6">
        <w:rPr>
          <w:rFonts w:ascii="Times New Roman" w:eastAsia="標楷體" w:hAnsi="Times New Roman"/>
          <w:sz w:val="24"/>
          <w:szCs w:val="24"/>
          <w:lang w:eastAsia="zh-TW"/>
        </w:rPr>
        <w:t>筆每小時數據進行統計分析</w:t>
      </w:r>
      <w:r w:rsidR="002C5F78" w:rsidRPr="006809B6">
        <w:rPr>
          <w:rFonts w:ascii="Times New Roman" w:eastAsia="標楷體" w:hAnsi="Times New Roman" w:hint="eastAsia"/>
          <w:sz w:val="24"/>
          <w:szCs w:val="24"/>
          <w:lang w:eastAsia="zh-TW"/>
        </w:rPr>
        <w:t>。</w:t>
      </w:r>
      <w:r w:rsidRPr="006809B6">
        <w:rPr>
          <w:rFonts w:ascii="Times New Roman" w:eastAsia="標楷體" w:hAnsi="Times New Roman" w:hint="eastAsia"/>
          <w:sz w:val="24"/>
          <w:szCs w:val="24"/>
          <w:lang w:eastAsia="zh-TW"/>
        </w:rPr>
        <w:t>以下</w:t>
      </w:r>
      <w:r w:rsidR="00000000" w:rsidRPr="006809B6">
        <w:rPr>
          <w:rFonts w:ascii="Times New Roman" w:eastAsia="標楷體" w:hAnsi="Times New Roman"/>
          <w:sz w:val="24"/>
          <w:szCs w:val="24"/>
          <w:lang w:eastAsia="zh-TW"/>
        </w:rPr>
        <w:t>表列出全區</w:t>
      </w:r>
      <w:r w:rsidR="002C5F78" w:rsidRPr="006809B6">
        <w:rPr>
          <w:rFonts w:ascii="Times New Roman" w:eastAsia="標楷體" w:hAnsi="Times New Roman" w:hint="eastAsia"/>
          <w:sz w:val="24"/>
          <w:szCs w:val="24"/>
          <w:lang w:eastAsia="zh-TW"/>
        </w:rPr>
        <w:t>年均值</w:t>
      </w:r>
      <w:r w:rsidR="00000000" w:rsidRPr="006809B6">
        <w:rPr>
          <w:rFonts w:ascii="Times New Roman" w:eastAsia="標楷體" w:hAnsi="Times New Roman"/>
          <w:sz w:val="24"/>
          <w:szCs w:val="24"/>
          <w:lang w:eastAsia="zh-TW"/>
        </w:rPr>
        <w:t>前</w:t>
      </w:r>
      <w:r w:rsidR="00000000" w:rsidRPr="006809B6">
        <w:rPr>
          <w:rFonts w:ascii="Times New Roman" w:eastAsia="標楷體" w:hAnsi="Times New Roman"/>
          <w:sz w:val="24"/>
          <w:szCs w:val="24"/>
          <w:lang w:eastAsia="zh-TW"/>
        </w:rPr>
        <w:t>10</w:t>
      </w:r>
      <w:r w:rsidR="00000000" w:rsidRPr="006809B6">
        <w:rPr>
          <w:rFonts w:ascii="Times New Roman" w:eastAsia="標楷體" w:hAnsi="Times New Roman"/>
          <w:sz w:val="24"/>
          <w:szCs w:val="24"/>
          <w:lang w:eastAsia="zh-TW"/>
        </w:rPr>
        <w:t>名</w:t>
      </w:r>
      <w:r w:rsidR="002C5F78" w:rsidRPr="006809B6">
        <w:rPr>
          <w:rFonts w:ascii="Times New Roman" w:eastAsia="標楷體" w:hAnsi="Times New Roman" w:hint="eastAsia"/>
          <w:sz w:val="24"/>
          <w:szCs w:val="24"/>
          <w:lang w:eastAsia="zh-TW"/>
        </w:rPr>
        <w:t>之</w:t>
      </w:r>
      <w:r w:rsidR="00000000" w:rsidRPr="006809B6">
        <w:rPr>
          <w:rFonts w:ascii="Times New Roman" w:eastAsia="標楷體" w:hAnsi="Times New Roman"/>
          <w:sz w:val="24"/>
          <w:szCs w:val="24"/>
          <w:lang w:eastAsia="zh-TW"/>
        </w:rPr>
        <w:t>微型感測器詳細參數</w:t>
      </w:r>
      <w:r w:rsidR="00DE17BC" w:rsidRPr="006809B6">
        <w:rPr>
          <w:rFonts w:ascii="Times New Roman" w:eastAsia="標楷體" w:hAnsi="Times New Roman" w:hint="eastAsia"/>
          <w:sz w:val="24"/>
          <w:szCs w:val="24"/>
          <w:lang w:eastAsia="zh-TW"/>
        </w:rPr>
        <w:t>如表</w:t>
      </w:r>
      <w:r w:rsidR="00DE17BC" w:rsidRPr="006809B6">
        <w:rPr>
          <w:rFonts w:ascii="Times New Roman" w:eastAsia="標楷體" w:hAnsi="Times New Roman" w:hint="eastAsia"/>
          <w:sz w:val="24"/>
          <w:szCs w:val="24"/>
          <w:lang w:eastAsia="zh-TW"/>
        </w:rPr>
        <w:t>1</w:t>
      </w:r>
      <w:r w:rsidR="00DE17BC" w:rsidRPr="006809B6">
        <w:rPr>
          <w:rFonts w:ascii="Times New Roman" w:eastAsia="標楷體" w:hAnsi="Times New Roman" w:hint="eastAsia"/>
          <w:sz w:val="24"/>
          <w:szCs w:val="24"/>
          <w:lang w:eastAsia="zh-TW"/>
        </w:rPr>
        <w:t>，由表</w:t>
      </w:r>
      <w:r w:rsidR="00DE17BC" w:rsidRPr="006809B6">
        <w:rPr>
          <w:rFonts w:ascii="Times New Roman" w:eastAsia="標楷體" w:hAnsi="Times New Roman" w:hint="eastAsia"/>
          <w:sz w:val="24"/>
          <w:szCs w:val="24"/>
          <w:lang w:eastAsia="zh-TW"/>
        </w:rPr>
        <w:t>1</w:t>
      </w:r>
      <w:r w:rsidR="00DE17BC" w:rsidRPr="006809B6">
        <w:rPr>
          <w:rFonts w:ascii="Times New Roman" w:eastAsia="標楷體" w:hAnsi="Times New Roman" w:hint="eastAsia"/>
          <w:sz w:val="24"/>
          <w:szCs w:val="24"/>
          <w:lang w:eastAsia="zh-TW"/>
        </w:rPr>
        <w:t>可見</w:t>
      </w:r>
      <w:r w:rsidR="002C5F78" w:rsidRPr="006809B6">
        <w:rPr>
          <w:rFonts w:ascii="Times New Roman" w:eastAsia="標楷體" w:hAnsi="Times New Roman" w:hint="eastAsia"/>
          <w:sz w:val="24"/>
          <w:szCs w:val="24"/>
          <w:lang w:eastAsia="zh-TW"/>
        </w:rPr>
        <w:t>前</w:t>
      </w:r>
      <w:r w:rsidR="002C5F78" w:rsidRPr="006809B6">
        <w:rPr>
          <w:rFonts w:ascii="Times New Roman" w:eastAsia="標楷體" w:hAnsi="Times New Roman" w:hint="eastAsia"/>
          <w:sz w:val="24"/>
          <w:szCs w:val="24"/>
          <w:lang w:eastAsia="zh-TW"/>
        </w:rPr>
        <w:t>8</w:t>
      </w:r>
      <w:r w:rsidR="002C5F78" w:rsidRPr="006809B6">
        <w:rPr>
          <w:rFonts w:ascii="Times New Roman" w:eastAsia="標楷體" w:hAnsi="Times New Roman" w:hint="eastAsia"/>
          <w:sz w:val="24"/>
          <w:szCs w:val="24"/>
          <w:lang w:eastAsia="zh-TW"/>
        </w:rPr>
        <w:t>名之均值皆高於</w:t>
      </w:r>
      <w:r w:rsidR="002C5F78" w:rsidRPr="006809B6">
        <w:rPr>
          <w:rFonts w:ascii="Times New Roman" w:eastAsia="標楷體" w:hAnsi="Times New Roman" w:hint="eastAsia"/>
          <w:sz w:val="24"/>
          <w:szCs w:val="24"/>
          <w:lang w:eastAsia="zh-TW"/>
        </w:rPr>
        <w:t>500ppb</w:t>
      </w:r>
      <w:r w:rsidR="002C5F78" w:rsidRPr="006809B6">
        <w:rPr>
          <w:rFonts w:ascii="Times New Roman" w:eastAsia="標楷體" w:hAnsi="Times New Roman" w:hint="eastAsia"/>
          <w:sz w:val="24"/>
          <w:szCs w:val="24"/>
          <w:lang w:eastAsia="zh-TW"/>
        </w:rPr>
        <w:t>，且進一步計算其</w:t>
      </w:r>
      <w:r w:rsidR="002C5F78" w:rsidRPr="006809B6">
        <w:rPr>
          <w:rFonts w:ascii="Times New Roman" w:eastAsia="標楷體" w:hAnsi="Times New Roman" w:hint="eastAsia"/>
          <w:sz w:val="24"/>
          <w:szCs w:val="24"/>
          <w:lang w:eastAsia="zh-TW"/>
        </w:rPr>
        <w:t>95</w:t>
      </w:r>
      <w:r w:rsidR="002C5F78" w:rsidRPr="006809B6">
        <w:rPr>
          <w:rFonts w:ascii="Times New Roman" w:eastAsia="標楷體" w:hAnsi="Times New Roman" w:hint="eastAsia"/>
          <w:sz w:val="24"/>
          <w:szCs w:val="24"/>
          <w:lang w:eastAsia="zh-TW"/>
        </w:rPr>
        <w:t>分位數</w:t>
      </w:r>
      <w:r w:rsidR="00AE28B5" w:rsidRPr="006809B6">
        <w:rPr>
          <w:rFonts w:ascii="Times New Roman" w:eastAsia="標楷體" w:hAnsi="Times New Roman" w:hint="eastAsia"/>
          <w:sz w:val="24"/>
          <w:szCs w:val="24"/>
          <w:lang w:eastAsia="zh-TW"/>
        </w:rPr>
        <w:t>與</w:t>
      </w:r>
      <w:r w:rsidR="002C5F78" w:rsidRPr="006809B6">
        <w:rPr>
          <w:rFonts w:ascii="Times New Roman" w:eastAsia="標楷體" w:hAnsi="Times New Roman" w:hint="eastAsia"/>
          <w:sz w:val="24"/>
          <w:szCs w:val="24"/>
          <w:lang w:eastAsia="zh-TW"/>
        </w:rPr>
        <w:t>最大值</w:t>
      </w:r>
      <w:r w:rsidR="00AE28B5" w:rsidRPr="006809B6">
        <w:rPr>
          <w:rFonts w:ascii="Times New Roman" w:eastAsia="標楷體" w:hAnsi="Times New Roman" w:hint="eastAsia"/>
          <w:sz w:val="24"/>
          <w:szCs w:val="24"/>
          <w:lang w:eastAsia="zh-TW"/>
        </w:rPr>
        <w:t>進行比較，仍可見多個微感測器數值可高達</w:t>
      </w:r>
      <w:r w:rsidR="00AE28B5" w:rsidRPr="006809B6">
        <w:rPr>
          <w:rFonts w:ascii="Times New Roman" w:eastAsia="標楷體" w:hAnsi="Times New Roman" w:hint="eastAsia"/>
          <w:sz w:val="24"/>
          <w:szCs w:val="24"/>
          <w:lang w:eastAsia="zh-TW"/>
        </w:rPr>
        <w:t>2000ppb</w:t>
      </w:r>
      <w:r w:rsidR="00AE28B5" w:rsidRPr="006809B6">
        <w:rPr>
          <w:rFonts w:ascii="Times New Roman" w:eastAsia="標楷體" w:hAnsi="Times New Roman" w:hint="eastAsia"/>
          <w:sz w:val="24"/>
          <w:szCs w:val="24"/>
          <w:lang w:eastAsia="zh-TW"/>
        </w:rPr>
        <w:t>以上。</w:t>
      </w:r>
    </w:p>
    <w:p w14:paraId="14DD5904" w14:textId="117761DB" w:rsidR="00A06D72" w:rsidRPr="006809B6" w:rsidRDefault="00A06D72" w:rsidP="00A06D72">
      <w:pPr>
        <w:adjustRightInd w:val="0"/>
        <w:snapToGrid w:val="0"/>
        <w:spacing w:after="120" w:line="300" w:lineRule="auto"/>
        <w:ind w:leftChars="-64" w:left="1" w:hangingChars="59" w:hanging="142"/>
        <w:jc w:val="center"/>
        <w:rPr>
          <w:rFonts w:ascii="Times New Roman" w:eastAsia="標楷體" w:hAnsi="Times New Roman" w:hint="eastAsia"/>
          <w:sz w:val="24"/>
          <w:szCs w:val="24"/>
          <w:lang w:eastAsia="zh-TW"/>
        </w:rPr>
      </w:pPr>
      <w:r w:rsidRPr="006809B6">
        <w:rPr>
          <w:rFonts w:ascii="Times New Roman" w:eastAsia="標楷體" w:hAnsi="Times New Roman" w:hint="eastAsia"/>
          <w:sz w:val="24"/>
          <w:szCs w:val="24"/>
          <w:lang w:eastAsia="zh-TW"/>
        </w:rPr>
        <w:t>表</w:t>
      </w:r>
      <w:r w:rsidRPr="006809B6">
        <w:rPr>
          <w:rFonts w:ascii="Times New Roman" w:eastAsia="標楷體" w:hAnsi="Times New Roman"/>
          <w:sz w:val="24"/>
          <w:szCs w:val="24"/>
          <w:lang w:eastAsia="zh-TW"/>
        </w:rPr>
        <w:t xml:space="preserve"> </w:t>
      </w:r>
      <w:r w:rsidRPr="006809B6">
        <w:rPr>
          <w:rFonts w:ascii="Times New Roman" w:eastAsia="標楷體" w:hAnsi="Times New Roman" w:hint="eastAsia"/>
          <w:sz w:val="24"/>
          <w:szCs w:val="24"/>
          <w:lang w:eastAsia="zh-TW"/>
        </w:rPr>
        <w:t>1</w:t>
      </w:r>
      <w:r w:rsidRPr="006809B6">
        <w:rPr>
          <w:rFonts w:ascii="Times New Roman" w:eastAsia="標楷體" w:hAnsi="Times New Roman"/>
          <w:sz w:val="24"/>
          <w:szCs w:val="24"/>
          <w:lang w:eastAsia="zh-TW"/>
        </w:rPr>
        <w:t>以</w:t>
      </w:r>
      <w:r w:rsidRPr="006809B6">
        <w:rPr>
          <w:rFonts w:ascii="Times New Roman" w:eastAsia="標楷體" w:hAnsi="Times New Roman"/>
          <w:b/>
          <w:bCs/>
          <w:sz w:val="24"/>
          <w:szCs w:val="24"/>
          <w:lang w:eastAsia="zh-TW"/>
        </w:rPr>
        <w:t>VOC</w:t>
      </w:r>
      <w:r w:rsidRPr="006809B6">
        <w:rPr>
          <w:rFonts w:ascii="Times New Roman" w:eastAsia="標楷體" w:hAnsi="Times New Roman"/>
          <w:sz w:val="24"/>
          <w:szCs w:val="24"/>
          <w:lang w:eastAsia="zh-TW"/>
        </w:rPr>
        <w:t>為主之</w:t>
      </w:r>
      <w:r w:rsidRPr="006809B6">
        <w:rPr>
          <w:rFonts w:ascii="Times New Roman" w:eastAsia="標楷體" w:hAnsi="Times New Roman" w:hint="eastAsia"/>
          <w:sz w:val="24"/>
          <w:szCs w:val="24"/>
          <w:lang w:eastAsia="zh-TW"/>
        </w:rPr>
        <w:t>高濃度特徵微感</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1133"/>
        <w:gridCol w:w="4244"/>
        <w:gridCol w:w="1005"/>
        <w:gridCol w:w="1167"/>
        <w:gridCol w:w="1323"/>
      </w:tblGrid>
      <w:tr w:rsidR="00F95B8D" w:rsidRPr="006809B6" w14:paraId="510662F5" w14:textId="77777777" w:rsidTr="002C5F78">
        <w:trPr>
          <w:jc w:val="center"/>
        </w:trPr>
        <w:tc>
          <w:tcPr>
            <w:tcW w:w="340" w:type="pct"/>
            <w:shd w:val="clear" w:color="auto" w:fill="1E3A8A"/>
            <w:tcMar>
              <w:top w:w="100" w:type="dxa"/>
              <w:left w:w="80" w:type="dxa"/>
              <w:bottom w:w="100" w:type="dxa"/>
              <w:right w:w="80" w:type="dxa"/>
            </w:tcMar>
            <w:vAlign w:val="center"/>
          </w:tcPr>
          <w:p w14:paraId="243D5B28" w14:textId="77777777"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proofErr w:type="spellStart"/>
            <w:r w:rsidRPr="006809B6">
              <w:rPr>
                <w:rFonts w:ascii="Times New Roman" w:eastAsia="標楷體" w:hAnsi="Times New Roman"/>
                <w:b/>
                <w:color w:val="FFFFFF"/>
                <w:sz w:val="24"/>
                <w:szCs w:val="24"/>
              </w:rPr>
              <w:t>排名</w:t>
            </w:r>
            <w:proofErr w:type="spellEnd"/>
          </w:p>
        </w:tc>
        <w:tc>
          <w:tcPr>
            <w:tcW w:w="595" w:type="pct"/>
            <w:shd w:val="clear" w:color="auto" w:fill="1E3A8A"/>
            <w:tcMar>
              <w:top w:w="100" w:type="dxa"/>
              <w:left w:w="80" w:type="dxa"/>
              <w:bottom w:w="100" w:type="dxa"/>
              <w:right w:w="80" w:type="dxa"/>
            </w:tcMar>
            <w:vAlign w:val="center"/>
          </w:tcPr>
          <w:p w14:paraId="60DED144" w14:textId="07D96DF8" w:rsidR="00F95B8D" w:rsidRPr="006809B6" w:rsidRDefault="00A06D72" w:rsidP="002C5F78">
            <w:pPr>
              <w:adjustRightInd w:val="0"/>
              <w:snapToGrid w:val="0"/>
              <w:spacing w:line="240" w:lineRule="auto"/>
              <w:contextualSpacing/>
              <w:jc w:val="center"/>
              <w:rPr>
                <w:rFonts w:ascii="Times New Roman" w:eastAsia="標楷體" w:hAnsi="Times New Roman"/>
                <w:sz w:val="24"/>
                <w:szCs w:val="24"/>
              </w:rPr>
            </w:pPr>
            <w:r w:rsidRPr="006809B6">
              <w:rPr>
                <w:rFonts w:ascii="Times New Roman" w:eastAsia="標楷體" w:hAnsi="Times New Roman" w:hint="eastAsia"/>
                <w:b/>
                <w:color w:val="FFFFFF"/>
                <w:sz w:val="24"/>
                <w:szCs w:val="24"/>
                <w:lang w:eastAsia="zh-TW"/>
              </w:rPr>
              <w:t>微感</w:t>
            </w:r>
            <w:proofErr w:type="spellStart"/>
            <w:r w:rsidR="00F95B8D" w:rsidRPr="006809B6">
              <w:rPr>
                <w:rFonts w:ascii="Times New Roman" w:eastAsia="標楷體" w:hAnsi="Times New Roman"/>
                <w:b/>
                <w:color w:val="FFFFFF"/>
                <w:sz w:val="24"/>
                <w:szCs w:val="24"/>
              </w:rPr>
              <w:t>編號</w:t>
            </w:r>
            <w:proofErr w:type="spellEnd"/>
          </w:p>
        </w:tc>
        <w:tc>
          <w:tcPr>
            <w:tcW w:w="2229" w:type="pct"/>
            <w:shd w:val="clear" w:color="auto" w:fill="1E3A8A"/>
            <w:tcMar>
              <w:top w:w="100" w:type="dxa"/>
              <w:left w:w="80" w:type="dxa"/>
              <w:bottom w:w="100" w:type="dxa"/>
              <w:right w:w="80" w:type="dxa"/>
            </w:tcMar>
            <w:vAlign w:val="center"/>
          </w:tcPr>
          <w:p w14:paraId="5F0EFF55" w14:textId="117EA72A"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proofErr w:type="spellStart"/>
            <w:r w:rsidRPr="006809B6">
              <w:rPr>
                <w:rFonts w:ascii="Times New Roman" w:eastAsia="標楷體" w:hAnsi="Times New Roman"/>
                <w:b/>
                <w:color w:val="FFFFFF"/>
                <w:sz w:val="24"/>
                <w:szCs w:val="24"/>
              </w:rPr>
              <w:t>地理位置</w:t>
            </w:r>
            <w:proofErr w:type="spellEnd"/>
          </w:p>
        </w:tc>
        <w:tc>
          <w:tcPr>
            <w:tcW w:w="528" w:type="pct"/>
            <w:shd w:val="clear" w:color="auto" w:fill="1E3A8A"/>
            <w:tcMar>
              <w:top w:w="100" w:type="dxa"/>
              <w:left w:w="80" w:type="dxa"/>
              <w:bottom w:w="100" w:type="dxa"/>
              <w:right w:w="80" w:type="dxa"/>
            </w:tcMar>
            <w:vAlign w:val="center"/>
          </w:tcPr>
          <w:p w14:paraId="5D6653B7" w14:textId="680390C4"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proofErr w:type="spellStart"/>
            <w:r w:rsidRPr="006809B6">
              <w:rPr>
                <w:rFonts w:ascii="Times New Roman" w:eastAsia="標楷體" w:hAnsi="Times New Roman"/>
                <w:b/>
                <w:color w:val="FFFFFF"/>
                <w:sz w:val="24"/>
                <w:szCs w:val="24"/>
              </w:rPr>
              <w:t>均值</w:t>
            </w:r>
            <w:proofErr w:type="spellEnd"/>
            <w:r w:rsidRPr="006809B6">
              <w:rPr>
                <w:rFonts w:ascii="Times New Roman" w:eastAsia="標楷體" w:hAnsi="Times New Roman"/>
                <w:b/>
                <w:color w:val="FFFFFF"/>
                <w:sz w:val="24"/>
                <w:szCs w:val="24"/>
              </w:rPr>
              <w:t>(ppb)</w:t>
            </w:r>
          </w:p>
        </w:tc>
        <w:tc>
          <w:tcPr>
            <w:tcW w:w="613" w:type="pct"/>
            <w:shd w:val="clear" w:color="auto" w:fill="1E3A8A"/>
            <w:tcMar>
              <w:top w:w="100" w:type="dxa"/>
              <w:left w:w="80" w:type="dxa"/>
              <w:bottom w:w="100" w:type="dxa"/>
              <w:right w:w="80" w:type="dxa"/>
            </w:tcMar>
            <w:vAlign w:val="center"/>
          </w:tcPr>
          <w:p w14:paraId="39A68CA4" w14:textId="42DFB9EB"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r w:rsidRPr="006809B6">
              <w:rPr>
                <w:rFonts w:ascii="Times New Roman" w:eastAsia="標楷體" w:hAnsi="Times New Roman"/>
                <w:b/>
                <w:color w:val="FFFFFF"/>
                <w:sz w:val="24"/>
                <w:szCs w:val="24"/>
              </w:rPr>
              <w:t>95</w:t>
            </w:r>
            <w:r w:rsidRPr="006809B6">
              <w:rPr>
                <w:rFonts w:ascii="Times New Roman" w:eastAsia="標楷體" w:hAnsi="Times New Roman"/>
                <w:b/>
                <w:color w:val="FFFFFF"/>
                <w:sz w:val="24"/>
                <w:szCs w:val="24"/>
              </w:rPr>
              <w:t>分位</w:t>
            </w:r>
            <w:r w:rsidRPr="006809B6">
              <w:rPr>
                <w:rFonts w:ascii="Times New Roman" w:eastAsia="標楷體" w:hAnsi="Times New Roman"/>
                <w:b/>
                <w:color w:val="FFFFFF"/>
                <w:sz w:val="24"/>
                <w:szCs w:val="24"/>
              </w:rPr>
              <w:t>(ppb)</w:t>
            </w:r>
          </w:p>
        </w:tc>
        <w:tc>
          <w:tcPr>
            <w:tcW w:w="695" w:type="pct"/>
            <w:shd w:val="clear" w:color="auto" w:fill="1E3A8A"/>
            <w:tcMar>
              <w:top w:w="100" w:type="dxa"/>
              <w:left w:w="80" w:type="dxa"/>
              <w:bottom w:w="100" w:type="dxa"/>
              <w:right w:w="80" w:type="dxa"/>
            </w:tcMar>
            <w:vAlign w:val="center"/>
          </w:tcPr>
          <w:p w14:paraId="456E3E67" w14:textId="159A43DA"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proofErr w:type="spellStart"/>
            <w:r w:rsidRPr="006809B6">
              <w:rPr>
                <w:rFonts w:ascii="Times New Roman" w:eastAsia="標楷體" w:hAnsi="Times New Roman"/>
                <w:b/>
                <w:color w:val="FFFFFF"/>
                <w:sz w:val="24"/>
                <w:szCs w:val="24"/>
              </w:rPr>
              <w:t>最大值</w:t>
            </w:r>
            <w:proofErr w:type="spellEnd"/>
            <w:r w:rsidRPr="006809B6">
              <w:rPr>
                <w:rFonts w:ascii="Times New Roman" w:eastAsia="標楷體" w:hAnsi="Times New Roman"/>
                <w:b/>
                <w:color w:val="FFFFFF"/>
                <w:sz w:val="24"/>
                <w:szCs w:val="24"/>
              </w:rPr>
              <w:t>(ppb)</w:t>
            </w:r>
          </w:p>
        </w:tc>
      </w:tr>
      <w:tr w:rsidR="00F95B8D" w:rsidRPr="006809B6" w14:paraId="189BDCD3" w14:textId="77777777" w:rsidTr="002C5F78">
        <w:trPr>
          <w:jc w:val="center"/>
        </w:trPr>
        <w:tc>
          <w:tcPr>
            <w:tcW w:w="340" w:type="pct"/>
            <w:shd w:val="clear" w:color="auto" w:fill="F8FAFC"/>
            <w:tcMar>
              <w:top w:w="60" w:type="dxa"/>
              <w:left w:w="60" w:type="dxa"/>
              <w:bottom w:w="60" w:type="dxa"/>
              <w:right w:w="60" w:type="dxa"/>
            </w:tcMar>
          </w:tcPr>
          <w:p w14:paraId="7D0F34E1" w14:textId="77777777"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r w:rsidRPr="006809B6">
              <w:rPr>
                <w:rFonts w:ascii="Times New Roman" w:eastAsia="標楷體" w:hAnsi="Times New Roman"/>
                <w:b/>
                <w:color w:val="DC2626"/>
                <w:sz w:val="24"/>
                <w:szCs w:val="24"/>
              </w:rPr>
              <w:t>#1</w:t>
            </w:r>
          </w:p>
        </w:tc>
        <w:tc>
          <w:tcPr>
            <w:tcW w:w="595" w:type="pct"/>
            <w:shd w:val="clear" w:color="auto" w:fill="F8FAFC"/>
            <w:tcMar>
              <w:top w:w="60" w:type="dxa"/>
              <w:left w:w="60" w:type="dxa"/>
              <w:bottom w:w="60" w:type="dxa"/>
              <w:right w:w="60" w:type="dxa"/>
            </w:tcMar>
          </w:tcPr>
          <w:p w14:paraId="4B6CA0D0"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TC1043</w:t>
            </w:r>
          </w:p>
        </w:tc>
        <w:tc>
          <w:tcPr>
            <w:tcW w:w="2229" w:type="pct"/>
            <w:shd w:val="clear" w:color="auto" w:fill="F8FAFC"/>
            <w:tcMar>
              <w:top w:w="60" w:type="dxa"/>
              <w:left w:w="60" w:type="dxa"/>
              <w:bottom w:w="60" w:type="dxa"/>
              <w:right w:w="60" w:type="dxa"/>
            </w:tcMar>
          </w:tcPr>
          <w:p w14:paraId="216215D2" w14:textId="791EC940" w:rsidR="00F95B8D" w:rsidRPr="006809B6" w:rsidRDefault="00F95B8D" w:rsidP="00F95B8D">
            <w:pPr>
              <w:adjustRightInd w:val="0"/>
              <w:snapToGrid w:val="0"/>
              <w:spacing w:line="240" w:lineRule="auto"/>
              <w:contextualSpacing/>
              <w:rPr>
                <w:rFonts w:ascii="Times New Roman" w:eastAsia="標楷體" w:hAnsi="Times New Roman"/>
                <w:sz w:val="24"/>
                <w:szCs w:val="24"/>
                <w:lang w:eastAsia="zh-TW"/>
              </w:rPr>
            </w:pPr>
            <w:r w:rsidRPr="006809B6">
              <w:rPr>
                <w:rFonts w:ascii="Times New Roman" w:eastAsia="標楷體" w:hAnsi="Times New Roman"/>
                <w:sz w:val="24"/>
                <w:szCs w:val="24"/>
                <w:lang w:eastAsia="zh-TW"/>
              </w:rPr>
              <w:t>大甲區中山路二段</w:t>
            </w:r>
            <w:r w:rsidRPr="006809B6">
              <w:rPr>
                <w:rFonts w:ascii="Times New Roman" w:eastAsia="標楷體" w:hAnsi="Times New Roman"/>
                <w:sz w:val="24"/>
                <w:szCs w:val="24"/>
                <w:lang w:eastAsia="zh-TW"/>
              </w:rPr>
              <w:t>743</w:t>
            </w:r>
            <w:r w:rsidRPr="006809B6">
              <w:rPr>
                <w:rFonts w:ascii="Times New Roman" w:eastAsia="標楷體" w:hAnsi="Times New Roman"/>
                <w:sz w:val="24"/>
                <w:szCs w:val="24"/>
                <w:lang w:eastAsia="zh-TW"/>
              </w:rPr>
              <w:t>號</w:t>
            </w:r>
            <w:r w:rsidRPr="006809B6">
              <w:rPr>
                <w:rFonts w:ascii="Times New Roman" w:eastAsia="標楷體" w:hAnsi="Times New Roman"/>
                <w:sz w:val="24"/>
                <w:szCs w:val="24"/>
                <w:lang w:eastAsia="zh-TW"/>
              </w:rPr>
              <w:t>(</w:t>
            </w:r>
            <w:r w:rsidRPr="006809B6">
              <w:rPr>
                <w:rFonts w:ascii="Times New Roman" w:eastAsia="標楷體" w:hAnsi="Times New Roman"/>
                <w:sz w:val="24"/>
                <w:szCs w:val="24"/>
                <w:lang w:eastAsia="zh-TW"/>
              </w:rPr>
              <w:t>日南車站</w:t>
            </w:r>
            <w:r w:rsidRPr="006809B6">
              <w:rPr>
                <w:rFonts w:ascii="Times New Roman" w:eastAsia="標楷體" w:hAnsi="Times New Roman"/>
                <w:sz w:val="24"/>
                <w:szCs w:val="24"/>
                <w:lang w:eastAsia="zh-TW"/>
              </w:rPr>
              <w:t>)</w:t>
            </w:r>
          </w:p>
        </w:tc>
        <w:tc>
          <w:tcPr>
            <w:tcW w:w="528" w:type="pct"/>
            <w:shd w:val="clear" w:color="auto" w:fill="F8FAFC"/>
            <w:tcMar>
              <w:top w:w="60" w:type="dxa"/>
              <w:left w:w="60" w:type="dxa"/>
              <w:bottom w:w="60" w:type="dxa"/>
              <w:right w:w="60" w:type="dxa"/>
            </w:tcMar>
          </w:tcPr>
          <w:p w14:paraId="4AEBCCFD"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b/>
                <w:color w:val="DC2626"/>
                <w:sz w:val="24"/>
                <w:szCs w:val="24"/>
              </w:rPr>
              <w:t>1,540.4</w:t>
            </w:r>
          </w:p>
        </w:tc>
        <w:tc>
          <w:tcPr>
            <w:tcW w:w="613" w:type="pct"/>
            <w:shd w:val="clear" w:color="auto" w:fill="F8FAFC"/>
            <w:tcMar>
              <w:top w:w="60" w:type="dxa"/>
              <w:left w:w="60" w:type="dxa"/>
              <w:bottom w:w="60" w:type="dxa"/>
              <w:right w:w="60" w:type="dxa"/>
            </w:tcMar>
          </w:tcPr>
          <w:p w14:paraId="5323EC7C"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9,228.3</w:t>
            </w:r>
          </w:p>
        </w:tc>
        <w:tc>
          <w:tcPr>
            <w:tcW w:w="695" w:type="pct"/>
            <w:shd w:val="clear" w:color="auto" w:fill="F8FAFC"/>
            <w:tcMar>
              <w:top w:w="60" w:type="dxa"/>
              <w:left w:w="60" w:type="dxa"/>
              <w:bottom w:w="60" w:type="dxa"/>
              <w:right w:w="60" w:type="dxa"/>
            </w:tcMar>
          </w:tcPr>
          <w:p w14:paraId="24344470"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14,998.3</w:t>
            </w:r>
          </w:p>
        </w:tc>
      </w:tr>
      <w:tr w:rsidR="00F95B8D" w:rsidRPr="006809B6" w14:paraId="2DEBEA0A" w14:textId="77777777" w:rsidTr="002C5F78">
        <w:trPr>
          <w:jc w:val="center"/>
        </w:trPr>
        <w:tc>
          <w:tcPr>
            <w:tcW w:w="340" w:type="pct"/>
            <w:shd w:val="clear" w:color="auto" w:fill="FFFFFF"/>
            <w:tcMar>
              <w:top w:w="60" w:type="dxa"/>
              <w:left w:w="60" w:type="dxa"/>
              <w:bottom w:w="60" w:type="dxa"/>
              <w:right w:w="60" w:type="dxa"/>
            </w:tcMar>
          </w:tcPr>
          <w:p w14:paraId="2E733F2E" w14:textId="77777777"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r w:rsidRPr="006809B6">
              <w:rPr>
                <w:rFonts w:ascii="Times New Roman" w:eastAsia="標楷體" w:hAnsi="Times New Roman"/>
                <w:b/>
                <w:color w:val="DC2626"/>
                <w:sz w:val="24"/>
                <w:szCs w:val="24"/>
              </w:rPr>
              <w:t>#2</w:t>
            </w:r>
          </w:p>
        </w:tc>
        <w:tc>
          <w:tcPr>
            <w:tcW w:w="595" w:type="pct"/>
            <w:shd w:val="clear" w:color="auto" w:fill="FFFFFF"/>
            <w:tcMar>
              <w:top w:w="60" w:type="dxa"/>
              <w:left w:w="60" w:type="dxa"/>
              <w:bottom w:w="60" w:type="dxa"/>
              <w:right w:w="60" w:type="dxa"/>
            </w:tcMar>
          </w:tcPr>
          <w:p w14:paraId="164B87DA"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TC0697</w:t>
            </w:r>
          </w:p>
        </w:tc>
        <w:tc>
          <w:tcPr>
            <w:tcW w:w="2229" w:type="pct"/>
            <w:shd w:val="clear" w:color="auto" w:fill="FFFFFF"/>
            <w:tcMar>
              <w:top w:w="60" w:type="dxa"/>
              <w:left w:w="60" w:type="dxa"/>
              <w:bottom w:w="60" w:type="dxa"/>
              <w:right w:w="60" w:type="dxa"/>
            </w:tcMar>
          </w:tcPr>
          <w:p w14:paraId="6AA77C40" w14:textId="352D23E3" w:rsidR="00F95B8D" w:rsidRPr="006809B6" w:rsidRDefault="00F95B8D" w:rsidP="00F95B8D">
            <w:pPr>
              <w:adjustRightInd w:val="0"/>
              <w:snapToGrid w:val="0"/>
              <w:spacing w:line="240" w:lineRule="auto"/>
              <w:contextualSpacing/>
              <w:rPr>
                <w:rFonts w:ascii="Times New Roman" w:eastAsia="標楷體" w:hAnsi="Times New Roman"/>
                <w:sz w:val="24"/>
                <w:szCs w:val="24"/>
                <w:lang w:eastAsia="zh-TW"/>
              </w:rPr>
            </w:pPr>
            <w:r w:rsidRPr="006809B6">
              <w:rPr>
                <w:rFonts w:ascii="Times New Roman" w:eastAsia="標楷體" w:hAnsi="Times New Roman"/>
                <w:sz w:val="24"/>
                <w:szCs w:val="24"/>
                <w:lang w:eastAsia="zh-TW"/>
              </w:rPr>
              <w:t>黎明路</w:t>
            </w:r>
            <w:r w:rsidRPr="006809B6">
              <w:rPr>
                <w:rFonts w:ascii="Times New Roman" w:eastAsia="標楷體" w:hAnsi="Times New Roman"/>
                <w:sz w:val="24"/>
                <w:szCs w:val="24"/>
                <w:lang w:eastAsia="zh-TW"/>
              </w:rPr>
              <w:t>(</w:t>
            </w:r>
            <w:r w:rsidRPr="006809B6">
              <w:rPr>
                <w:rFonts w:ascii="Times New Roman" w:eastAsia="標楷體" w:hAnsi="Times New Roman"/>
                <w:sz w:val="24"/>
                <w:szCs w:val="24"/>
                <w:lang w:eastAsia="zh-TW"/>
              </w:rPr>
              <w:t>東南幸福里住宅圈</w:t>
            </w:r>
            <w:r w:rsidRPr="006809B6">
              <w:rPr>
                <w:rFonts w:ascii="Times New Roman" w:eastAsia="標楷體" w:hAnsi="Times New Roman"/>
                <w:sz w:val="24"/>
                <w:szCs w:val="24"/>
                <w:lang w:eastAsia="zh-TW"/>
              </w:rPr>
              <w:t>)</w:t>
            </w:r>
          </w:p>
        </w:tc>
        <w:tc>
          <w:tcPr>
            <w:tcW w:w="528" w:type="pct"/>
            <w:shd w:val="clear" w:color="auto" w:fill="FFFFFF"/>
            <w:tcMar>
              <w:top w:w="60" w:type="dxa"/>
              <w:left w:w="60" w:type="dxa"/>
              <w:bottom w:w="60" w:type="dxa"/>
              <w:right w:w="60" w:type="dxa"/>
            </w:tcMar>
          </w:tcPr>
          <w:p w14:paraId="36569D16"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b/>
                <w:color w:val="DC2626"/>
                <w:sz w:val="24"/>
                <w:szCs w:val="24"/>
              </w:rPr>
              <w:t>1,034.3</w:t>
            </w:r>
          </w:p>
        </w:tc>
        <w:tc>
          <w:tcPr>
            <w:tcW w:w="613" w:type="pct"/>
            <w:shd w:val="clear" w:color="auto" w:fill="FFFFFF"/>
            <w:tcMar>
              <w:top w:w="60" w:type="dxa"/>
              <w:left w:w="60" w:type="dxa"/>
              <w:bottom w:w="60" w:type="dxa"/>
              <w:right w:w="60" w:type="dxa"/>
            </w:tcMar>
          </w:tcPr>
          <w:p w14:paraId="33D515CE"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5,951.5</w:t>
            </w:r>
          </w:p>
        </w:tc>
        <w:tc>
          <w:tcPr>
            <w:tcW w:w="695" w:type="pct"/>
            <w:shd w:val="clear" w:color="auto" w:fill="FFFFFF"/>
            <w:tcMar>
              <w:top w:w="60" w:type="dxa"/>
              <w:left w:w="60" w:type="dxa"/>
              <w:bottom w:w="60" w:type="dxa"/>
              <w:right w:w="60" w:type="dxa"/>
            </w:tcMar>
          </w:tcPr>
          <w:p w14:paraId="10B25E40"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9,400.0</w:t>
            </w:r>
          </w:p>
        </w:tc>
      </w:tr>
      <w:tr w:rsidR="00F95B8D" w:rsidRPr="006809B6" w14:paraId="36BC8977" w14:textId="77777777" w:rsidTr="002C5F78">
        <w:trPr>
          <w:jc w:val="center"/>
        </w:trPr>
        <w:tc>
          <w:tcPr>
            <w:tcW w:w="340" w:type="pct"/>
            <w:shd w:val="clear" w:color="auto" w:fill="F8FAFC"/>
            <w:tcMar>
              <w:top w:w="60" w:type="dxa"/>
              <w:left w:w="60" w:type="dxa"/>
              <w:bottom w:w="60" w:type="dxa"/>
              <w:right w:w="60" w:type="dxa"/>
            </w:tcMar>
          </w:tcPr>
          <w:p w14:paraId="4E7E4059" w14:textId="77777777"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r w:rsidRPr="006809B6">
              <w:rPr>
                <w:rFonts w:ascii="Times New Roman" w:eastAsia="標楷體" w:hAnsi="Times New Roman"/>
                <w:b/>
                <w:color w:val="DC2626"/>
                <w:sz w:val="24"/>
                <w:szCs w:val="24"/>
              </w:rPr>
              <w:t>#3</w:t>
            </w:r>
          </w:p>
        </w:tc>
        <w:tc>
          <w:tcPr>
            <w:tcW w:w="595" w:type="pct"/>
            <w:shd w:val="clear" w:color="auto" w:fill="F8FAFC"/>
            <w:tcMar>
              <w:top w:w="60" w:type="dxa"/>
              <w:left w:w="60" w:type="dxa"/>
              <w:bottom w:w="60" w:type="dxa"/>
              <w:right w:w="60" w:type="dxa"/>
            </w:tcMar>
          </w:tcPr>
          <w:p w14:paraId="5C777172"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TC1278</w:t>
            </w:r>
          </w:p>
        </w:tc>
        <w:tc>
          <w:tcPr>
            <w:tcW w:w="2229" w:type="pct"/>
            <w:shd w:val="clear" w:color="auto" w:fill="F8FAFC"/>
            <w:tcMar>
              <w:top w:w="60" w:type="dxa"/>
              <w:left w:w="60" w:type="dxa"/>
              <w:bottom w:w="60" w:type="dxa"/>
              <w:right w:w="60" w:type="dxa"/>
            </w:tcMar>
          </w:tcPr>
          <w:p w14:paraId="6D47F775" w14:textId="1EBF9581"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順帆路</w:t>
            </w:r>
            <w:r w:rsidRPr="006809B6">
              <w:rPr>
                <w:rFonts w:ascii="Times New Roman" w:eastAsia="標楷體" w:hAnsi="Times New Roman"/>
                <w:sz w:val="24"/>
                <w:szCs w:val="24"/>
              </w:rPr>
              <w:t>18</w:t>
            </w:r>
            <w:r w:rsidRPr="006809B6">
              <w:rPr>
                <w:rFonts w:ascii="Times New Roman" w:eastAsia="標楷體" w:hAnsi="Times New Roman"/>
                <w:sz w:val="24"/>
                <w:szCs w:val="24"/>
              </w:rPr>
              <w:t>號</w:t>
            </w:r>
            <w:r w:rsidRPr="006809B6">
              <w:rPr>
                <w:rFonts w:ascii="Times New Roman" w:eastAsia="標楷體" w:hAnsi="Times New Roman"/>
                <w:sz w:val="24"/>
                <w:szCs w:val="24"/>
              </w:rPr>
              <w:t>(</w:t>
            </w:r>
            <w:proofErr w:type="spellStart"/>
            <w:r w:rsidRPr="006809B6">
              <w:rPr>
                <w:rFonts w:ascii="Times New Roman" w:eastAsia="標楷體" w:hAnsi="Times New Roman"/>
                <w:sz w:val="24"/>
                <w:szCs w:val="24"/>
              </w:rPr>
              <w:t>西側邊界</w:t>
            </w:r>
            <w:proofErr w:type="spellEnd"/>
            <w:r w:rsidRPr="006809B6">
              <w:rPr>
                <w:rFonts w:ascii="Times New Roman" w:eastAsia="標楷體" w:hAnsi="Times New Roman"/>
                <w:sz w:val="24"/>
                <w:szCs w:val="24"/>
              </w:rPr>
              <w:t>)</w:t>
            </w:r>
          </w:p>
        </w:tc>
        <w:tc>
          <w:tcPr>
            <w:tcW w:w="528" w:type="pct"/>
            <w:shd w:val="clear" w:color="auto" w:fill="F8FAFC"/>
            <w:tcMar>
              <w:top w:w="60" w:type="dxa"/>
              <w:left w:w="60" w:type="dxa"/>
              <w:bottom w:w="60" w:type="dxa"/>
              <w:right w:w="60" w:type="dxa"/>
            </w:tcMar>
          </w:tcPr>
          <w:p w14:paraId="7CED238F"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b/>
                <w:color w:val="DC2626"/>
                <w:sz w:val="24"/>
                <w:szCs w:val="24"/>
              </w:rPr>
              <w:t>956.3</w:t>
            </w:r>
          </w:p>
        </w:tc>
        <w:tc>
          <w:tcPr>
            <w:tcW w:w="613" w:type="pct"/>
            <w:shd w:val="clear" w:color="auto" w:fill="F8FAFC"/>
            <w:tcMar>
              <w:top w:w="60" w:type="dxa"/>
              <w:left w:w="60" w:type="dxa"/>
              <w:bottom w:w="60" w:type="dxa"/>
              <w:right w:w="60" w:type="dxa"/>
            </w:tcMar>
          </w:tcPr>
          <w:p w14:paraId="307A200F"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7,208.4</w:t>
            </w:r>
          </w:p>
        </w:tc>
        <w:tc>
          <w:tcPr>
            <w:tcW w:w="695" w:type="pct"/>
            <w:shd w:val="clear" w:color="auto" w:fill="F8FAFC"/>
            <w:tcMar>
              <w:top w:w="60" w:type="dxa"/>
              <w:left w:w="60" w:type="dxa"/>
              <w:bottom w:w="60" w:type="dxa"/>
              <w:right w:w="60" w:type="dxa"/>
            </w:tcMar>
          </w:tcPr>
          <w:p w14:paraId="582CA3B5"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14,997.1</w:t>
            </w:r>
          </w:p>
        </w:tc>
      </w:tr>
      <w:tr w:rsidR="00F95B8D" w:rsidRPr="006809B6" w14:paraId="136EA954" w14:textId="77777777" w:rsidTr="002C5F78">
        <w:trPr>
          <w:jc w:val="center"/>
        </w:trPr>
        <w:tc>
          <w:tcPr>
            <w:tcW w:w="340" w:type="pct"/>
            <w:shd w:val="clear" w:color="auto" w:fill="FFFFFF"/>
            <w:tcMar>
              <w:top w:w="60" w:type="dxa"/>
              <w:left w:w="60" w:type="dxa"/>
              <w:bottom w:w="60" w:type="dxa"/>
              <w:right w:w="60" w:type="dxa"/>
            </w:tcMar>
          </w:tcPr>
          <w:p w14:paraId="79F26FA5" w14:textId="77777777"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r w:rsidRPr="006809B6">
              <w:rPr>
                <w:rFonts w:ascii="Times New Roman" w:eastAsia="標楷體" w:hAnsi="Times New Roman"/>
                <w:b/>
                <w:sz w:val="24"/>
                <w:szCs w:val="24"/>
              </w:rPr>
              <w:t>#4</w:t>
            </w:r>
          </w:p>
        </w:tc>
        <w:tc>
          <w:tcPr>
            <w:tcW w:w="595" w:type="pct"/>
            <w:shd w:val="clear" w:color="auto" w:fill="FFFFFF"/>
            <w:tcMar>
              <w:top w:w="60" w:type="dxa"/>
              <w:left w:w="60" w:type="dxa"/>
              <w:bottom w:w="60" w:type="dxa"/>
              <w:right w:w="60" w:type="dxa"/>
            </w:tcMar>
          </w:tcPr>
          <w:p w14:paraId="64B20FD7"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TC0913</w:t>
            </w:r>
          </w:p>
        </w:tc>
        <w:tc>
          <w:tcPr>
            <w:tcW w:w="2229" w:type="pct"/>
            <w:shd w:val="clear" w:color="auto" w:fill="FFFFFF"/>
            <w:tcMar>
              <w:top w:w="60" w:type="dxa"/>
              <w:left w:w="60" w:type="dxa"/>
              <w:bottom w:w="60" w:type="dxa"/>
              <w:right w:w="60" w:type="dxa"/>
            </w:tcMar>
          </w:tcPr>
          <w:p w14:paraId="1E169189" w14:textId="36D736C1" w:rsidR="00F95B8D" w:rsidRPr="006809B6" w:rsidRDefault="00F95B8D" w:rsidP="00F95B8D">
            <w:pPr>
              <w:adjustRightInd w:val="0"/>
              <w:snapToGrid w:val="0"/>
              <w:spacing w:line="240" w:lineRule="auto"/>
              <w:contextualSpacing/>
              <w:rPr>
                <w:rFonts w:ascii="Times New Roman" w:eastAsia="標楷體" w:hAnsi="Times New Roman"/>
                <w:sz w:val="24"/>
                <w:szCs w:val="24"/>
                <w:lang w:eastAsia="zh-TW"/>
              </w:rPr>
            </w:pPr>
            <w:r w:rsidRPr="006809B6">
              <w:rPr>
                <w:rFonts w:ascii="Times New Roman" w:eastAsia="標楷體" w:hAnsi="Times New Roman"/>
                <w:sz w:val="24"/>
                <w:szCs w:val="24"/>
                <w:lang w:eastAsia="zh-TW"/>
              </w:rPr>
              <w:t>東側邊界高架旁</w:t>
            </w:r>
            <w:r w:rsidRPr="006809B6">
              <w:rPr>
                <w:rFonts w:ascii="Times New Roman" w:eastAsia="標楷體" w:hAnsi="Times New Roman"/>
                <w:sz w:val="24"/>
                <w:szCs w:val="24"/>
                <w:lang w:eastAsia="zh-TW"/>
              </w:rPr>
              <w:t>(</w:t>
            </w:r>
            <w:r w:rsidRPr="006809B6">
              <w:rPr>
                <w:rFonts w:ascii="Times New Roman" w:eastAsia="標楷體" w:hAnsi="Times New Roman"/>
                <w:sz w:val="24"/>
                <w:szCs w:val="24"/>
                <w:lang w:eastAsia="zh-TW"/>
              </w:rPr>
              <w:t>農田交界</w:t>
            </w:r>
            <w:r w:rsidRPr="006809B6">
              <w:rPr>
                <w:rFonts w:ascii="Times New Roman" w:eastAsia="標楷體" w:hAnsi="Times New Roman"/>
                <w:sz w:val="24"/>
                <w:szCs w:val="24"/>
                <w:lang w:eastAsia="zh-TW"/>
              </w:rPr>
              <w:t>)</w:t>
            </w:r>
          </w:p>
        </w:tc>
        <w:tc>
          <w:tcPr>
            <w:tcW w:w="528" w:type="pct"/>
            <w:shd w:val="clear" w:color="auto" w:fill="FFFFFF"/>
            <w:tcMar>
              <w:top w:w="60" w:type="dxa"/>
              <w:left w:w="60" w:type="dxa"/>
              <w:bottom w:w="60" w:type="dxa"/>
              <w:right w:w="60" w:type="dxa"/>
            </w:tcMar>
          </w:tcPr>
          <w:p w14:paraId="62D9F3DB"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b/>
                <w:color w:val="DC2626"/>
                <w:sz w:val="24"/>
                <w:szCs w:val="24"/>
              </w:rPr>
              <w:t>730.3</w:t>
            </w:r>
          </w:p>
        </w:tc>
        <w:tc>
          <w:tcPr>
            <w:tcW w:w="613" w:type="pct"/>
            <w:shd w:val="clear" w:color="auto" w:fill="FFFFFF"/>
            <w:tcMar>
              <w:top w:w="60" w:type="dxa"/>
              <w:left w:w="60" w:type="dxa"/>
              <w:bottom w:w="60" w:type="dxa"/>
              <w:right w:w="60" w:type="dxa"/>
            </w:tcMar>
          </w:tcPr>
          <w:p w14:paraId="5E6D1683"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3,231.0</w:t>
            </w:r>
          </w:p>
        </w:tc>
        <w:tc>
          <w:tcPr>
            <w:tcW w:w="695" w:type="pct"/>
            <w:shd w:val="clear" w:color="auto" w:fill="FFFFFF"/>
            <w:tcMar>
              <w:top w:w="60" w:type="dxa"/>
              <w:left w:w="60" w:type="dxa"/>
              <w:bottom w:w="60" w:type="dxa"/>
              <w:right w:w="60" w:type="dxa"/>
            </w:tcMar>
          </w:tcPr>
          <w:p w14:paraId="1A058665"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9,139.5</w:t>
            </w:r>
          </w:p>
        </w:tc>
      </w:tr>
      <w:tr w:rsidR="00F95B8D" w:rsidRPr="006809B6" w14:paraId="7428A903" w14:textId="77777777" w:rsidTr="002C5F78">
        <w:trPr>
          <w:jc w:val="center"/>
        </w:trPr>
        <w:tc>
          <w:tcPr>
            <w:tcW w:w="340" w:type="pct"/>
            <w:shd w:val="clear" w:color="auto" w:fill="F8FAFC"/>
            <w:tcMar>
              <w:top w:w="60" w:type="dxa"/>
              <w:left w:w="60" w:type="dxa"/>
              <w:bottom w:w="60" w:type="dxa"/>
              <w:right w:w="60" w:type="dxa"/>
            </w:tcMar>
          </w:tcPr>
          <w:p w14:paraId="1762BDD4" w14:textId="77777777"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r w:rsidRPr="006809B6">
              <w:rPr>
                <w:rFonts w:ascii="Times New Roman" w:eastAsia="標楷體" w:hAnsi="Times New Roman"/>
                <w:b/>
                <w:sz w:val="24"/>
                <w:szCs w:val="24"/>
              </w:rPr>
              <w:t>#5</w:t>
            </w:r>
          </w:p>
        </w:tc>
        <w:tc>
          <w:tcPr>
            <w:tcW w:w="595" w:type="pct"/>
            <w:shd w:val="clear" w:color="auto" w:fill="F8FAFC"/>
            <w:tcMar>
              <w:top w:w="60" w:type="dxa"/>
              <w:left w:w="60" w:type="dxa"/>
              <w:bottom w:w="60" w:type="dxa"/>
              <w:right w:w="60" w:type="dxa"/>
            </w:tcMar>
          </w:tcPr>
          <w:p w14:paraId="42193E57"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TC0875</w:t>
            </w:r>
          </w:p>
        </w:tc>
        <w:tc>
          <w:tcPr>
            <w:tcW w:w="2229" w:type="pct"/>
            <w:shd w:val="clear" w:color="auto" w:fill="F8FAFC"/>
            <w:tcMar>
              <w:top w:w="60" w:type="dxa"/>
              <w:left w:w="60" w:type="dxa"/>
              <w:bottom w:w="60" w:type="dxa"/>
              <w:right w:w="60" w:type="dxa"/>
            </w:tcMar>
          </w:tcPr>
          <w:p w14:paraId="5D795EA7"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proofErr w:type="spellStart"/>
            <w:r w:rsidRPr="006809B6">
              <w:rPr>
                <w:rFonts w:ascii="Times New Roman" w:eastAsia="標楷體" w:hAnsi="Times New Roman"/>
                <w:sz w:val="24"/>
                <w:szCs w:val="24"/>
              </w:rPr>
              <w:t>南側農田交界處</w:t>
            </w:r>
            <w:proofErr w:type="spellEnd"/>
          </w:p>
        </w:tc>
        <w:tc>
          <w:tcPr>
            <w:tcW w:w="528" w:type="pct"/>
            <w:shd w:val="clear" w:color="auto" w:fill="F8FAFC"/>
            <w:tcMar>
              <w:top w:w="60" w:type="dxa"/>
              <w:left w:w="60" w:type="dxa"/>
              <w:bottom w:w="60" w:type="dxa"/>
              <w:right w:w="60" w:type="dxa"/>
            </w:tcMar>
          </w:tcPr>
          <w:p w14:paraId="14311EB6"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b/>
                <w:color w:val="DC2626"/>
                <w:sz w:val="24"/>
                <w:szCs w:val="24"/>
              </w:rPr>
              <w:t>704.1</w:t>
            </w:r>
          </w:p>
        </w:tc>
        <w:tc>
          <w:tcPr>
            <w:tcW w:w="613" w:type="pct"/>
            <w:shd w:val="clear" w:color="auto" w:fill="F8FAFC"/>
            <w:tcMar>
              <w:top w:w="60" w:type="dxa"/>
              <w:left w:w="60" w:type="dxa"/>
              <w:bottom w:w="60" w:type="dxa"/>
              <w:right w:w="60" w:type="dxa"/>
            </w:tcMar>
          </w:tcPr>
          <w:p w14:paraId="3B73F120"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4,719.0</w:t>
            </w:r>
          </w:p>
        </w:tc>
        <w:tc>
          <w:tcPr>
            <w:tcW w:w="695" w:type="pct"/>
            <w:shd w:val="clear" w:color="auto" w:fill="F8FAFC"/>
            <w:tcMar>
              <w:top w:w="60" w:type="dxa"/>
              <w:left w:w="60" w:type="dxa"/>
              <w:bottom w:w="60" w:type="dxa"/>
              <w:right w:w="60" w:type="dxa"/>
            </w:tcMar>
          </w:tcPr>
          <w:p w14:paraId="69F63DA0"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9,400.0</w:t>
            </w:r>
          </w:p>
        </w:tc>
      </w:tr>
      <w:tr w:rsidR="00F95B8D" w:rsidRPr="006809B6" w14:paraId="582497CB" w14:textId="77777777" w:rsidTr="002C5F78">
        <w:trPr>
          <w:jc w:val="center"/>
        </w:trPr>
        <w:tc>
          <w:tcPr>
            <w:tcW w:w="340" w:type="pct"/>
            <w:shd w:val="clear" w:color="auto" w:fill="FFFFFF"/>
            <w:tcMar>
              <w:top w:w="60" w:type="dxa"/>
              <w:left w:w="60" w:type="dxa"/>
              <w:bottom w:w="60" w:type="dxa"/>
              <w:right w:w="60" w:type="dxa"/>
            </w:tcMar>
          </w:tcPr>
          <w:p w14:paraId="56E8DE23" w14:textId="77777777"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r w:rsidRPr="006809B6">
              <w:rPr>
                <w:rFonts w:ascii="Times New Roman" w:eastAsia="標楷體" w:hAnsi="Times New Roman"/>
                <w:b/>
                <w:sz w:val="24"/>
                <w:szCs w:val="24"/>
              </w:rPr>
              <w:t>#6</w:t>
            </w:r>
          </w:p>
        </w:tc>
        <w:tc>
          <w:tcPr>
            <w:tcW w:w="595" w:type="pct"/>
            <w:shd w:val="clear" w:color="auto" w:fill="FFFFFF"/>
            <w:tcMar>
              <w:top w:w="60" w:type="dxa"/>
              <w:left w:w="60" w:type="dxa"/>
              <w:bottom w:w="60" w:type="dxa"/>
              <w:right w:w="60" w:type="dxa"/>
            </w:tcMar>
          </w:tcPr>
          <w:p w14:paraId="3E9EBCE8"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TC0676</w:t>
            </w:r>
          </w:p>
        </w:tc>
        <w:tc>
          <w:tcPr>
            <w:tcW w:w="2229" w:type="pct"/>
            <w:shd w:val="clear" w:color="auto" w:fill="FFFFFF"/>
            <w:tcMar>
              <w:top w:w="60" w:type="dxa"/>
              <w:left w:w="60" w:type="dxa"/>
              <w:bottom w:w="60" w:type="dxa"/>
              <w:right w:w="60" w:type="dxa"/>
            </w:tcMar>
          </w:tcPr>
          <w:p w14:paraId="6AC1E21A" w14:textId="646E479C"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中山路二段</w:t>
            </w:r>
            <w:r w:rsidRPr="006809B6">
              <w:rPr>
                <w:rFonts w:ascii="Times New Roman" w:eastAsia="標楷體" w:hAnsi="Times New Roman"/>
                <w:sz w:val="24"/>
                <w:szCs w:val="24"/>
              </w:rPr>
              <w:t>912</w:t>
            </w:r>
            <w:r w:rsidRPr="006809B6">
              <w:rPr>
                <w:rFonts w:ascii="Times New Roman" w:eastAsia="標楷體" w:hAnsi="Times New Roman"/>
                <w:sz w:val="24"/>
                <w:szCs w:val="24"/>
              </w:rPr>
              <w:t>巷</w:t>
            </w:r>
            <w:r w:rsidRPr="006809B6">
              <w:rPr>
                <w:rFonts w:ascii="Times New Roman" w:eastAsia="標楷體" w:hAnsi="Times New Roman"/>
                <w:sz w:val="24"/>
                <w:szCs w:val="24"/>
              </w:rPr>
              <w:t>1</w:t>
            </w:r>
            <w:r w:rsidRPr="006809B6">
              <w:rPr>
                <w:rFonts w:ascii="Times New Roman" w:eastAsia="標楷體" w:hAnsi="Times New Roman"/>
                <w:sz w:val="24"/>
                <w:szCs w:val="24"/>
              </w:rPr>
              <w:t>之</w:t>
            </w:r>
            <w:r w:rsidRPr="006809B6">
              <w:rPr>
                <w:rFonts w:ascii="Times New Roman" w:eastAsia="標楷體" w:hAnsi="Times New Roman"/>
                <w:sz w:val="24"/>
                <w:szCs w:val="24"/>
              </w:rPr>
              <w:t>1</w:t>
            </w:r>
            <w:r w:rsidRPr="006809B6">
              <w:rPr>
                <w:rFonts w:ascii="Times New Roman" w:eastAsia="標楷體" w:hAnsi="Times New Roman"/>
                <w:sz w:val="24"/>
                <w:szCs w:val="24"/>
              </w:rPr>
              <w:t>號</w:t>
            </w:r>
          </w:p>
        </w:tc>
        <w:tc>
          <w:tcPr>
            <w:tcW w:w="528" w:type="pct"/>
            <w:shd w:val="clear" w:color="auto" w:fill="FFFFFF"/>
            <w:tcMar>
              <w:top w:w="60" w:type="dxa"/>
              <w:left w:w="60" w:type="dxa"/>
              <w:bottom w:w="60" w:type="dxa"/>
              <w:right w:w="60" w:type="dxa"/>
            </w:tcMar>
          </w:tcPr>
          <w:p w14:paraId="2B0BE6C6"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b/>
                <w:color w:val="DC2626"/>
                <w:sz w:val="24"/>
                <w:szCs w:val="24"/>
              </w:rPr>
              <w:t>669.0</w:t>
            </w:r>
          </w:p>
        </w:tc>
        <w:tc>
          <w:tcPr>
            <w:tcW w:w="613" w:type="pct"/>
            <w:shd w:val="clear" w:color="auto" w:fill="FFFFFF"/>
            <w:tcMar>
              <w:top w:w="60" w:type="dxa"/>
              <w:left w:w="60" w:type="dxa"/>
              <w:bottom w:w="60" w:type="dxa"/>
              <w:right w:w="60" w:type="dxa"/>
            </w:tcMar>
          </w:tcPr>
          <w:p w14:paraId="02A0FFEB"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3,490.5</w:t>
            </w:r>
          </w:p>
        </w:tc>
        <w:tc>
          <w:tcPr>
            <w:tcW w:w="695" w:type="pct"/>
            <w:shd w:val="clear" w:color="auto" w:fill="FFFFFF"/>
            <w:tcMar>
              <w:top w:w="60" w:type="dxa"/>
              <w:left w:w="60" w:type="dxa"/>
              <w:bottom w:w="60" w:type="dxa"/>
              <w:right w:w="60" w:type="dxa"/>
            </w:tcMar>
          </w:tcPr>
          <w:p w14:paraId="75868082"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14,941.1</w:t>
            </w:r>
          </w:p>
        </w:tc>
      </w:tr>
      <w:tr w:rsidR="00F95B8D" w:rsidRPr="006809B6" w14:paraId="0BEDDE43" w14:textId="77777777" w:rsidTr="002C5F78">
        <w:trPr>
          <w:jc w:val="center"/>
        </w:trPr>
        <w:tc>
          <w:tcPr>
            <w:tcW w:w="340" w:type="pct"/>
            <w:shd w:val="clear" w:color="auto" w:fill="F8FAFC"/>
            <w:tcMar>
              <w:top w:w="60" w:type="dxa"/>
              <w:left w:w="60" w:type="dxa"/>
              <w:bottom w:w="60" w:type="dxa"/>
              <w:right w:w="60" w:type="dxa"/>
            </w:tcMar>
          </w:tcPr>
          <w:p w14:paraId="0EE01CEB" w14:textId="77777777"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r w:rsidRPr="006809B6">
              <w:rPr>
                <w:rFonts w:ascii="Times New Roman" w:eastAsia="標楷體" w:hAnsi="Times New Roman"/>
                <w:b/>
                <w:sz w:val="24"/>
                <w:szCs w:val="24"/>
              </w:rPr>
              <w:t>#7</w:t>
            </w:r>
          </w:p>
        </w:tc>
        <w:tc>
          <w:tcPr>
            <w:tcW w:w="595" w:type="pct"/>
            <w:shd w:val="clear" w:color="auto" w:fill="F8FAFC"/>
            <w:tcMar>
              <w:top w:w="60" w:type="dxa"/>
              <w:left w:w="60" w:type="dxa"/>
              <w:bottom w:w="60" w:type="dxa"/>
              <w:right w:w="60" w:type="dxa"/>
            </w:tcMar>
          </w:tcPr>
          <w:p w14:paraId="46C21280"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TC0940</w:t>
            </w:r>
          </w:p>
        </w:tc>
        <w:tc>
          <w:tcPr>
            <w:tcW w:w="2229" w:type="pct"/>
            <w:shd w:val="clear" w:color="auto" w:fill="F8FAFC"/>
            <w:tcMar>
              <w:top w:w="60" w:type="dxa"/>
              <w:left w:w="60" w:type="dxa"/>
              <w:bottom w:w="60" w:type="dxa"/>
              <w:right w:w="60" w:type="dxa"/>
            </w:tcMar>
          </w:tcPr>
          <w:p w14:paraId="1E4C9C02" w14:textId="1875A6C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幼五路</w:t>
            </w:r>
            <w:r w:rsidRPr="006809B6">
              <w:rPr>
                <w:rFonts w:ascii="Times New Roman" w:eastAsia="標楷體" w:hAnsi="Times New Roman"/>
                <w:sz w:val="24"/>
                <w:szCs w:val="24"/>
              </w:rPr>
              <w:t>3</w:t>
            </w:r>
            <w:r w:rsidRPr="006809B6">
              <w:rPr>
                <w:rFonts w:ascii="Times New Roman" w:eastAsia="標楷體" w:hAnsi="Times New Roman"/>
                <w:sz w:val="24"/>
                <w:szCs w:val="24"/>
              </w:rPr>
              <w:t>號</w:t>
            </w:r>
            <w:r w:rsidRPr="006809B6">
              <w:rPr>
                <w:rFonts w:ascii="Times New Roman" w:eastAsia="標楷體" w:hAnsi="Times New Roman"/>
                <w:sz w:val="24"/>
                <w:szCs w:val="24"/>
              </w:rPr>
              <w:t>(</w:t>
            </w:r>
            <w:proofErr w:type="spellStart"/>
            <w:r w:rsidRPr="006809B6">
              <w:rPr>
                <w:rFonts w:ascii="Times New Roman" w:eastAsia="標楷體" w:hAnsi="Times New Roman"/>
                <w:sz w:val="24"/>
                <w:szCs w:val="24"/>
              </w:rPr>
              <w:t>核心製程區</w:t>
            </w:r>
            <w:proofErr w:type="spellEnd"/>
            <w:r w:rsidRPr="006809B6">
              <w:rPr>
                <w:rFonts w:ascii="Times New Roman" w:eastAsia="標楷體" w:hAnsi="Times New Roman"/>
                <w:sz w:val="24"/>
                <w:szCs w:val="24"/>
              </w:rPr>
              <w:t>)</w:t>
            </w:r>
          </w:p>
        </w:tc>
        <w:tc>
          <w:tcPr>
            <w:tcW w:w="528" w:type="pct"/>
            <w:shd w:val="clear" w:color="auto" w:fill="F8FAFC"/>
            <w:tcMar>
              <w:top w:w="60" w:type="dxa"/>
              <w:left w:w="60" w:type="dxa"/>
              <w:bottom w:w="60" w:type="dxa"/>
              <w:right w:w="60" w:type="dxa"/>
            </w:tcMar>
          </w:tcPr>
          <w:p w14:paraId="7C09B497"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b/>
                <w:color w:val="DC2626"/>
                <w:sz w:val="24"/>
                <w:szCs w:val="24"/>
              </w:rPr>
              <w:t>631.8</w:t>
            </w:r>
          </w:p>
        </w:tc>
        <w:tc>
          <w:tcPr>
            <w:tcW w:w="613" w:type="pct"/>
            <w:shd w:val="clear" w:color="auto" w:fill="F8FAFC"/>
            <w:tcMar>
              <w:top w:w="60" w:type="dxa"/>
              <w:left w:w="60" w:type="dxa"/>
              <w:bottom w:w="60" w:type="dxa"/>
              <w:right w:w="60" w:type="dxa"/>
            </w:tcMar>
          </w:tcPr>
          <w:p w14:paraId="1B620A15"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3,750.7</w:t>
            </w:r>
          </w:p>
        </w:tc>
        <w:tc>
          <w:tcPr>
            <w:tcW w:w="695" w:type="pct"/>
            <w:shd w:val="clear" w:color="auto" w:fill="F8FAFC"/>
            <w:tcMar>
              <w:top w:w="60" w:type="dxa"/>
              <w:left w:w="60" w:type="dxa"/>
              <w:bottom w:w="60" w:type="dxa"/>
              <w:right w:w="60" w:type="dxa"/>
            </w:tcMar>
          </w:tcPr>
          <w:p w14:paraId="1B29799C"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14,978.3</w:t>
            </w:r>
          </w:p>
        </w:tc>
      </w:tr>
      <w:tr w:rsidR="00F95B8D" w:rsidRPr="006809B6" w14:paraId="42C82487" w14:textId="77777777" w:rsidTr="002C5F78">
        <w:trPr>
          <w:jc w:val="center"/>
        </w:trPr>
        <w:tc>
          <w:tcPr>
            <w:tcW w:w="340" w:type="pct"/>
            <w:shd w:val="clear" w:color="auto" w:fill="FFFFFF"/>
            <w:tcMar>
              <w:top w:w="60" w:type="dxa"/>
              <w:left w:w="60" w:type="dxa"/>
              <w:bottom w:w="60" w:type="dxa"/>
              <w:right w:w="60" w:type="dxa"/>
            </w:tcMar>
          </w:tcPr>
          <w:p w14:paraId="3F747713" w14:textId="77777777"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r w:rsidRPr="006809B6">
              <w:rPr>
                <w:rFonts w:ascii="Times New Roman" w:eastAsia="標楷體" w:hAnsi="Times New Roman"/>
                <w:b/>
                <w:sz w:val="24"/>
                <w:szCs w:val="24"/>
              </w:rPr>
              <w:t>#8</w:t>
            </w:r>
          </w:p>
        </w:tc>
        <w:tc>
          <w:tcPr>
            <w:tcW w:w="595" w:type="pct"/>
            <w:shd w:val="clear" w:color="auto" w:fill="FFFFFF"/>
            <w:tcMar>
              <w:top w:w="60" w:type="dxa"/>
              <w:left w:w="60" w:type="dxa"/>
              <w:bottom w:w="60" w:type="dxa"/>
              <w:right w:w="60" w:type="dxa"/>
            </w:tcMar>
          </w:tcPr>
          <w:p w14:paraId="7208D95C"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TC0206</w:t>
            </w:r>
          </w:p>
        </w:tc>
        <w:tc>
          <w:tcPr>
            <w:tcW w:w="2229" w:type="pct"/>
            <w:shd w:val="clear" w:color="auto" w:fill="FFFFFF"/>
            <w:tcMar>
              <w:top w:w="60" w:type="dxa"/>
              <w:left w:w="60" w:type="dxa"/>
              <w:bottom w:w="60" w:type="dxa"/>
              <w:right w:w="60" w:type="dxa"/>
            </w:tcMar>
          </w:tcPr>
          <w:p w14:paraId="588786DF"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proofErr w:type="spellStart"/>
            <w:r w:rsidRPr="006809B6">
              <w:rPr>
                <w:rFonts w:ascii="Times New Roman" w:eastAsia="標楷體" w:hAnsi="Times New Roman"/>
                <w:sz w:val="24"/>
                <w:szCs w:val="24"/>
              </w:rPr>
              <w:t>長壽路北側</w:t>
            </w:r>
            <w:proofErr w:type="spellEnd"/>
          </w:p>
        </w:tc>
        <w:tc>
          <w:tcPr>
            <w:tcW w:w="528" w:type="pct"/>
            <w:shd w:val="clear" w:color="auto" w:fill="FFFFFF"/>
            <w:tcMar>
              <w:top w:w="60" w:type="dxa"/>
              <w:left w:w="60" w:type="dxa"/>
              <w:bottom w:w="60" w:type="dxa"/>
              <w:right w:w="60" w:type="dxa"/>
            </w:tcMar>
          </w:tcPr>
          <w:p w14:paraId="624DFAF1"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b/>
                <w:color w:val="DC2626"/>
                <w:sz w:val="24"/>
                <w:szCs w:val="24"/>
              </w:rPr>
              <w:t>605.0</w:t>
            </w:r>
          </w:p>
        </w:tc>
        <w:tc>
          <w:tcPr>
            <w:tcW w:w="613" w:type="pct"/>
            <w:shd w:val="clear" w:color="auto" w:fill="FFFFFF"/>
            <w:tcMar>
              <w:top w:w="60" w:type="dxa"/>
              <w:left w:w="60" w:type="dxa"/>
              <w:bottom w:w="60" w:type="dxa"/>
              <w:right w:w="60" w:type="dxa"/>
            </w:tcMar>
          </w:tcPr>
          <w:p w14:paraId="64A0D8E6"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3,363.0</w:t>
            </w:r>
          </w:p>
        </w:tc>
        <w:tc>
          <w:tcPr>
            <w:tcW w:w="695" w:type="pct"/>
            <w:shd w:val="clear" w:color="auto" w:fill="FFFFFF"/>
            <w:tcMar>
              <w:top w:w="60" w:type="dxa"/>
              <w:left w:w="60" w:type="dxa"/>
              <w:bottom w:w="60" w:type="dxa"/>
              <w:right w:w="60" w:type="dxa"/>
            </w:tcMar>
          </w:tcPr>
          <w:p w14:paraId="09ADD83C"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11,855.5</w:t>
            </w:r>
          </w:p>
        </w:tc>
      </w:tr>
      <w:tr w:rsidR="00F95B8D" w:rsidRPr="006809B6" w14:paraId="35751FEC" w14:textId="77777777" w:rsidTr="002C5F78">
        <w:trPr>
          <w:jc w:val="center"/>
        </w:trPr>
        <w:tc>
          <w:tcPr>
            <w:tcW w:w="340" w:type="pct"/>
            <w:shd w:val="clear" w:color="auto" w:fill="F8FAFC"/>
            <w:tcMar>
              <w:top w:w="60" w:type="dxa"/>
              <w:left w:w="60" w:type="dxa"/>
              <w:bottom w:w="60" w:type="dxa"/>
              <w:right w:w="60" w:type="dxa"/>
            </w:tcMar>
          </w:tcPr>
          <w:p w14:paraId="132E1ACC" w14:textId="77777777"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r w:rsidRPr="006809B6">
              <w:rPr>
                <w:rFonts w:ascii="Times New Roman" w:eastAsia="標楷體" w:hAnsi="Times New Roman"/>
                <w:b/>
                <w:sz w:val="24"/>
                <w:szCs w:val="24"/>
              </w:rPr>
              <w:t>#9</w:t>
            </w:r>
          </w:p>
        </w:tc>
        <w:tc>
          <w:tcPr>
            <w:tcW w:w="595" w:type="pct"/>
            <w:shd w:val="clear" w:color="auto" w:fill="F8FAFC"/>
            <w:tcMar>
              <w:top w:w="60" w:type="dxa"/>
              <w:left w:w="60" w:type="dxa"/>
              <w:bottom w:w="60" w:type="dxa"/>
              <w:right w:w="60" w:type="dxa"/>
            </w:tcMar>
          </w:tcPr>
          <w:p w14:paraId="6AC6D016"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TC8097</w:t>
            </w:r>
          </w:p>
        </w:tc>
        <w:tc>
          <w:tcPr>
            <w:tcW w:w="2229" w:type="pct"/>
            <w:shd w:val="clear" w:color="auto" w:fill="F8FAFC"/>
            <w:tcMar>
              <w:top w:w="60" w:type="dxa"/>
              <w:left w:w="60" w:type="dxa"/>
              <w:bottom w:w="60" w:type="dxa"/>
              <w:right w:w="60" w:type="dxa"/>
            </w:tcMar>
          </w:tcPr>
          <w:p w14:paraId="6829BCDF" w14:textId="748BE6F3" w:rsidR="00F95B8D" w:rsidRPr="006809B6" w:rsidRDefault="00F95B8D" w:rsidP="00F95B8D">
            <w:pPr>
              <w:adjustRightInd w:val="0"/>
              <w:snapToGrid w:val="0"/>
              <w:spacing w:line="240" w:lineRule="auto"/>
              <w:contextualSpacing/>
              <w:rPr>
                <w:rFonts w:ascii="Times New Roman" w:eastAsia="標楷體" w:hAnsi="Times New Roman"/>
                <w:sz w:val="24"/>
                <w:szCs w:val="24"/>
                <w:lang w:eastAsia="zh-TW"/>
              </w:rPr>
            </w:pPr>
            <w:r w:rsidRPr="006809B6">
              <w:rPr>
                <w:rFonts w:ascii="Times New Roman" w:eastAsia="標楷體" w:hAnsi="Times New Roman"/>
                <w:sz w:val="24"/>
                <w:szCs w:val="24"/>
                <w:lang w:eastAsia="zh-TW"/>
              </w:rPr>
              <w:t>長壽東西六路</w:t>
            </w:r>
            <w:r w:rsidRPr="006809B6">
              <w:rPr>
                <w:rFonts w:ascii="Times New Roman" w:eastAsia="標楷體" w:hAnsi="Times New Roman"/>
                <w:sz w:val="24"/>
                <w:szCs w:val="24"/>
                <w:lang w:eastAsia="zh-TW"/>
              </w:rPr>
              <w:t>(</w:t>
            </w:r>
            <w:r w:rsidRPr="006809B6">
              <w:rPr>
                <w:rFonts w:ascii="Times New Roman" w:eastAsia="標楷體" w:hAnsi="Times New Roman"/>
                <w:sz w:val="24"/>
                <w:szCs w:val="24"/>
                <w:lang w:eastAsia="zh-TW"/>
              </w:rPr>
              <w:t>西北界址</w:t>
            </w:r>
            <w:r w:rsidRPr="006809B6">
              <w:rPr>
                <w:rFonts w:ascii="Times New Roman" w:eastAsia="標楷體" w:hAnsi="Times New Roman"/>
                <w:sz w:val="24"/>
                <w:szCs w:val="24"/>
                <w:lang w:eastAsia="zh-TW"/>
              </w:rPr>
              <w:t>)</w:t>
            </w:r>
          </w:p>
        </w:tc>
        <w:tc>
          <w:tcPr>
            <w:tcW w:w="528" w:type="pct"/>
            <w:shd w:val="clear" w:color="auto" w:fill="F8FAFC"/>
            <w:tcMar>
              <w:top w:w="60" w:type="dxa"/>
              <w:left w:w="60" w:type="dxa"/>
              <w:bottom w:w="60" w:type="dxa"/>
              <w:right w:w="60" w:type="dxa"/>
            </w:tcMar>
          </w:tcPr>
          <w:p w14:paraId="243FB1F9"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480.0</w:t>
            </w:r>
          </w:p>
        </w:tc>
        <w:tc>
          <w:tcPr>
            <w:tcW w:w="613" w:type="pct"/>
            <w:shd w:val="clear" w:color="auto" w:fill="F8FAFC"/>
            <w:tcMar>
              <w:top w:w="60" w:type="dxa"/>
              <w:left w:w="60" w:type="dxa"/>
              <w:bottom w:w="60" w:type="dxa"/>
              <w:right w:w="60" w:type="dxa"/>
            </w:tcMar>
          </w:tcPr>
          <w:p w14:paraId="3A9B53B5"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2,912.7</w:t>
            </w:r>
          </w:p>
        </w:tc>
        <w:tc>
          <w:tcPr>
            <w:tcW w:w="695" w:type="pct"/>
            <w:shd w:val="clear" w:color="auto" w:fill="F8FAFC"/>
            <w:tcMar>
              <w:top w:w="60" w:type="dxa"/>
              <w:left w:w="60" w:type="dxa"/>
              <w:bottom w:w="60" w:type="dxa"/>
              <w:right w:w="60" w:type="dxa"/>
            </w:tcMar>
          </w:tcPr>
          <w:p w14:paraId="73E70DB5"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14,965.0</w:t>
            </w:r>
          </w:p>
        </w:tc>
      </w:tr>
      <w:tr w:rsidR="00F95B8D" w:rsidRPr="006809B6" w14:paraId="759278D0" w14:textId="77777777" w:rsidTr="002C5F78">
        <w:trPr>
          <w:jc w:val="center"/>
        </w:trPr>
        <w:tc>
          <w:tcPr>
            <w:tcW w:w="340" w:type="pct"/>
            <w:shd w:val="clear" w:color="auto" w:fill="FFFFFF"/>
            <w:tcMar>
              <w:top w:w="60" w:type="dxa"/>
              <w:left w:w="60" w:type="dxa"/>
              <w:bottom w:w="60" w:type="dxa"/>
              <w:right w:w="60" w:type="dxa"/>
            </w:tcMar>
          </w:tcPr>
          <w:p w14:paraId="69566B37" w14:textId="77777777" w:rsidR="00F95B8D" w:rsidRPr="006809B6" w:rsidRDefault="00F95B8D" w:rsidP="002C5F78">
            <w:pPr>
              <w:adjustRightInd w:val="0"/>
              <w:snapToGrid w:val="0"/>
              <w:spacing w:line="240" w:lineRule="auto"/>
              <w:contextualSpacing/>
              <w:jc w:val="center"/>
              <w:rPr>
                <w:rFonts w:ascii="Times New Roman" w:eastAsia="標楷體" w:hAnsi="Times New Roman"/>
                <w:sz w:val="24"/>
                <w:szCs w:val="24"/>
              </w:rPr>
            </w:pPr>
            <w:r w:rsidRPr="006809B6">
              <w:rPr>
                <w:rFonts w:ascii="Times New Roman" w:eastAsia="標楷體" w:hAnsi="Times New Roman"/>
                <w:b/>
                <w:sz w:val="24"/>
                <w:szCs w:val="24"/>
              </w:rPr>
              <w:t>#10</w:t>
            </w:r>
          </w:p>
        </w:tc>
        <w:tc>
          <w:tcPr>
            <w:tcW w:w="595" w:type="pct"/>
            <w:shd w:val="clear" w:color="auto" w:fill="FFFFFF"/>
            <w:tcMar>
              <w:top w:w="60" w:type="dxa"/>
              <w:left w:w="60" w:type="dxa"/>
              <w:bottom w:w="60" w:type="dxa"/>
              <w:right w:w="60" w:type="dxa"/>
            </w:tcMar>
          </w:tcPr>
          <w:p w14:paraId="335BFC97"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TC0891</w:t>
            </w:r>
          </w:p>
        </w:tc>
        <w:tc>
          <w:tcPr>
            <w:tcW w:w="2229" w:type="pct"/>
            <w:shd w:val="clear" w:color="auto" w:fill="FFFFFF"/>
            <w:tcMar>
              <w:top w:w="60" w:type="dxa"/>
              <w:left w:w="60" w:type="dxa"/>
              <w:bottom w:w="60" w:type="dxa"/>
              <w:right w:w="60" w:type="dxa"/>
            </w:tcMar>
          </w:tcPr>
          <w:p w14:paraId="6AF5FE00" w14:textId="325B27B6" w:rsidR="00F95B8D" w:rsidRPr="006809B6" w:rsidRDefault="00F95B8D" w:rsidP="00F95B8D">
            <w:pPr>
              <w:adjustRightInd w:val="0"/>
              <w:snapToGrid w:val="0"/>
              <w:spacing w:line="240" w:lineRule="auto"/>
              <w:contextualSpacing/>
              <w:rPr>
                <w:rFonts w:ascii="Times New Roman" w:eastAsia="標楷體" w:hAnsi="Times New Roman"/>
                <w:sz w:val="24"/>
                <w:szCs w:val="24"/>
              </w:rPr>
            </w:pPr>
            <w:proofErr w:type="spellStart"/>
            <w:r w:rsidRPr="006809B6">
              <w:rPr>
                <w:rFonts w:ascii="Times New Roman" w:eastAsia="標楷體" w:hAnsi="Times New Roman"/>
                <w:sz w:val="24"/>
                <w:szCs w:val="24"/>
              </w:rPr>
              <w:t>幼五路</w:t>
            </w:r>
            <w:proofErr w:type="spellEnd"/>
            <w:r w:rsidRPr="006809B6">
              <w:rPr>
                <w:rFonts w:ascii="Times New Roman" w:eastAsia="標楷體" w:hAnsi="Times New Roman"/>
                <w:sz w:val="24"/>
                <w:szCs w:val="24"/>
              </w:rPr>
              <w:t>/</w:t>
            </w:r>
            <w:proofErr w:type="spellStart"/>
            <w:r w:rsidRPr="006809B6">
              <w:rPr>
                <w:rFonts w:ascii="Times New Roman" w:eastAsia="標楷體" w:hAnsi="Times New Roman"/>
                <w:sz w:val="24"/>
                <w:szCs w:val="24"/>
              </w:rPr>
              <w:t>工三路口</w:t>
            </w:r>
            <w:proofErr w:type="spellEnd"/>
          </w:p>
        </w:tc>
        <w:tc>
          <w:tcPr>
            <w:tcW w:w="528" w:type="pct"/>
            <w:shd w:val="clear" w:color="auto" w:fill="FFFFFF"/>
            <w:tcMar>
              <w:top w:w="60" w:type="dxa"/>
              <w:left w:w="60" w:type="dxa"/>
              <w:bottom w:w="60" w:type="dxa"/>
              <w:right w:w="60" w:type="dxa"/>
            </w:tcMar>
          </w:tcPr>
          <w:p w14:paraId="7A1E3B56"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478.9</w:t>
            </w:r>
          </w:p>
        </w:tc>
        <w:tc>
          <w:tcPr>
            <w:tcW w:w="613" w:type="pct"/>
            <w:shd w:val="clear" w:color="auto" w:fill="FFFFFF"/>
            <w:tcMar>
              <w:top w:w="60" w:type="dxa"/>
              <w:left w:w="60" w:type="dxa"/>
              <w:bottom w:w="60" w:type="dxa"/>
              <w:right w:w="60" w:type="dxa"/>
            </w:tcMar>
          </w:tcPr>
          <w:p w14:paraId="74D73D76"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1,991.1</w:t>
            </w:r>
          </w:p>
        </w:tc>
        <w:tc>
          <w:tcPr>
            <w:tcW w:w="695" w:type="pct"/>
            <w:shd w:val="clear" w:color="auto" w:fill="FFFFFF"/>
            <w:tcMar>
              <w:top w:w="60" w:type="dxa"/>
              <w:left w:w="60" w:type="dxa"/>
              <w:bottom w:w="60" w:type="dxa"/>
              <w:right w:w="60" w:type="dxa"/>
            </w:tcMar>
          </w:tcPr>
          <w:p w14:paraId="005DD560" w14:textId="77777777" w:rsidR="00F95B8D" w:rsidRPr="006809B6" w:rsidRDefault="00F95B8D" w:rsidP="00F95B8D">
            <w:pPr>
              <w:adjustRightInd w:val="0"/>
              <w:snapToGrid w:val="0"/>
              <w:spacing w:line="240" w:lineRule="auto"/>
              <w:contextualSpacing/>
              <w:rPr>
                <w:rFonts w:ascii="Times New Roman" w:eastAsia="標楷體" w:hAnsi="Times New Roman"/>
                <w:sz w:val="24"/>
                <w:szCs w:val="24"/>
              </w:rPr>
            </w:pPr>
            <w:r w:rsidRPr="006809B6">
              <w:rPr>
                <w:rFonts w:ascii="Times New Roman" w:eastAsia="標楷體" w:hAnsi="Times New Roman"/>
                <w:sz w:val="24"/>
                <w:szCs w:val="24"/>
              </w:rPr>
              <w:t>9,400.0</w:t>
            </w:r>
          </w:p>
        </w:tc>
      </w:tr>
    </w:tbl>
    <w:p w14:paraId="1C463DF6" w14:textId="77777777" w:rsidR="00C85E01" w:rsidRPr="006809B6" w:rsidRDefault="00C85E01" w:rsidP="00AE28B5">
      <w:pPr>
        <w:adjustRightInd w:val="0"/>
        <w:snapToGrid w:val="0"/>
        <w:spacing w:after="120" w:line="300" w:lineRule="auto"/>
        <w:ind w:firstLineChars="177" w:firstLine="425"/>
        <w:rPr>
          <w:rFonts w:ascii="Times New Roman" w:eastAsia="標楷體" w:hAnsi="Times New Roman"/>
          <w:sz w:val="24"/>
          <w:szCs w:val="24"/>
          <w:lang w:eastAsia="zh-TW"/>
        </w:rPr>
      </w:pPr>
    </w:p>
    <w:p w14:paraId="4756A027" w14:textId="27AC5684" w:rsidR="00AE28B5" w:rsidRPr="006809B6" w:rsidRDefault="00AE28B5" w:rsidP="00AE28B5">
      <w:pPr>
        <w:adjustRightInd w:val="0"/>
        <w:snapToGrid w:val="0"/>
        <w:spacing w:after="120" w:line="300" w:lineRule="auto"/>
        <w:ind w:firstLineChars="177" w:firstLine="425"/>
        <w:rPr>
          <w:rFonts w:ascii="Times New Roman" w:eastAsia="標楷體" w:hAnsi="Times New Roman"/>
          <w:sz w:val="24"/>
          <w:szCs w:val="24"/>
          <w:lang w:eastAsia="zh-TW"/>
        </w:rPr>
      </w:pPr>
      <w:r w:rsidRPr="006809B6">
        <w:rPr>
          <w:rFonts w:ascii="Times New Roman" w:eastAsia="標楷體" w:hAnsi="Times New Roman" w:hint="eastAsia"/>
          <w:sz w:val="24"/>
          <w:szCs w:val="24"/>
          <w:lang w:eastAsia="zh-TW"/>
        </w:rPr>
        <w:t>為</w:t>
      </w:r>
      <w:r w:rsidRPr="006809B6">
        <w:rPr>
          <w:rFonts w:ascii="Times New Roman" w:eastAsia="標楷體" w:hAnsi="Times New Roman" w:hint="eastAsia"/>
          <w:sz w:val="24"/>
          <w:szCs w:val="24"/>
          <w:lang w:eastAsia="zh-TW"/>
        </w:rPr>
        <w:t>進一步</w:t>
      </w:r>
      <w:r w:rsidR="00C85E01" w:rsidRPr="006809B6">
        <w:rPr>
          <w:rFonts w:ascii="Times New Roman" w:eastAsia="標楷體" w:hAnsi="Times New Roman" w:hint="eastAsia"/>
          <w:sz w:val="24"/>
          <w:szCs w:val="24"/>
          <w:lang w:eastAsia="zh-TW"/>
        </w:rPr>
        <w:t>確認</w:t>
      </w:r>
      <w:r w:rsidRPr="006809B6">
        <w:rPr>
          <w:rFonts w:ascii="Times New Roman" w:eastAsia="標楷體" w:hAnsi="Times New Roman" w:hint="eastAsia"/>
          <w:sz w:val="24"/>
          <w:szCs w:val="24"/>
          <w:lang w:eastAsia="zh-TW"/>
        </w:rPr>
        <w:t>污染是否有分時段性</w:t>
      </w:r>
      <w:r w:rsidR="00C85E01" w:rsidRPr="006809B6">
        <w:rPr>
          <w:rFonts w:ascii="Times New Roman" w:eastAsia="標楷體" w:hAnsi="Times New Roman" w:hint="eastAsia"/>
          <w:sz w:val="24"/>
          <w:szCs w:val="24"/>
          <w:lang w:eastAsia="zh-TW"/>
        </w:rPr>
        <w:t>以利後續分析</w:t>
      </w:r>
      <w:r w:rsidRPr="006809B6">
        <w:rPr>
          <w:rFonts w:ascii="Times New Roman" w:eastAsia="標楷體" w:hAnsi="Times New Roman" w:hint="eastAsia"/>
          <w:sz w:val="24"/>
          <w:szCs w:val="24"/>
          <w:lang w:eastAsia="zh-TW"/>
        </w:rPr>
        <w:t>，將一日分為多個時段進行時段分析，並確保圖表之清晰度取前</w:t>
      </w:r>
      <w:r w:rsidRPr="006809B6">
        <w:rPr>
          <w:rFonts w:ascii="Times New Roman" w:eastAsia="標楷體" w:hAnsi="Times New Roman" w:hint="eastAsia"/>
          <w:sz w:val="24"/>
          <w:szCs w:val="24"/>
          <w:lang w:eastAsia="zh-TW"/>
        </w:rPr>
        <w:t>5</w:t>
      </w:r>
      <w:r w:rsidRPr="006809B6">
        <w:rPr>
          <w:rFonts w:ascii="Times New Roman" w:eastAsia="標楷體" w:hAnsi="Times New Roman" w:hint="eastAsia"/>
          <w:sz w:val="24"/>
          <w:szCs w:val="24"/>
          <w:lang w:eastAsia="zh-TW"/>
        </w:rPr>
        <w:t>大微感測器繪製其曲線圖如表</w:t>
      </w:r>
      <w:r w:rsidRPr="006809B6">
        <w:rPr>
          <w:rFonts w:ascii="Times New Roman" w:eastAsia="標楷體" w:hAnsi="Times New Roman" w:hint="eastAsia"/>
          <w:sz w:val="24"/>
          <w:szCs w:val="24"/>
          <w:lang w:eastAsia="zh-TW"/>
        </w:rPr>
        <w:t>2</w:t>
      </w:r>
      <w:r w:rsidRPr="006809B6">
        <w:rPr>
          <w:rFonts w:ascii="Times New Roman" w:eastAsia="標楷體" w:hAnsi="Times New Roman" w:hint="eastAsia"/>
          <w:sz w:val="24"/>
          <w:szCs w:val="24"/>
          <w:lang w:eastAsia="zh-TW"/>
        </w:rPr>
        <w:t>，</w:t>
      </w:r>
      <w:r w:rsidRPr="006809B6">
        <w:rPr>
          <w:rFonts w:ascii="Times New Roman" w:eastAsia="標楷體" w:hAnsi="Times New Roman" w:hint="eastAsia"/>
          <w:sz w:val="24"/>
          <w:szCs w:val="24"/>
          <w:lang w:eastAsia="zh-TW"/>
        </w:rPr>
        <w:t>確認</w:t>
      </w:r>
      <w:r w:rsidRPr="006809B6">
        <w:rPr>
          <w:rFonts w:ascii="Times New Roman" w:eastAsia="標楷體" w:hAnsi="Times New Roman" w:hint="eastAsia"/>
          <w:sz w:val="24"/>
          <w:szCs w:val="24"/>
          <w:lang w:eastAsia="zh-TW"/>
        </w:rPr>
        <w:t>可見數值於夜晚數值高於白日數值且具明顯差異，因此後續</w:t>
      </w:r>
      <w:r w:rsidR="00C85E01" w:rsidRPr="006809B6">
        <w:rPr>
          <w:rFonts w:ascii="Times New Roman" w:eastAsia="標楷體" w:hAnsi="Times New Roman" w:hint="eastAsia"/>
          <w:sz w:val="24"/>
          <w:szCs w:val="24"/>
          <w:lang w:eastAsia="zh-TW"/>
        </w:rPr>
        <w:t>將進一步</w:t>
      </w:r>
      <w:r w:rsidRPr="006809B6">
        <w:rPr>
          <w:rFonts w:ascii="Times New Roman" w:eastAsia="標楷體" w:hAnsi="Times New Roman" w:hint="eastAsia"/>
          <w:sz w:val="24"/>
          <w:szCs w:val="24"/>
          <w:lang w:eastAsia="zh-TW"/>
        </w:rPr>
        <w:t>確認污染</w:t>
      </w:r>
      <w:r w:rsidR="00C85E01" w:rsidRPr="006809B6">
        <w:rPr>
          <w:rFonts w:ascii="Times New Roman" w:eastAsia="標楷體" w:hAnsi="Times New Roman" w:hint="eastAsia"/>
          <w:sz w:val="24"/>
          <w:szCs w:val="24"/>
          <w:lang w:eastAsia="zh-TW"/>
        </w:rPr>
        <w:t>週期樣態</w:t>
      </w:r>
      <w:r w:rsidRPr="006809B6">
        <w:rPr>
          <w:rFonts w:ascii="Times New Roman" w:eastAsia="標楷體" w:hAnsi="Times New Roman" w:hint="eastAsia"/>
          <w:sz w:val="24"/>
          <w:szCs w:val="24"/>
          <w:lang w:eastAsia="zh-TW"/>
        </w:rPr>
        <w:t>。</w:t>
      </w:r>
    </w:p>
    <w:p w14:paraId="04A5D967" w14:textId="77777777" w:rsidR="00AE28B5" w:rsidRPr="006809B6" w:rsidRDefault="00AE28B5">
      <w:pPr>
        <w:rPr>
          <w:rFonts w:ascii="Times New Roman" w:eastAsia="標楷體" w:hAnsi="Times New Roman"/>
          <w:sz w:val="24"/>
          <w:szCs w:val="24"/>
          <w:lang w:eastAsia="zh-TW"/>
        </w:rPr>
      </w:pPr>
      <w:r w:rsidRPr="006809B6">
        <w:rPr>
          <w:rFonts w:ascii="Times New Roman" w:eastAsia="標楷體" w:hAnsi="Times New Roman"/>
          <w:sz w:val="24"/>
          <w:szCs w:val="24"/>
          <w:lang w:eastAsia="zh-TW"/>
        </w:rPr>
        <w:br w:type="page"/>
      </w:r>
    </w:p>
    <w:p w14:paraId="6BE35681" w14:textId="1DCEF5A9" w:rsidR="00A06D72" w:rsidRPr="006809B6" w:rsidRDefault="00A06D72" w:rsidP="00A06D72">
      <w:pPr>
        <w:adjustRightInd w:val="0"/>
        <w:snapToGrid w:val="0"/>
        <w:spacing w:after="120" w:line="300" w:lineRule="auto"/>
        <w:ind w:leftChars="-64" w:left="1" w:hangingChars="59" w:hanging="142"/>
        <w:jc w:val="center"/>
        <w:rPr>
          <w:rFonts w:ascii="Times New Roman" w:eastAsia="標楷體" w:hAnsi="Times New Roman"/>
          <w:sz w:val="24"/>
          <w:szCs w:val="24"/>
          <w:lang w:eastAsia="zh-TW"/>
        </w:rPr>
      </w:pPr>
      <w:r w:rsidRPr="006809B6">
        <w:rPr>
          <w:rFonts w:ascii="Times New Roman" w:eastAsia="標楷體" w:hAnsi="Times New Roman"/>
          <w:sz w:val="24"/>
          <w:szCs w:val="24"/>
          <w:lang w:eastAsia="zh-TW"/>
        </w:rPr>
        <w:lastRenderedPageBreak/>
        <w:t>表</w:t>
      </w:r>
      <w:r w:rsidRPr="006809B6">
        <w:rPr>
          <w:rFonts w:ascii="Times New Roman" w:eastAsia="標楷體" w:hAnsi="Times New Roman"/>
          <w:sz w:val="24"/>
          <w:szCs w:val="24"/>
          <w:lang w:eastAsia="zh-TW"/>
        </w:rPr>
        <w:t xml:space="preserve"> </w:t>
      </w:r>
      <w:r w:rsidR="00AE28B5" w:rsidRPr="006809B6">
        <w:rPr>
          <w:rFonts w:ascii="Times New Roman" w:eastAsia="標楷體" w:hAnsi="Times New Roman" w:hint="eastAsia"/>
          <w:sz w:val="24"/>
          <w:szCs w:val="24"/>
          <w:lang w:eastAsia="zh-TW"/>
        </w:rPr>
        <w:t>2</w:t>
      </w:r>
      <w:r w:rsidRPr="006809B6">
        <w:rPr>
          <w:rFonts w:ascii="Times New Roman" w:eastAsia="標楷體" w:hAnsi="Times New Roman"/>
          <w:sz w:val="24"/>
          <w:szCs w:val="24"/>
          <w:lang w:eastAsia="zh-TW"/>
        </w:rPr>
        <w:t>以</w:t>
      </w:r>
      <w:r w:rsidRPr="006809B6">
        <w:rPr>
          <w:rFonts w:ascii="Times New Roman" w:eastAsia="標楷體" w:hAnsi="Times New Roman"/>
          <w:sz w:val="24"/>
          <w:szCs w:val="24"/>
          <w:lang w:eastAsia="zh-TW"/>
        </w:rPr>
        <w:t>VOC</w:t>
      </w:r>
      <w:r w:rsidRPr="006809B6">
        <w:rPr>
          <w:rFonts w:ascii="Times New Roman" w:eastAsia="標楷體" w:hAnsi="Times New Roman"/>
          <w:sz w:val="24"/>
          <w:szCs w:val="24"/>
          <w:lang w:eastAsia="zh-TW"/>
        </w:rPr>
        <w:t>為主之</w:t>
      </w:r>
      <w:r w:rsidRPr="006809B6">
        <w:rPr>
          <w:rFonts w:ascii="Times New Roman" w:eastAsia="標楷體" w:hAnsi="Times New Roman" w:hint="eastAsia"/>
          <w:sz w:val="24"/>
          <w:szCs w:val="24"/>
          <w:lang w:eastAsia="zh-TW"/>
        </w:rPr>
        <w:t>微感測器</w:t>
      </w:r>
      <w:r w:rsidRPr="006809B6">
        <w:rPr>
          <w:rFonts w:ascii="Times New Roman" w:eastAsia="標楷體" w:hAnsi="Times New Roman" w:hint="eastAsia"/>
          <w:sz w:val="24"/>
          <w:szCs w:val="24"/>
          <w:lang w:eastAsia="zh-TW"/>
        </w:rPr>
        <w:t>小時均值曲線</w:t>
      </w:r>
      <w:r w:rsidRPr="006809B6">
        <w:rPr>
          <w:rFonts w:ascii="Times New Roman" w:eastAsia="標楷體" w:hAnsi="Times New Roman" w:hint="eastAsia"/>
          <w:sz w:val="24"/>
          <w:szCs w:val="24"/>
          <w:lang w:eastAsia="zh-TW"/>
        </w:rPr>
        <w:t>（前</w:t>
      </w:r>
      <w:r w:rsidRPr="006809B6">
        <w:rPr>
          <w:rFonts w:ascii="Times New Roman" w:eastAsia="標楷體" w:hAnsi="Times New Roman" w:hint="eastAsia"/>
          <w:sz w:val="24"/>
          <w:szCs w:val="24"/>
          <w:lang w:eastAsia="zh-TW"/>
        </w:rPr>
        <w:t>5</w:t>
      </w:r>
      <w:r w:rsidRPr="006809B6">
        <w:rPr>
          <w:rFonts w:ascii="Times New Roman" w:eastAsia="標楷體" w:hAnsi="Times New Roman" w:hint="eastAsia"/>
          <w:sz w:val="24"/>
          <w:szCs w:val="24"/>
          <w:lang w:eastAsia="zh-TW"/>
        </w:rPr>
        <w:t>大）</w:t>
      </w:r>
    </w:p>
    <w:p w14:paraId="6EE3902B" w14:textId="77777777" w:rsidR="0038305A" w:rsidRPr="006809B6" w:rsidRDefault="00000000" w:rsidP="001E0B79">
      <w:pPr>
        <w:adjustRightInd w:val="0"/>
        <w:snapToGrid w:val="0"/>
        <w:rPr>
          <w:rFonts w:ascii="Times New Roman" w:eastAsia="標楷體" w:hAnsi="Times New Roman"/>
          <w:sz w:val="24"/>
          <w:szCs w:val="24"/>
          <w:lang w:eastAsia="zh-TW"/>
        </w:rPr>
      </w:pPr>
      <w:r w:rsidRPr="006809B6">
        <w:rPr>
          <w:rFonts w:ascii="Times New Roman" w:eastAsia="標楷體" w:hAnsi="Times New Roman"/>
          <w:noProof/>
          <w:sz w:val="24"/>
          <w:szCs w:val="24"/>
        </w:rPr>
        <w:drawing>
          <wp:inline distT="0" distB="0" distL="0" distR="0" wp14:anchorId="531AF960" wp14:editId="537C560F">
            <wp:extent cx="6010910" cy="2378672"/>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chart2_24h_cycle.png"/>
                    <pic:cNvPicPr/>
                  </pic:nvPicPr>
                  <pic:blipFill rotWithShape="1">
                    <a:blip r:embed="rId10"/>
                    <a:srcRect t="10082"/>
                    <a:stretch>
                      <a:fillRect/>
                    </a:stretch>
                  </pic:blipFill>
                  <pic:spPr bwMode="auto">
                    <a:xfrm>
                      <a:off x="0" y="0"/>
                      <a:ext cx="6037288" cy="2389111"/>
                    </a:xfrm>
                    <a:prstGeom prst="rect">
                      <a:avLst/>
                    </a:prstGeom>
                    <a:ln>
                      <a:noFill/>
                    </a:ln>
                    <a:extLst>
                      <a:ext uri="{53640926-AAD7-44D8-BBD7-CCE9431645EC}">
                        <a14:shadowObscured xmlns:a14="http://schemas.microsoft.com/office/drawing/2010/main"/>
                      </a:ext>
                    </a:extLst>
                  </pic:spPr>
                </pic:pic>
              </a:graphicData>
            </a:graphic>
          </wp:inline>
        </w:drawing>
      </w:r>
    </w:p>
    <w:p w14:paraId="64B08939" w14:textId="7C8642E6" w:rsidR="00AE28B5" w:rsidRPr="006809B6" w:rsidRDefault="00AE28B5" w:rsidP="00AE28B5">
      <w:pPr>
        <w:adjustRightInd w:val="0"/>
        <w:snapToGrid w:val="0"/>
        <w:spacing w:after="120"/>
        <w:rPr>
          <w:rFonts w:ascii="Times New Roman" w:eastAsia="標楷體" w:hAnsi="Times New Roman" w:hint="eastAsia"/>
          <w:b/>
          <w:color w:val="0F172A"/>
          <w:sz w:val="28"/>
          <w:szCs w:val="28"/>
          <w:lang w:eastAsia="zh-TW"/>
        </w:rPr>
      </w:pPr>
      <w:r w:rsidRPr="006809B6">
        <w:rPr>
          <w:rFonts w:ascii="Times New Roman" w:eastAsia="標楷體" w:hAnsi="Times New Roman" w:hint="eastAsia"/>
          <w:b/>
          <w:color w:val="0F172A"/>
          <w:sz w:val="28"/>
          <w:szCs w:val="28"/>
          <w:lang w:eastAsia="zh-TW"/>
        </w:rPr>
        <w:t>五</w:t>
      </w:r>
      <w:r w:rsidRPr="006809B6">
        <w:rPr>
          <w:rFonts w:ascii="Times New Roman" w:eastAsia="標楷體" w:hAnsi="Times New Roman"/>
          <w:b/>
          <w:color w:val="0F172A"/>
          <w:sz w:val="28"/>
          <w:szCs w:val="28"/>
          <w:lang w:eastAsia="zh-TW"/>
        </w:rPr>
        <w:t>、</w:t>
      </w:r>
      <w:r w:rsidR="00C13EE1" w:rsidRPr="006809B6">
        <w:rPr>
          <w:rFonts w:ascii="Times New Roman" w:eastAsia="標楷體" w:hAnsi="Times New Roman" w:hint="eastAsia"/>
          <w:b/>
          <w:color w:val="0F172A"/>
          <w:sz w:val="28"/>
          <w:szCs w:val="28"/>
          <w:lang w:eastAsia="zh-TW"/>
        </w:rPr>
        <w:t>週期</w:t>
      </w:r>
      <w:r w:rsidR="00E261D9">
        <w:rPr>
          <w:rFonts w:ascii="Times New Roman" w:eastAsia="標楷體" w:hAnsi="Times New Roman" w:hint="eastAsia"/>
          <w:b/>
          <w:color w:val="0F172A"/>
          <w:sz w:val="28"/>
          <w:szCs w:val="28"/>
          <w:lang w:eastAsia="zh-TW"/>
        </w:rPr>
        <w:t>與時段</w:t>
      </w:r>
      <w:r w:rsidR="000B728A" w:rsidRPr="006809B6">
        <w:rPr>
          <w:rFonts w:ascii="Times New Roman" w:eastAsia="標楷體" w:hAnsi="Times New Roman" w:hint="eastAsia"/>
          <w:b/>
          <w:color w:val="0F172A"/>
          <w:sz w:val="28"/>
          <w:szCs w:val="28"/>
          <w:lang w:eastAsia="zh-TW"/>
        </w:rPr>
        <w:t>分析</w:t>
      </w:r>
    </w:p>
    <w:p w14:paraId="18C905F0" w14:textId="145D68A9" w:rsidR="0038305A" w:rsidRPr="006809B6" w:rsidRDefault="000B728A" w:rsidP="00C85E01">
      <w:pPr>
        <w:adjustRightInd w:val="0"/>
        <w:snapToGrid w:val="0"/>
        <w:spacing w:after="120" w:line="300" w:lineRule="auto"/>
        <w:ind w:firstLineChars="177" w:firstLine="425"/>
        <w:rPr>
          <w:rFonts w:ascii="Times New Roman" w:eastAsia="標楷體" w:hAnsi="Times New Roman"/>
          <w:sz w:val="24"/>
          <w:szCs w:val="24"/>
          <w:lang w:eastAsia="zh-TW"/>
        </w:rPr>
      </w:pPr>
      <w:r w:rsidRPr="006809B6">
        <w:rPr>
          <w:rFonts w:ascii="Times New Roman" w:eastAsia="標楷體" w:hAnsi="Times New Roman" w:hint="eastAsia"/>
          <w:sz w:val="24"/>
          <w:szCs w:val="24"/>
          <w:lang w:eastAsia="zh-TW"/>
        </w:rPr>
        <w:t>延續表</w:t>
      </w:r>
      <w:r w:rsidR="00C85E01" w:rsidRPr="006809B6">
        <w:rPr>
          <w:rFonts w:ascii="Times New Roman" w:eastAsia="標楷體" w:hAnsi="Times New Roman" w:hint="eastAsia"/>
          <w:sz w:val="24"/>
          <w:szCs w:val="24"/>
          <w:lang w:eastAsia="zh-TW"/>
        </w:rPr>
        <w:t>1</w:t>
      </w:r>
      <w:r w:rsidR="00C85E01" w:rsidRPr="006809B6">
        <w:rPr>
          <w:rFonts w:ascii="Times New Roman" w:eastAsia="標楷體" w:hAnsi="Times New Roman" w:hint="eastAsia"/>
          <w:sz w:val="24"/>
          <w:szCs w:val="24"/>
          <w:lang w:eastAsia="zh-TW"/>
        </w:rPr>
        <w:t>之</w:t>
      </w:r>
      <w:r w:rsidR="00000000" w:rsidRPr="006809B6">
        <w:rPr>
          <w:rFonts w:ascii="Times New Roman" w:eastAsia="標楷體" w:hAnsi="Times New Roman"/>
          <w:sz w:val="24"/>
          <w:szCs w:val="24"/>
          <w:lang w:eastAsia="zh-TW"/>
        </w:rPr>
        <w:t>時序分析，</w:t>
      </w:r>
      <w:r w:rsidR="00C85E01" w:rsidRPr="006809B6">
        <w:rPr>
          <w:rFonts w:ascii="Times New Roman" w:eastAsia="標楷體" w:hAnsi="Times New Roman" w:hint="eastAsia"/>
          <w:sz w:val="24"/>
          <w:szCs w:val="24"/>
          <w:lang w:eastAsia="zh-TW"/>
        </w:rPr>
        <w:t>本計畫優先透過月份維度查看不同樣態如表</w:t>
      </w:r>
      <w:r w:rsidR="00C85E01" w:rsidRPr="006809B6">
        <w:rPr>
          <w:rFonts w:ascii="Times New Roman" w:eastAsia="標楷體" w:hAnsi="Times New Roman" w:hint="eastAsia"/>
          <w:sz w:val="24"/>
          <w:szCs w:val="24"/>
          <w:lang w:eastAsia="zh-TW"/>
        </w:rPr>
        <w:t>3</w:t>
      </w:r>
      <w:r w:rsidR="00C85E01" w:rsidRPr="006809B6">
        <w:rPr>
          <w:rFonts w:ascii="Times New Roman" w:eastAsia="標楷體" w:hAnsi="Times New Roman" w:hint="eastAsia"/>
          <w:sz w:val="24"/>
          <w:szCs w:val="24"/>
          <w:lang w:eastAsia="zh-TW"/>
        </w:rPr>
        <w:t>，可發現</w:t>
      </w:r>
      <w:r w:rsidR="00C85E01" w:rsidRPr="006809B6">
        <w:rPr>
          <w:rFonts w:ascii="Times New Roman" w:eastAsia="標楷體" w:hAnsi="Times New Roman" w:hint="eastAsia"/>
          <w:sz w:val="24"/>
          <w:szCs w:val="24"/>
          <w:lang w:eastAsia="zh-TW"/>
        </w:rPr>
        <w:t>2025</w:t>
      </w:r>
      <w:r w:rsidR="00C85E01" w:rsidRPr="006809B6">
        <w:rPr>
          <w:rFonts w:ascii="Times New Roman" w:eastAsia="標楷體" w:hAnsi="Times New Roman" w:hint="eastAsia"/>
          <w:sz w:val="24"/>
          <w:szCs w:val="24"/>
          <w:lang w:eastAsia="zh-TW"/>
        </w:rPr>
        <w:t>年</w:t>
      </w:r>
      <w:r w:rsidR="00000000" w:rsidRPr="006809B6">
        <w:rPr>
          <w:rFonts w:ascii="Times New Roman" w:eastAsia="標楷體" w:hAnsi="Times New Roman"/>
          <w:sz w:val="24"/>
          <w:szCs w:val="24"/>
          <w:lang w:eastAsia="zh-TW"/>
        </w:rPr>
        <w:t>夏季（</w:t>
      </w:r>
      <w:r w:rsidR="00000000" w:rsidRPr="006809B6">
        <w:rPr>
          <w:rFonts w:ascii="Times New Roman" w:eastAsia="標楷體" w:hAnsi="Times New Roman"/>
          <w:sz w:val="24"/>
          <w:szCs w:val="24"/>
          <w:lang w:eastAsia="zh-TW"/>
        </w:rPr>
        <w:t>6~9</w:t>
      </w:r>
      <w:r w:rsidR="00000000" w:rsidRPr="006809B6">
        <w:rPr>
          <w:rFonts w:ascii="Times New Roman" w:eastAsia="標楷體" w:hAnsi="Times New Roman"/>
          <w:sz w:val="24"/>
          <w:szCs w:val="24"/>
          <w:lang w:eastAsia="zh-TW"/>
        </w:rPr>
        <w:t>月）</w:t>
      </w:r>
      <w:r w:rsidR="00000000" w:rsidRPr="006809B6">
        <w:rPr>
          <w:rFonts w:ascii="Times New Roman" w:eastAsia="標楷體" w:hAnsi="Times New Roman"/>
          <w:sz w:val="24"/>
          <w:szCs w:val="24"/>
          <w:lang w:eastAsia="zh-TW"/>
        </w:rPr>
        <w:t>VOC</w:t>
      </w:r>
      <w:r w:rsidR="00000000" w:rsidRPr="006809B6">
        <w:rPr>
          <w:rFonts w:ascii="Times New Roman" w:eastAsia="標楷體" w:hAnsi="Times New Roman"/>
          <w:sz w:val="24"/>
          <w:szCs w:val="24"/>
          <w:lang w:eastAsia="zh-TW"/>
        </w:rPr>
        <w:t>平均濃度</w:t>
      </w:r>
      <w:r w:rsidR="00C85E01" w:rsidRPr="006809B6">
        <w:rPr>
          <w:rFonts w:ascii="Times New Roman" w:eastAsia="標楷體" w:hAnsi="Times New Roman" w:hint="eastAsia"/>
          <w:sz w:val="24"/>
          <w:szCs w:val="24"/>
          <w:lang w:eastAsia="zh-TW"/>
        </w:rPr>
        <w:t>皆</w:t>
      </w:r>
      <w:r w:rsidR="00000000" w:rsidRPr="006809B6">
        <w:rPr>
          <w:rFonts w:ascii="Times New Roman" w:eastAsia="標楷體" w:hAnsi="Times New Roman"/>
          <w:sz w:val="24"/>
          <w:szCs w:val="24"/>
          <w:lang w:eastAsia="zh-TW"/>
        </w:rPr>
        <w:t>高達</w:t>
      </w:r>
      <w:r w:rsidR="00000000" w:rsidRPr="006809B6">
        <w:rPr>
          <w:rFonts w:ascii="Times New Roman" w:eastAsia="標楷體" w:hAnsi="Times New Roman"/>
          <w:sz w:val="24"/>
          <w:szCs w:val="24"/>
          <w:lang w:eastAsia="zh-TW"/>
        </w:rPr>
        <w:t>5</w:t>
      </w:r>
      <w:r w:rsidR="00C85E01" w:rsidRPr="006809B6">
        <w:rPr>
          <w:rFonts w:ascii="Times New Roman" w:eastAsia="標楷體" w:hAnsi="Times New Roman" w:hint="eastAsia"/>
          <w:sz w:val="24"/>
          <w:szCs w:val="24"/>
          <w:lang w:eastAsia="zh-TW"/>
        </w:rPr>
        <w:t>0</w:t>
      </w:r>
      <w:r w:rsidR="00000000" w:rsidRPr="006809B6">
        <w:rPr>
          <w:rFonts w:ascii="Times New Roman" w:eastAsia="標楷體" w:hAnsi="Times New Roman"/>
          <w:sz w:val="24"/>
          <w:szCs w:val="24"/>
          <w:lang w:eastAsia="zh-TW"/>
        </w:rPr>
        <w:t>0ppb</w:t>
      </w:r>
      <w:r w:rsidR="00C85E01" w:rsidRPr="006809B6">
        <w:rPr>
          <w:rFonts w:ascii="Times New Roman" w:eastAsia="標楷體" w:hAnsi="Times New Roman" w:hint="eastAsia"/>
          <w:sz w:val="24"/>
          <w:szCs w:val="24"/>
          <w:lang w:eastAsia="zh-TW"/>
        </w:rPr>
        <w:t>以上</w:t>
      </w:r>
      <w:r w:rsidR="00000000" w:rsidRPr="006809B6">
        <w:rPr>
          <w:rFonts w:ascii="Times New Roman" w:eastAsia="標楷體" w:hAnsi="Times New Roman"/>
          <w:sz w:val="24"/>
          <w:szCs w:val="24"/>
          <w:lang w:eastAsia="zh-TW"/>
        </w:rPr>
        <w:t>，而</w:t>
      </w:r>
      <w:r w:rsidR="00C85E01" w:rsidRPr="006809B6">
        <w:rPr>
          <w:rFonts w:ascii="Times New Roman" w:eastAsia="標楷體" w:hAnsi="Times New Roman" w:hint="eastAsia"/>
          <w:sz w:val="24"/>
          <w:szCs w:val="24"/>
          <w:lang w:eastAsia="zh-TW"/>
        </w:rPr>
        <w:t>2025</w:t>
      </w:r>
      <w:r w:rsidR="00C85E01" w:rsidRPr="006809B6">
        <w:rPr>
          <w:rFonts w:ascii="Times New Roman" w:eastAsia="標楷體" w:hAnsi="Times New Roman" w:hint="eastAsia"/>
          <w:sz w:val="24"/>
          <w:szCs w:val="24"/>
          <w:lang w:eastAsia="zh-TW"/>
        </w:rPr>
        <w:t>年</w:t>
      </w:r>
      <w:r w:rsidR="00000000" w:rsidRPr="006809B6">
        <w:rPr>
          <w:rFonts w:ascii="Times New Roman" w:eastAsia="標楷體" w:hAnsi="Times New Roman"/>
          <w:sz w:val="24"/>
          <w:szCs w:val="24"/>
          <w:lang w:eastAsia="zh-TW"/>
        </w:rPr>
        <w:t>冬季（</w:t>
      </w:r>
      <w:r w:rsidR="00000000" w:rsidRPr="006809B6">
        <w:rPr>
          <w:rFonts w:ascii="Times New Roman" w:eastAsia="標楷體" w:hAnsi="Times New Roman"/>
          <w:sz w:val="24"/>
          <w:szCs w:val="24"/>
          <w:lang w:eastAsia="zh-TW"/>
        </w:rPr>
        <w:t>11~2</w:t>
      </w:r>
      <w:r w:rsidR="00000000" w:rsidRPr="006809B6">
        <w:rPr>
          <w:rFonts w:ascii="Times New Roman" w:eastAsia="標楷體" w:hAnsi="Times New Roman"/>
          <w:sz w:val="24"/>
          <w:szCs w:val="24"/>
          <w:lang w:eastAsia="zh-TW"/>
        </w:rPr>
        <w:t>月）平均濃度</w:t>
      </w:r>
      <w:r w:rsidR="00C85E01" w:rsidRPr="006809B6">
        <w:rPr>
          <w:rFonts w:ascii="Times New Roman" w:eastAsia="標楷體" w:hAnsi="Times New Roman" w:hint="eastAsia"/>
          <w:sz w:val="24"/>
          <w:szCs w:val="24"/>
          <w:lang w:eastAsia="zh-TW"/>
        </w:rPr>
        <w:t>則</w:t>
      </w:r>
      <w:r w:rsidR="00000000" w:rsidRPr="006809B6">
        <w:rPr>
          <w:rFonts w:ascii="Times New Roman" w:eastAsia="標楷體" w:hAnsi="Times New Roman"/>
          <w:sz w:val="24"/>
          <w:szCs w:val="24"/>
          <w:lang w:eastAsia="zh-TW"/>
        </w:rPr>
        <w:t>降至</w:t>
      </w:r>
      <w:r w:rsidR="00C85E01" w:rsidRPr="006809B6">
        <w:rPr>
          <w:rFonts w:ascii="Times New Roman" w:eastAsia="標楷體" w:hAnsi="Times New Roman" w:hint="eastAsia"/>
          <w:sz w:val="24"/>
          <w:szCs w:val="24"/>
          <w:lang w:eastAsia="zh-TW"/>
        </w:rPr>
        <w:t>300</w:t>
      </w:r>
      <w:r w:rsidR="00000000" w:rsidRPr="006809B6">
        <w:rPr>
          <w:rFonts w:ascii="Times New Roman" w:eastAsia="標楷體" w:hAnsi="Times New Roman"/>
          <w:sz w:val="24"/>
          <w:szCs w:val="24"/>
          <w:lang w:eastAsia="zh-TW"/>
        </w:rPr>
        <w:t>ppb</w:t>
      </w:r>
      <w:r w:rsidR="00C85E01" w:rsidRPr="006809B6">
        <w:rPr>
          <w:rFonts w:ascii="Times New Roman" w:eastAsia="標楷體" w:hAnsi="Times New Roman" w:hint="eastAsia"/>
          <w:sz w:val="24"/>
          <w:szCs w:val="24"/>
          <w:lang w:eastAsia="zh-TW"/>
        </w:rPr>
        <w:t>左右</w:t>
      </w:r>
      <w:r w:rsidR="00000000" w:rsidRPr="006809B6">
        <w:rPr>
          <w:rFonts w:ascii="Times New Roman" w:eastAsia="標楷體" w:hAnsi="Times New Roman"/>
          <w:sz w:val="24"/>
          <w:szCs w:val="24"/>
          <w:lang w:eastAsia="zh-TW"/>
        </w:rPr>
        <w:t>，</w:t>
      </w:r>
      <w:r w:rsidR="00C85E01" w:rsidRPr="006809B6">
        <w:rPr>
          <w:rFonts w:ascii="Times New Roman" w:eastAsia="標楷體" w:hAnsi="Times New Roman" w:hint="eastAsia"/>
          <w:sz w:val="24"/>
          <w:szCs w:val="24"/>
          <w:lang w:eastAsia="zh-TW"/>
        </w:rPr>
        <w:t>其</w:t>
      </w:r>
      <w:r w:rsidR="00000000" w:rsidRPr="006809B6">
        <w:rPr>
          <w:rFonts w:ascii="Times New Roman" w:eastAsia="標楷體" w:hAnsi="Times New Roman"/>
          <w:sz w:val="24"/>
          <w:szCs w:val="24"/>
          <w:lang w:eastAsia="zh-TW"/>
        </w:rPr>
        <w:t>原因</w:t>
      </w:r>
      <w:r w:rsidR="00C85E01" w:rsidRPr="006809B6">
        <w:rPr>
          <w:rFonts w:ascii="Times New Roman" w:eastAsia="標楷體" w:hAnsi="Times New Roman" w:hint="eastAsia"/>
          <w:sz w:val="24"/>
          <w:szCs w:val="24"/>
          <w:lang w:eastAsia="zh-TW"/>
        </w:rPr>
        <w:t>可能</w:t>
      </w:r>
      <w:r w:rsidR="00000000" w:rsidRPr="006809B6">
        <w:rPr>
          <w:rFonts w:ascii="Times New Roman" w:eastAsia="標楷體" w:hAnsi="Times New Roman"/>
          <w:sz w:val="24"/>
          <w:szCs w:val="24"/>
          <w:lang w:eastAsia="zh-TW"/>
        </w:rPr>
        <w:t>在於夏季高溫加速有機溶劑蒸發揮發，且午後海陸風交替形成局部渦旋沉降，導致異味嚴重蓄積</w:t>
      </w:r>
      <w:r w:rsidR="00C13EE1" w:rsidRPr="006809B6">
        <w:rPr>
          <w:rFonts w:ascii="Times New Roman" w:eastAsia="標楷體" w:hAnsi="Times New Roman" w:hint="eastAsia"/>
          <w:sz w:val="24"/>
          <w:szCs w:val="24"/>
          <w:lang w:eastAsia="zh-TW"/>
        </w:rPr>
        <w:t>，值得注意的是</w:t>
      </w:r>
      <w:r w:rsidR="00C13EE1" w:rsidRPr="006809B6">
        <w:rPr>
          <w:rFonts w:ascii="Times New Roman" w:eastAsia="標楷體" w:hAnsi="Times New Roman" w:hint="eastAsia"/>
          <w:sz w:val="24"/>
          <w:szCs w:val="24"/>
          <w:lang w:eastAsia="zh-TW"/>
        </w:rPr>
        <w:t>2026</w:t>
      </w:r>
      <w:r w:rsidR="00C13EE1" w:rsidRPr="006809B6">
        <w:rPr>
          <w:rFonts w:ascii="Times New Roman" w:eastAsia="標楷體" w:hAnsi="Times New Roman" w:hint="eastAsia"/>
          <w:sz w:val="24"/>
          <w:szCs w:val="24"/>
          <w:lang w:eastAsia="zh-TW"/>
        </w:rPr>
        <w:t>年夏季目前平均落於</w:t>
      </w:r>
      <w:r w:rsidR="00C13EE1" w:rsidRPr="006809B6">
        <w:rPr>
          <w:rFonts w:ascii="Times New Roman" w:eastAsia="標楷體" w:hAnsi="Times New Roman" w:hint="eastAsia"/>
          <w:sz w:val="24"/>
          <w:szCs w:val="24"/>
          <w:lang w:eastAsia="zh-TW"/>
        </w:rPr>
        <w:t>289</w:t>
      </w:r>
      <w:r w:rsidR="00C13EE1" w:rsidRPr="006809B6">
        <w:rPr>
          <w:rFonts w:ascii="Times New Roman" w:eastAsia="標楷體" w:hAnsi="Times New Roman" w:hint="eastAsia"/>
          <w:sz w:val="24"/>
          <w:szCs w:val="24"/>
          <w:lang w:eastAsia="zh-TW"/>
        </w:rPr>
        <w:t>～</w:t>
      </w:r>
      <w:r w:rsidR="00C13EE1" w:rsidRPr="006809B6">
        <w:rPr>
          <w:rFonts w:ascii="Times New Roman" w:eastAsia="標楷體" w:hAnsi="Times New Roman" w:hint="eastAsia"/>
          <w:sz w:val="24"/>
          <w:szCs w:val="24"/>
          <w:lang w:eastAsia="zh-TW"/>
        </w:rPr>
        <w:t>340ppb</w:t>
      </w:r>
      <w:r w:rsidR="00C13EE1" w:rsidRPr="006809B6">
        <w:rPr>
          <w:rFonts w:ascii="Times New Roman" w:eastAsia="標楷體" w:hAnsi="Times New Roman" w:hint="eastAsia"/>
          <w:sz w:val="24"/>
          <w:szCs w:val="24"/>
          <w:lang w:eastAsia="zh-TW"/>
        </w:rPr>
        <w:t>，相較於</w:t>
      </w:r>
      <w:r w:rsidR="00C13EE1" w:rsidRPr="006809B6">
        <w:rPr>
          <w:rFonts w:ascii="Times New Roman" w:eastAsia="標楷體" w:hAnsi="Times New Roman" w:hint="eastAsia"/>
          <w:sz w:val="24"/>
          <w:szCs w:val="24"/>
          <w:lang w:eastAsia="zh-TW"/>
        </w:rPr>
        <w:t>2025</w:t>
      </w:r>
      <w:r w:rsidR="00C13EE1" w:rsidRPr="006809B6">
        <w:rPr>
          <w:rFonts w:ascii="Times New Roman" w:eastAsia="標楷體" w:hAnsi="Times New Roman" w:hint="eastAsia"/>
          <w:sz w:val="24"/>
          <w:szCs w:val="24"/>
          <w:lang w:eastAsia="zh-TW"/>
        </w:rPr>
        <w:t>年度大約降低約</w:t>
      </w:r>
      <w:r w:rsidR="00C13EE1" w:rsidRPr="006809B6">
        <w:rPr>
          <w:rFonts w:ascii="Times New Roman" w:eastAsia="標楷體" w:hAnsi="Times New Roman" w:hint="eastAsia"/>
          <w:sz w:val="24"/>
          <w:szCs w:val="24"/>
          <w:lang w:eastAsia="zh-TW"/>
        </w:rPr>
        <w:t>30%</w:t>
      </w:r>
      <w:r w:rsidR="00000000" w:rsidRPr="006809B6">
        <w:rPr>
          <w:rFonts w:ascii="Times New Roman" w:eastAsia="標楷體" w:hAnsi="Times New Roman"/>
          <w:sz w:val="24"/>
          <w:szCs w:val="24"/>
          <w:lang w:eastAsia="zh-TW"/>
        </w:rPr>
        <w:t>。</w:t>
      </w:r>
    </w:p>
    <w:p w14:paraId="0F3A83A9" w14:textId="77777777" w:rsidR="00C13EE1" w:rsidRPr="006809B6" w:rsidRDefault="00C13EE1" w:rsidP="00C13EE1">
      <w:pPr>
        <w:adjustRightInd w:val="0"/>
        <w:snapToGrid w:val="0"/>
        <w:spacing w:after="120" w:line="300" w:lineRule="auto"/>
        <w:ind w:leftChars="-64" w:left="1" w:hangingChars="59" w:hanging="142"/>
        <w:jc w:val="center"/>
        <w:rPr>
          <w:rFonts w:ascii="Times New Roman" w:eastAsia="標楷體" w:hAnsi="Times New Roman" w:hint="eastAsia"/>
          <w:sz w:val="24"/>
          <w:szCs w:val="24"/>
          <w:lang w:eastAsia="zh-TW"/>
        </w:rPr>
      </w:pPr>
      <w:r w:rsidRPr="006809B6">
        <w:rPr>
          <w:rFonts w:ascii="Times New Roman" w:eastAsia="標楷體" w:hAnsi="Times New Roman"/>
          <w:sz w:val="24"/>
          <w:szCs w:val="24"/>
          <w:lang w:eastAsia="zh-TW"/>
        </w:rPr>
        <w:t>表</w:t>
      </w:r>
      <w:r w:rsidRPr="006809B6">
        <w:rPr>
          <w:rFonts w:ascii="Times New Roman" w:eastAsia="標楷體" w:hAnsi="Times New Roman"/>
          <w:sz w:val="24"/>
          <w:szCs w:val="24"/>
          <w:lang w:eastAsia="zh-TW"/>
        </w:rPr>
        <w:t xml:space="preserve"> </w:t>
      </w:r>
      <w:r w:rsidRPr="006809B6">
        <w:rPr>
          <w:rFonts w:ascii="Times New Roman" w:eastAsia="標楷體" w:hAnsi="Times New Roman" w:hint="eastAsia"/>
          <w:sz w:val="24"/>
          <w:szCs w:val="24"/>
          <w:lang w:eastAsia="zh-TW"/>
        </w:rPr>
        <w:t>3</w:t>
      </w:r>
      <w:r w:rsidRPr="006809B6">
        <w:rPr>
          <w:rFonts w:ascii="Times New Roman" w:eastAsia="標楷體" w:hAnsi="Times New Roman"/>
          <w:iCs/>
          <w:sz w:val="24"/>
          <w:szCs w:val="24"/>
          <w:lang w:eastAsia="zh-TW"/>
        </w:rPr>
        <w:t>各月份平均</w:t>
      </w:r>
      <w:r w:rsidRPr="006809B6">
        <w:rPr>
          <w:rFonts w:ascii="Times New Roman" w:eastAsia="標楷體" w:hAnsi="Times New Roman"/>
          <w:iCs/>
          <w:sz w:val="24"/>
          <w:szCs w:val="24"/>
          <w:lang w:eastAsia="zh-TW"/>
        </w:rPr>
        <w:t>VOC</w:t>
      </w:r>
      <w:r w:rsidRPr="006809B6">
        <w:rPr>
          <w:rFonts w:ascii="Times New Roman" w:eastAsia="標楷體" w:hAnsi="Times New Roman"/>
          <w:iCs/>
          <w:sz w:val="24"/>
          <w:szCs w:val="24"/>
          <w:lang w:eastAsia="zh-TW"/>
        </w:rPr>
        <w:t>濃度趨勢圖</w:t>
      </w:r>
    </w:p>
    <w:p w14:paraId="52D9A211" w14:textId="77777777" w:rsidR="00C13EE1" w:rsidRPr="006809B6" w:rsidRDefault="00C13EE1" w:rsidP="00C13EE1">
      <w:pPr>
        <w:adjustRightInd w:val="0"/>
        <w:snapToGrid w:val="0"/>
        <w:rPr>
          <w:rFonts w:ascii="Times New Roman" w:eastAsia="標楷體" w:hAnsi="Times New Roman"/>
          <w:sz w:val="24"/>
          <w:szCs w:val="24"/>
        </w:rPr>
      </w:pPr>
      <w:r w:rsidRPr="006809B6">
        <w:rPr>
          <w:rFonts w:ascii="Times New Roman" w:eastAsia="標楷體" w:hAnsi="Times New Roman"/>
          <w:noProof/>
        </w:rPr>
        <w:drawing>
          <wp:inline distT="0" distB="0" distL="0" distR="0" wp14:anchorId="022B3E72" wp14:editId="50074DD7">
            <wp:extent cx="5669280" cy="23810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chart3_monthly.png"/>
                    <pic:cNvPicPr/>
                  </pic:nvPicPr>
                  <pic:blipFill>
                    <a:blip r:embed="rId11"/>
                    <a:stretch>
                      <a:fillRect/>
                    </a:stretch>
                  </pic:blipFill>
                  <pic:spPr>
                    <a:xfrm>
                      <a:off x="0" y="0"/>
                      <a:ext cx="5669280" cy="2381098"/>
                    </a:xfrm>
                    <a:prstGeom prst="rect">
                      <a:avLst/>
                    </a:prstGeom>
                  </pic:spPr>
                </pic:pic>
              </a:graphicData>
            </a:graphic>
          </wp:inline>
        </w:drawing>
      </w:r>
    </w:p>
    <w:p w14:paraId="1F10E716" w14:textId="38F710A1" w:rsidR="00C13EE1" w:rsidRPr="006809B6" w:rsidRDefault="00C13EE1" w:rsidP="00C13EE1">
      <w:pPr>
        <w:adjustRightInd w:val="0"/>
        <w:snapToGrid w:val="0"/>
        <w:spacing w:after="120" w:line="300" w:lineRule="auto"/>
        <w:ind w:firstLineChars="177" w:firstLine="425"/>
        <w:rPr>
          <w:rFonts w:ascii="Times New Roman" w:eastAsia="標楷體" w:hAnsi="Times New Roman"/>
          <w:sz w:val="24"/>
          <w:szCs w:val="24"/>
          <w:lang w:eastAsia="zh-TW"/>
        </w:rPr>
      </w:pPr>
      <w:r w:rsidRPr="006809B6">
        <w:rPr>
          <w:rFonts w:ascii="Times New Roman" w:eastAsia="標楷體" w:hAnsi="Times New Roman" w:hint="eastAsia"/>
          <w:sz w:val="24"/>
          <w:szCs w:val="24"/>
          <w:lang w:eastAsia="zh-TW"/>
        </w:rPr>
        <w:t>由上表</w:t>
      </w:r>
      <w:r w:rsidRPr="006809B6">
        <w:rPr>
          <w:rFonts w:ascii="Times New Roman" w:eastAsia="標楷體" w:hAnsi="Times New Roman" w:hint="eastAsia"/>
          <w:sz w:val="24"/>
          <w:szCs w:val="24"/>
          <w:lang w:eastAsia="zh-TW"/>
        </w:rPr>
        <w:t>3</w:t>
      </w:r>
      <w:r w:rsidRPr="006809B6">
        <w:rPr>
          <w:rFonts w:ascii="Times New Roman" w:eastAsia="標楷體" w:hAnsi="Times New Roman" w:hint="eastAsia"/>
          <w:sz w:val="24"/>
          <w:szCs w:val="24"/>
          <w:lang w:eastAsia="zh-TW"/>
        </w:rPr>
        <w:t>可確認污染高峰值落於夏季</w:t>
      </w:r>
      <w:r w:rsidR="00D56E93" w:rsidRPr="006809B6">
        <w:rPr>
          <w:rFonts w:ascii="Times New Roman" w:eastAsia="標楷體" w:hAnsi="Times New Roman" w:hint="eastAsia"/>
          <w:sz w:val="24"/>
          <w:szCs w:val="24"/>
          <w:lang w:eastAsia="zh-TW"/>
        </w:rPr>
        <w:t>時節</w:t>
      </w:r>
      <w:r w:rsidRPr="006809B6">
        <w:rPr>
          <w:rFonts w:ascii="Times New Roman" w:eastAsia="標楷體" w:hAnsi="Times New Roman" w:hint="eastAsia"/>
          <w:sz w:val="24"/>
          <w:szCs w:val="24"/>
          <w:lang w:eastAsia="zh-TW"/>
        </w:rPr>
        <w:t>，</w:t>
      </w:r>
      <w:r w:rsidR="00D56E93" w:rsidRPr="006809B6">
        <w:rPr>
          <w:rFonts w:ascii="Times New Roman" w:eastAsia="標楷體" w:hAnsi="Times New Roman" w:hint="eastAsia"/>
          <w:sz w:val="24"/>
          <w:szCs w:val="24"/>
          <w:lang w:eastAsia="zh-TW"/>
        </w:rPr>
        <w:t>為</w:t>
      </w:r>
      <w:r w:rsidRPr="006809B6">
        <w:rPr>
          <w:rFonts w:ascii="Times New Roman" w:eastAsia="標楷體" w:hAnsi="Times New Roman" w:hint="eastAsia"/>
          <w:sz w:val="24"/>
          <w:szCs w:val="24"/>
          <w:lang w:eastAsia="zh-TW"/>
        </w:rPr>
        <w:t>進一步</w:t>
      </w:r>
      <w:r w:rsidR="00D56E93" w:rsidRPr="006809B6">
        <w:rPr>
          <w:rFonts w:ascii="Times New Roman" w:eastAsia="標楷體" w:hAnsi="Times New Roman" w:hint="eastAsia"/>
          <w:sz w:val="24"/>
          <w:szCs w:val="24"/>
          <w:lang w:eastAsia="zh-TW"/>
        </w:rPr>
        <w:t>確認污染時段，以小時平均值之資料設定超過</w:t>
      </w:r>
      <w:r w:rsidR="00D56E93" w:rsidRPr="006809B6">
        <w:rPr>
          <w:rFonts w:ascii="Times New Roman" w:eastAsia="標楷體" w:hAnsi="Times New Roman" w:hint="eastAsia"/>
          <w:sz w:val="24"/>
          <w:szCs w:val="24"/>
          <w:lang w:eastAsia="zh-TW"/>
        </w:rPr>
        <w:t>500ppb</w:t>
      </w:r>
      <w:r w:rsidR="00D56E93" w:rsidRPr="006809B6">
        <w:rPr>
          <w:rFonts w:ascii="Times New Roman" w:eastAsia="標楷體" w:hAnsi="Times New Roman" w:hint="eastAsia"/>
          <w:sz w:val="24"/>
          <w:szCs w:val="24"/>
          <w:lang w:eastAsia="zh-TW"/>
        </w:rPr>
        <w:t>為門檻</w:t>
      </w:r>
      <w:r w:rsidR="006809B6">
        <w:rPr>
          <w:rFonts w:ascii="Times New Roman" w:eastAsia="標楷體" w:hAnsi="Times New Roman" w:hint="eastAsia"/>
          <w:sz w:val="24"/>
          <w:szCs w:val="24"/>
          <w:lang w:eastAsia="zh-TW"/>
        </w:rPr>
        <w:t>視為事件</w:t>
      </w:r>
      <w:r w:rsidR="00D56E93" w:rsidRPr="006809B6">
        <w:rPr>
          <w:rFonts w:ascii="Times New Roman" w:eastAsia="標楷體" w:hAnsi="Times New Roman" w:hint="eastAsia"/>
          <w:sz w:val="24"/>
          <w:szCs w:val="24"/>
          <w:lang w:eastAsia="zh-TW"/>
        </w:rPr>
        <w:t>進行統計，結果發現共</w:t>
      </w:r>
      <w:r w:rsidR="00D56E93" w:rsidRPr="006809B6">
        <w:rPr>
          <w:rFonts w:ascii="Times New Roman" w:eastAsia="標楷體" w:hAnsi="Times New Roman" w:hint="eastAsia"/>
          <w:sz w:val="24"/>
          <w:szCs w:val="24"/>
          <w:lang w:eastAsia="zh-TW"/>
        </w:rPr>
        <w:t>33,029</w:t>
      </w:r>
      <w:r w:rsidR="00D56E93" w:rsidRPr="006809B6">
        <w:rPr>
          <w:rFonts w:ascii="Times New Roman" w:eastAsia="標楷體" w:hAnsi="Times New Roman" w:hint="eastAsia"/>
          <w:sz w:val="24"/>
          <w:szCs w:val="24"/>
          <w:lang w:eastAsia="zh-TW"/>
        </w:rPr>
        <w:t>筆資料超過門檻值（資料總筆數為</w:t>
      </w:r>
      <w:r w:rsidR="00D56E93" w:rsidRPr="006809B6">
        <w:rPr>
          <w:rFonts w:ascii="Times New Roman" w:eastAsia="標楷體" w:hAnsi="Times New Roman"/>
          <w:sz w:val="24"/>
          <w:szCs w:val="24"/>
          <w:lang w:eastAsia="zh-TW"/>
        </w:rPr>
        <w:t>273,400</w:t>
      </w:r>
      <w:r w:rsidR="00D56E93" w:rsidRPr="006809B6">
        <w:rPr>
          <w:rFonts w:ascii="Times New Roman" w:eastAsia="標楷體" w:hAnsi="Times New Roman"/>
          <w:sz w:val="24"/>
          <w:szCs w:val="24"/>
          <w:lang w:eastAsia="zh-TW"/>
        </w:rPr>
        <w:t>筆</w:t>
      </w:r>
      <w:r w:rsidR="00D56E93" w:rsidRPr="006809B6">
        <w:rPr>
          <w:rFonts w:ascii="Times New Roman" w:eastAsia="標楷體" w:hAnsi="Times New Roman" w:hint="eastAsia"/>
          <w:sz w:val="24"/>
          <w:szCs w:val="24"/>
          <w:lang w:eastAsia="zh-TW"/>
        </w:rPr>
        <w:t>）</w:t>
      </w:r>
      <w:r w:rsidR="006809B6">
        <w:rPr>
          <w:rFonts w:ascii="Times New Roman" w:eastAsia="標楷體" w:hAnsi="Times New Roman" w:hint="eastAsia"/>
          <w:sz w:val="24"/>
          <w:szCs w:val="24"/>
          <w:lang w:eastAsia="zh-TW"/>
        </w:rPr>
        <w:t>形成事件</w:t>
      </w:r>
      <w:r w:rsidR="00D56E93" w:rsidRPr="006809B6">
        <w:rPr>
          <w:rFonts w:ascii="Times New Roman" w:eastAsia="標楷體" w:hAnsi="Times New Roman" w:hint="eastAsia"/>
          <w:sz w:val="24"/>
          <w:szCs w:val="24"/>
          <w:lang w:eastAsia="zh-TW"/>
        </w:rPr>
        <w:t>約佔</w:t>
      </w:r>
      <w:r w:rsidR="00D56E93" w:rsidRPr="006809B6">
        <w:rPr>
          <w:rFonts w:ascii="Times New Roman" w:eastAsia="標楷體" w:hAnsi="Times New Roman" w:hint="eastAsia"/>
          <w:sz w:val="24"/>
          <w:szCs w:val="24"/>
          <w:lang w:eastAsia="zh-TW"/>
        </w:rPr>
        <w:t>12.08%</w:t>
      </w:r>
      <w:r w:rsidR="00D56E93" w:rsidRPr="006809B6">
        <w:rPr>
          <w:rFonts w:ascii="Times New Roman" w:eastAsia="標楷體" w:hAnsi="Times New Roman" w:hint="eastAsia"/>
          <w:sz w:val="24"/>
          <w:szCs w:val="24"/>
          <w:lang w:eastAsia="zh-TW"/>
        </w:rPr>
        <w:t>；結果顯示：</w:t>
      </w:r>
    </w:p>
    <w:p w14:paraId="4B70BB3C" w14:textId="778A272B" w:rsidR="00D56E93" w:rsidRPr="006809B6" w:rsidRDefault="00D56E93" w:rsidP="00D56E93">
      <w:pPr>
        <w:pStyle w:val="ae"/>
        <w:numPr>
          <w:ilvl w:val="0"/>
          <w:numId w:val="10"/>
        </w:numPr>
        <w:adjustRightInd w:val="0"/>
        <w:snapToGrid w:val="0"/>
        <w:spacing w:after="120" w:line="300" w:lineRule="auto"/>
        <w:rPr>
          <w:rFonts w:ascii="Times New Roman" w:eastAsia="標楷體" w:hAnsi="Times New Roman"/>
          <w:sz w:val="24"/>
          <w:szCs w:val="24"/>
          <w:lang w:eastAsia="zh-TW"/>
        </w:rPr>
      </w:pPr>
      <w:r w:rsidRPr="006809B6">
        <w:rPr>
          <w:rFonts w:ascii="Times New Roman" w:eastAsia="標楷體" w:hAnsi="Times New Roman" w:hint="eastAsia"/>
          <w:sz w:val="24"/>
          <w:szCs w:val="24"/>
          <w:lang w:eastAsia="zh-TW"/>
        </w:rPr>
        <w:lastRenderedPageBreak/>
        <w:t>清晨</w:t>
      </w:r>
      <w:r w:rsidRPr="006809B6">
        <w:rPr>
          <w:rFonts w:ascii="Times New Roman" w:eastAsia="標楷體" w:hAnsi="Times New Roman"/>
          <w:sz w:val="24"/>
          <w:szCs w:val="24"/>
          <w:lang w:eastAsia="zh-TW"/>
        </w:rPr>
        <w:t>00:00</w:t>
      </w:r>
      <w:r w:rsidRPr="006809B6">
        <w:rPr>
          <w:rFonts w:ascii="Times New Roman" w:eastAsia="標楷體" w:hAnsi="Times New Roman" w:hint="eastAsia"/>
          <w:sz w:val="24"/>
          <w:szCs w:val="24"/>
          <w:lang w:eastAsia="zh-TW"/>
        </w:rPr>
        <w:t>～</w:t>
      </w:r>
      <w:r w:rsidRPr="006809B6">
        <w:rPr>
          <w:rFonts w:ascii="Times New Roman" w:eastAsia="標楷體" w:hAnsi="Times New Roman"/>
          <w:sz w:val="24"/>
          <w:szCs w:val="24"/>
          <w:lang w:eastAsia="zh-TW"/>
        </w:rPr>
        <w:t xml:space="preserve">06:00 </w:t>
      </w:r>
      <w:r w:rsidRPr="006809B6">
        <w:rPr>
          <w:rFonts w:ascii="Times New Roman" w:eastAsia="標楷體" w:hAnsi="Times New Roman" w:hint="eastAsia"/>
          <w:sz w:val="24"/>
          <w:szCs w:val="24"/>
          <w:lang w:eastAsia="zh-TW"/>
        </w:rPr>
        <w:t>各</w:t>
      </w:r>
      <w:r w:rsidRPr="006809B6">
        <w:rPr>
          <w:rFonts w:ascii="Times New Roman" w:eastAsia="標楷體" w:hAnsi="Times New Roman" w:hint="eastAsia"/>
          <w:sz w:val="24"/>
          <w:szCs w:val="24"/>
          <w:lang w:eastAsia="zh-TW"/>
        </w:rPr>
        <w:t>時段</w:t>
      </w:r>
      <w:r w:rsidRPr="006809B6">
        <w:rPr>
          <w:rFonts w:ascii="Times New Roman" w:eastAsia="標楷體" w:hAnsi="Times New Roman" w:hint="eastAsia"/>
          <w:sz w:val="24"/>
          <w:szCs w:val="24"/>
          <w:lang w:eastAsia="zh-TW"/>
        </w:rPr>
        <w:t>超標累積次數高達</w:t>
      </w:r>
      <w:r w:rsidRPr="006809B6">
        <w:rPr>
          <w:rFonts w:ascii="Times New Roman" w:eastAsia="標楷體" w:hAnsi="Times New Roman"/>
          <w:sz w:val="24"/>
          <w:szCs w:val="24"/>
          <w:lang w:eastAsia="zh-TW"/>
        </w:rPr>
        <w:t xml:space="preserve"> 250</w:t>
      </w:r>
      <w:r w:rsidRPr="006809B6">
        <w:rPr>
          <w:rFonts w:ascii="Times New Roman" w:eastAsia="標楷體" w:hAnsi="Times New Roman" w:hint="eastAsia"/>
          <w:sz w:val="24"/>
          <w:szCs w:val="24"/>
          <w:lang w:eastAsia="zh-TW"/>
        </w:rPr>
        <w:t>～</w:t>
      </w:r>
      <w:r w:rsidRPr="006809B6">
        <w:rPr>
          <w:rFonts w:ascii="Times New Roman" w:eastAsia="標楷體" w:hAnsi="Times New Roman"/>
          <w:sz w:val="24"/>
          <w:szCs w:val="24"/>
          <w:lang w:eastAsia="zh-TW"/>
        </w:rPr>
        <w:t xml:space="preserve">306 </w:t>
      </w:r>
      <w:r w:rsidRPr="006809B6">
        <w:rPr>
          <w:rFonts w:ascii="Times New Roman" w:eastAsia="標楷體" w:hAnsi="Times New Roman" w:hint="eastAsia"/>
          <w:sz w:val="24"/>
          <w:szCs w:val="24"/>
          <w:lang w:eastAsia="zh-TW"/>
        </w:rPr>
        <w:t>次</w:t>
      </w:r>
      <w:r w:rsidRPr="006809B6">
        <w:rPr>
          <w:rFonts w:ascii="Times New Roman" w:eastAsia="標楷體" w:hAnsi="Times New Roman" w:hint="eastAsia"/>
          <w:sz w:val="24"/>
          <w:szCs w:val="24"/>
          <w:lang w:eastAsia="zh-TW"/>
        </w:rPr>
        <w:t>。</w:t>
      </w:r>
    </w:p>
    <w:p w14:paraId="5CAA86F6" w14:textId="577B93C4" w:rsidR="0014279F" w:rsidRPr="006809B6" w:rsidRDefault="00D56E93" w:rsidP="00D56E93">
      <w:pPr>
        <w:pStyle w:val="ae"/>
        <w:numPr>
          <w:ilvl w:val="0"/>
          <w:numId w:val="10"/>
        </w:numPr>
        <w:adjustRightInd w:val="0"/>
        <w:snapToGrid w:val="0"/>
        <w:spacing w:after="120" w:line="300" w:lineRule="auto"/>
        <w:rPr>
          <w:rFonts w:ascii="Times New Roman" w:eastAsia="標楷體" w:hAnsi="Times New Roman"/>
          <w:sz w:val="24"/>
          <w:szCs w:val="24"/>
          <w:lang w:eastAsia="zh-TW"/>
        </w:rPr>
      </w:pPr>
      <w:r w:rsidRPr="006809B6">
        <w:rPr>
          <w:rFonts w:ascii="Times New Roman" w:eastAsia="標楷體" w:hAnsi="Times New Roman" w:hint="eastAsia"/>
          <w:sz w:val="24"/>
          <w:szCs w:val="24"/>
          <w:lang w:eastAsia="zh-TW"/>
        </w:rPr>
        <w:t>中午</w:t>
      </w:r>
      <w:r w:rsidRPr="006809B6">
        <w:rPr>
          <w:rFonts w:ascii="Times New Roman" w:eastAsia="標楷體" w:hAnsi="Times New Roman"/>
          <w:sz w:val="24"/>
          <w:szCs w:val="24"/>
          <w:lang w:eastAsia="zh-TW"/>
        </w:rPr>
        <w:t xml:space="preserve"> 11:00</w:t>
      </w:r>
      <w:r w:rsidRPr="006809B6">
        <w:rPr>
          <w:rFonts w:ascii="Times New Roman" w:eastAsia="標楷體" w:hAnsi="Times New Roman" w:hint="eastAsia"/>
          <w:sz w:val="24"/>
          <w:szCs w:val="24"/>
          <w:lang w:eastAsia="zh-TW"/>
        </w:rPr>
        <w:t>～</w:t>
      </w:r>
      <w:r w:rsidRPr="006809B6">
        <w:rPr>
          <w:rFonts w:ascii="Times New Roman" w:eastAsia="標楷體" w:hAnsi="Times New Roman"/>
          <w:sz w:val="24"/>
          <w:szCs w:val="24"/>
          <w:lang w:eastAsia="zh-TW"/>
        </w:rPr>
        <w:t xml:space="preserve">14:00 </w:t>
      </w:r>
      <w:r w:rsidRPr="006809B6">
        <w:rPr>
          <w:rFonts w:ascii="Times New Roman" w:eastAsia="標楷體" w:hAnsi="Times New Roman" w:hint="eastAsia"/>
          <w:sz w:val="24"/>
          <w:szCs w:val="24"/>
          <w:lang w:eastAsia="zh-TW"/>
        </w:rPr>
        <w:t>驟降至</w:t>
      </w:r>
      <w:r w:rsidRPr="006809B6">
        <w:rPr>
          <w:rFonts w:ascii="Times New Roman" w:eastAsia="標楷體" w:hAnsi="Times New Roman"/>
          <w:sz w:val="24"/>
          <w:szCs w:val="24"/>
          <w:lang w:eastAsia="zh-TW"/>
        </w:rPr>
        <w:t xml:space="preserve"> 71</w:t>
      </w:r>
      <w:r w:rsidRPr="006809B6">
        <w:rPr>
          <w:rFonts w:ascii="Times New Roman" w:eastAsia="標楷體" w:hAnsi="Times New Roman" w:hint="eastAsia"/>
          <w:sz w:val="24"/>
          <w:szCs w:val="24"/>
          <w:lang w:eastAsia="zh-TW"/>
        </w:rPr>
        <w:t>～</w:t>
      </w:r>
      <w:r w:rsidRPr="006809B6">
        <w:rPr>
          <w:rFonts w:ascii="Times New Roman" w:eastAsia="標楷體" w:hAnsi="Times New Roman"/>
          <w:sz w:val="24"/>
          <w:szCs w:val="24"/>
          <w:lang w:eastAsia="zh-TW"/>
        </w:rPr>
        <w:t xml:space="preserve">99 </w:t>
      </w:r>
      <w:r w:rsidRPr="006809B6">
        <w:rPr>
          <w:rFonts w:ascii="Times New Roman" w:eastAsia="標楷體" w:hAnsi="Times New Roman" w:hint="eastAsia"/>
          <w:sz w:val="24"/>
          <w:szCs w:val="24"/>
          <w:lang w:eastAsia="zh-TW"/>
        </w:rPr>
        <w:t>次</w:t>
      </w:r>
      <w:r w:rsidRPr="006809B6">
        <w:rPr>
          <w:rFonts w:ascii="Times New Roman" w:eastAsia="標楷體" w:hAnsi="Times New Roman" w:hint="eastAsia"/>
          <w:sz w:val="24"/>
          <w:szCs w:val="24"/>
          <w:lang w:eastAsia="zh-TW"/>
        </w:rPr>
        <w:t>。</w:t>
      </w:r>
    </w:p>
    <w:p w14:paraId="5981F3F9" w14:textId="21BE61AB" w:rsidR="00D56E93" w:rsidRPr="006809B6" w:rsidRDefault="00D56E93" w:rsidP="00D56E93">
      <w:pPr>
        <w:pStyle w:val="ae"/>
        <w:numPr>
          <w:ilvl w:val="0"/>
          <w:numId w:val="10"/>
        </w:numPr>
        <w:adjustRightInd w:val="0"/>
        <w:snapToGrid w:val="0"/>
        <w:spacing w:after="120" w:line="300" w:lineRule="auto"/>
        <w:rPr>
          <w:rFonts w:ascii="Times New Roman" w:eastAsia="標楷體" w:hAnsi="Times New Roman"/>
          <w:sz w:val="24"/>
          <w:szCs w:val="24"/>
          <w:lang w:eastAsia="zh-TW"/>
        </w:rPr>
      </w:pPr>
      <w:r w:rsidRPr="006809B6">
        <w:rPr>
          <w:rFonts w:ascii="Times New Roman" w:eastAsia="標楷體" w:hAnsi="Times New Roman" w:hint="eastAsia"/>
          <w:sz w:val="24"/>
          <w:szCs w:val="24"/>
          <w:lang w:eastAsia="zh-TW"/>
        </w:rPr>
        <w:t>夜間</w:t>
      </w:r>
      <w:r w:rsidRPr="006809B6">
        <w:rPr>
          <w:rFonts w:ascii="Times New Roman" w:eastAsia="標楷體" w:hAnsi="Times New Roman" w:hint="eastAsia"/>
          <w:sz w:val="24"/>
          <w:szCs w:val="24"/>
          <w:lang w:eastAsia="zh-TW"/>
        </w:rPr>
        <w:t>17:00</w:t>
      </w:r>
      <w:r w:rsidRPr="006809B6">
        <w:rPr>
          <w:rFonts w:ascii="Times New Roman" w:eastAsia="標楷體" w:hAnsi="Times New Roman" w:hint="eastAsia"/>
          <w:sz w:val="24"/>
          <w:szCs w:val="24"/>
          <w:lang w:eastAsia="zh-TW"/>
        </w:rPr>
        <w:t>～</w:t>
      </w:r>
      <w:r w:rsidRPr="006809B6">
        <w:rPr>
          <w:rFonts w:ascii="Times New Roman" w:eastAsia="標楷體" w:hAnsi="Times New Roman" w:hint="eastAsia"/>
          <w:sz w:val="24"/>
          <w:szCs w:val="24"/>
          <w:lang w:eastAsia="zh-TW"/>
        </w:rPr>
        <w:t>00:00</w:t>
      </w:r>
      <w:r w:rsidRPr="006809B6">
        <w:rPr>
          <w:rFonts w:ascii="Times New Roman" w:eastAsia="標楷體" w:hAnsi="Times New Roman" w:hint="eastAsia"/>
          <w:sz w:val="24"/>
          <w:szCs w:val="24"/>
          <w:lang w:eastAsia="zh-TW"/>
        </w:rPr>
        <w:t>再次提升至</w:t>
      </w:r>
      <w:r w:rsidRPr="006809B6">
        <w:rPr>
          <w:rFonts w:ascii="Times New Roman" w:eastAsia="標楷體" w:hAnsi="Times New Roman" w:hint="eastAsia"/>
          <w:sz w:val="24"/>
          <w:szCs w:val="24"/>
          <w:lang w:eastAsia="zh-TW"/>
        </w:rPr>
        <w:t>201</w:t>
      </w:r>
      <w:r w:rsidRPr="006809B6">
        <w:rPr>
          <w:rFonts w:ascii="Times New Roman" w:eastAsia="標楷體" w:hAnsi="Times New Roman" w:hint="eastAsia"/>
          <w:sz w:val="24"/>
          <w:szCs w:val="24"/>
          <w:lang w:eastAsia="zh-TW"/>
        </w:rPr>
        <w:t>～</w:t>
      </w:r>
      <w:r w:rsidRPr="006809B6">
        <w:rPr>
          <w:rFonts w:ascii="Times New Roman" w:eastAsia="標楷體" w:hAnsi="Times New Roman" w:hint="eastAsia"/>
          <w:sz w:val="24"/>
          <w:szCs w:val="24"/>
          <w:lang w:eastAsia="zh-TW"/>
        </w:rPr>
        <w:t>291</w:t>
      </w:r>
      <w:r w:rsidRPr="006809B6">
        <w:rPr>
          <w:rFonts w:ascii="Times New Roman" w:eastAsia="標楷體" w:hAnsi="Times New Roman" w:hint="eastAsia"/>
          <w:sz w:val="24"/>
          <w:szCs w:val="24"/>
          <w:lang w:eastAsia="zh-TW"/>
        </w:rPr>
        <w:t>次。</w:t>
      </w:r>
    </w:p>
    <w:p w14:paraId="1334125C" w14:textId="7CCCDEA0" w:rsidR="00D56E93" w:rsidRPr="006809B6" w:rsidRDefault="00D56E93" w:rsidP="00D56E93">
      <w:pPr>
        <w:pStyle w:val="ae"/>
        <w:numPr>
          <w:ilvl w:val="0"/>
          <w:numId w:val="10"/>
        </w:numPr>
        <w:adjustRightInd w:val="0"/>
        <w:snapToGrid w:val="0"/>
        <w:spacing w:after="120" w:line="300" w:lineRule="auto"/>
        <w:rPr>
          <w:rFonts w:ascii="Times New Roman" w:eastAsia="標楷體" w:hAnsi="Times New Roman"/>
          <w:sz w:val="24"/>
          <w:szCs w:val="24"/>
          <w:lang w:eastAsia="zh-TW"/>
        </w:rPr>
      </w:pPr>
      <w:r w:rsidRPr="006809B6">
        <w:rPr>
          <w:rFonts w:ascii="Times New Roman" w:eastAsia="標楷體" w:hAnsi="Times New Roman" w:hint="eastAsia"/>
          <w:sz w:val="24"/>
          <w:szCs w:val="24"/>
          <w:lang w:eastAsia="zh-TW"/>
        </w:rPr>
        <w:t>週一至週日之數值全週差僅</w:t>
      </w:r>
      <w:r w:rsidRPr="006809B6">
        <w:rPr>
          <w:rFonts w:ascii="Times New Roman" w:eastAsia="標楷體" w:hAnsi="Times New Roman" w:hint="eastAsia"/>
          <w:sz w:val="24"/>
          <w:szCs w:val="24"/>
          <w:lang w:eastAsia="zh-TW"/>
        </w:rPr>
        <w:t>5.6%</w:t>
      </w:r>
      <w:r w:rsidRPr="006809B6">
        <w:rPr>
          <w:rFonts w:ascii="Times New Roman" w:eastAsia="標楷體" w:hAnsi="Times New Roman" w:hint="eastAsia"/>
          <w:sz w:val="24"/>
          <w:szCs w:val="24"/>
          <w:lang w:eastAsia="zh-TW"/>
        </w:rPr>
        <w:t>。</w:t>
      </w:r>
    </w:p>
    <w:p w14:paraId="6FC858B4" w14:textId="77777777" w:rsidR="00217485" w:rsidRPr="006809B6" w:rsidRDefault="00217485" w:rsidP="00217485">
      <w:pPr>
        <w:pStyle w:val="ae"/>
        <w:adjustRightInd w:val="0"/>
        <w:snapToGrid w:val="0"/>
        <w:spacing w:after="120" w:line="300" w:lineRule="auto"/>
        <w:ind w:left="905"/>
        <w:rPr>
          <w:rFonts w:ascii="Times New Roman" w:eastAsia="標楷體" w:hAnsi="Times New Roman" w:hint="eastAsia"/>
          <w:sz w:val="24"/>
          <w:szCs w:val="24"/>
          <w:lang w:eastAsia="zh-TW"/>
        </w:rPr>
      </w:pPr>
    </w:p>
    <w:p w14:paraId="010E590B" w14:textId="37462803" w:rsidR="00217485" w:rsidRPr="006809B6" w:rsidRDefault="00217485" w:rsidP="00217485">
      <w:pPr>
        <w:pStyle w:val="ae"/>
        <w:adjustRightInd w:val="0"/>
        <w:snapToGrid w:val="0"/>
        <w:spacing w:after="120" w:line="300" w:lineRule="auto"/>
        <w:ind w:left="0"/>
        <w:jc w:val="center"/>
        <w:rPr>
          <w:rFonts w:ascii="Times New Roman" w:eastAsia="標楷體" w:hAnsi="Times New Roman" w:hint="eastAsia"/>
          <w:sz w:val="24"/>
          <w:szCs w:val="24"/>
          <w:lang w:eastAsia="zh-TW"/>
        </w:rPr>
      </w:pPr>
      <w:r w:rsidRPr="006809B6">
        <w:rPr>
          <w:rFonts w:ascii="Times New Roman" w:eastAsia="標楷體" w:hAnsi="Times New Roman"/>
          <w:sz w:val="24"/>
          <w:szCs w:val="24"/>
          <w:lang w:eastAsia="zh-TW"/>
        </w:rPr>
        <w:t>表</w:t>
      </w:r>
      <w:r w:rsidRPr="006809B6">
        <w:rPr>
          <w:rFonts w:ascii="Times New Roman" w:eastAsia="標楷體" w:hAnsi="Times New Roman"/>
          <w:sz w:val="24"/>
          <w:szCs w:val="24"/>
          <w:lang w:eastAsia="zh-TW"/>
        </w:rPr>
        <w:t xml:space="preserve"> </w:t>
      </w:r>
      <w:r w:rsidRPr="006809B6">
        <w:rPr>
          <w:rFonts w:ascii="Times New Roman" w:eastAsia="標楷體" w:hAnsi="Times New Roman" w:hint="eastAsia"/>
          <w:sz w:val="24"/>
          <w:szCs w:val="24"/>
          <w:lang w:eastAsia="zh-TW"/>
        </w:rPr>
        <w:t>4</w:t>
      </w:r>
      <w:r w:rsidRPr="006809B6">
        <w:rPr>
          <w:rFonts w:ascii="Times New Roman" w:eastAsia="標楷體" w:hAnsi="Times New Roman"/>
          <w:iCs/>
          <w:sz w:val="24"/>
          <w:szCs w:val="24"/>
          <w:lang w:eastAsia="zh-TW"/>
        </w:rPr>
        <w:t xml:space="preserve"> </w:t>
      </w:r>
      <w:r w:rsidRPr="006809B6">
        <w:rPr>
          <w:rFonts w:ascii="Times New Roman" w:eastAsia="標楷體" w:hAnsi="Times New Roman"/>
          <w:iCs/>
          <w:sz w:val="24"/>
          <w:szCs w:val="24"/>
          <w:lang w:eastAsia="zh-TW"/>
        </w:rPr>
        <w:t>VOC</w:t>
      </w:r>
      <w:r w:rsidRPr="006809B6">
        <w:rPr>
          <w:rFonts w:ascii="Times New Roman" w:eastAsia="標楷體" w:hAnsi="Times New Roman"/>
          <w:iCs/>
          <w:sz w:val="24"/>
          <w:szCs w:val="24"/>
          <w:lang w:eastAsia="zh-TW"/>
        </w:rPr>
        <w:t>濃度</w:t>
      </w:r>
      <w:r w:rsidRPr="006809B6">
        <w:rPr>
          <w:rFonts w:ascii="Times New Roman" w:eastAsia="標楷體" w:hAnsi="Times New Roman" w:hint="eastAsia"/>
          <w:iCs/>
          <w:sz w:val="24"/>
          <w:szCs w:val="24"/>
          <w:lang w:eastAsia="zh-TW"/>
        </w:rPr>
        <w:t>週期超標次數統計圖</w:t>
      </w:r>
    </w:p>
    <w:p w14:paraId="50A39A76" w14:textId="3C4C9E80" w:rsidR="005C52F0" w:rsidRPr="006809B6" w:rsidRDefault="005C52F0" w:rsidP="005C52F0">
      <w:pPr>
        <w:adjustRightInd w:val="0"/>
        <w:snapToGrid w:val="0"/>
        <w:spacing w:after="120" w:line="300" w:lineRule="auto"/>
        <w:rPr>
          <w:rFonts w:ascii="Times New Roman" w:eastAsia="標楷體" w:hAnsi="Times New Roman"/>
          <w:color w:val="EE0000"/>
          <w:sz w:val="24"/>
          <w:szCs w:val="24"/>
          <w:lang w:eastAsia="zh-TW"/>
        </w:rPr>
      </w:pPr>
      <w:r w:rsidRPr="006809B6">
        <w:rPr>
          <w:rFonts w:ascii="Times New Roman" w:eastAsia="標楷體" w:hAnsi="Times New Roman"/>
          <w:noProof/>
        </w:rPr>
        <w:drawing>
          <wp:inline distT="0" distB="0" distL="0" distR="0" wp14:anchorId="7D58BAA1" wp14:editId="6E43B778">
            <wp:extent cx="5943600" cy="2427249"/>
            <wp:effectExtent l="0" t="0" r="0" b="0"/>
            <wp:docPr id="675340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jia_weekday_hour_heatmap.png"/>
                    <pic:cNvPicPr/>
                  </pic:nvPicPr>
                  <pic:blipFill rotWithShape="1">
                    <a:blip r:embed="rId12"/>
                    <a:srcRect t="13773"/>
                    <a:stretch>
                      <a:fillRect/>
                    </a:stretch>
                  </pic:blipFill>
                  <pic:spPr bwMode="auto">
                    <a:xfrm>
                      <a:off x="0" y="0"/>
                      <a:ext cx="5943600" cy="2427249"/>
                    </a:xfrm>
                    <a:prstGeom prst="rect">
                      <a:avLst/>
                    </a:prstGeom>
                    <a:ln>
                      <a:noFill/>
                    </a:ln>
                    <a:extLst>
                      <a:ext uri="{53640926-AAD7-44D8-BBD7-CCE9431645EC}">
                        <a14:shadowObscured xmlns:a14="http://schemas.microsoft.com/office/drawing/2010/main"/>
                      </a:ext>
                    </a:extLst>
                  </pic:spPr>
                </pic:pic>
              </a:graphicData>
            </a:graphic>
          </wp:inline>
        </w:drawing>
      </w:r>
    </w:p>
    <w:p w14:paraId="050A4140" w14:textId="2D60545B" w:rsidR="0038305A" w:rsidRPr="00E261D9" w:rsidRDefault="006809B6" w:rsidP="00E261D9">
      <w:pPr>
        <w:adjustRightInd w:val="0"/>
        <w:snapToGrid w:val="0"/>
        <w:spacing w:after="120" w:line="300" w:lineRule="auto"/>
        <w:ind w:firstLineChars="177" w:firstLine="425"/>
        <w:jc w:val="both"/>
        <w:rPr>
          <w:rFonts w:ascii="Times New Roman" w:eastAsia="標楷體" w:hAnsi="Times New Roman"/>
          <w:sz w:val="24"/>
          <w:szCs w:val="24"/>
          <w:lang w:eastAsia="zh-TW"/>
        </w:rPr>
      </w:pPr>
      <w:r w:rsidRPr="00E261D9">
        <w:rPr>
          <w:rFonts w:ascii="Times New Roman" w:eastAsia="標楷體" w:hAnsi="Times New Roman" w:hint="eastAsia"/>
          <w:sz w:val="24"/>
          <w:szCs w:val="24"/>
          <w:lang w:eastAsia="zh-TW"/>
        </w:rPr>
        <w:t>為確認時段用於掌握污染樣貌，本計畫</w:t>
      </w:r>
      <w:r w:rsidR="00000000" w:rsidRPr="00E261D9">
        <w:rPr>
          <w:rFonts w:ascii="Times New Roman" w:eastAsia="標楷體" w:hAnsi="Times New Roman"/>
          <w:sz w:val="24"/>
          <w:szCs w:val="24"/>
          <w:lang w:eastAsia="zh-TW"/>
        </w:rPr>
        <w:t>將一日</w:t>
      </w:r>
      <w:r w:rsidR="00000000" w:rsidRPr="00E261D9">
        <w:rPr>
          <w:rFonts w:ascii="Times New Roman" w:eastAsia="標楷體" w:hAnsi="Times New Roman"/>
          <w:sz w:val="24"/>
          <w:szCs w:val="24"/>
          <w:lang w:eastAsia="zh-TW"/>
        </w:rPr>
        <w:t>24</w:t>
      </w:r>
      <w:r w:rsidR="00000000" w:rsidRPr="00E261D9">
        <w:rPr>
          <w:rFonts w:ascii="Times New Roman" w:eastAsia="標楷體" w:hAnsi="Times New Roman"/>
          <w:sz w:val="24"/>
          <w:szCs w:val="24"/>
          <w:lang w:eastAsia="zh-TW"/>
        </w:rPr>
        <w:t>小時劃分為</w:t>
      </w:r>
      <w:r w:rsidR="00000000" w:rsidRPr="00E261D9">
        <w:rPr>
          <w:rFonts w:ascii="Times New Roman" w:eastAsia="標楷體" w:hAnsi="Times New Roman"/>
          <w:sz w:val="24"/>
          <w:szCs w:val="24"/>
          <w:lang w:eastAsia="zh-TW"/>
        </w:rPr>
        <w:t>6</w:t>
      </w:r>
      <w:r w:rsidR="00000000" w:rsidRPr="00E261D9">
        <w:rPr>
          <w:rFonts w:ascii="Times New Roman" w:eastAsia="標楷體" w:hAnsi="Times New Roman"/>
          <w:sz w:val="24"/>
          <w:szCs w:val="24"/>
          <w:lang w:eastAsia="zh-TW"/>
        </w:rPr>
        <w:t>個</w:t>
      </w:r>
      <w:r w:rsidR="00000000" w:rsidRPr="00E261D9">
        <w:rPr>
          <w:rFonts w:ascii="Times New Roman" w:eastAsia="標楷體" w:hAnsi="Times New Roman"/>
          <w:sz w:val="24"/>
          <w:szCs w:val="24"/>
          <w:lang w:eastAsia="zh-TW"/>
        </w:rPr>
        <w:t>4</w:t>
      </w:r>
      <w:r w:rsidR="00000000" w:rsidRPr="00E261D9">
        <w:rPr>
          <w:rFonts w:ascii="Times New Roman" w:eastAsia="標楷體" w:hAnsi="Times New Roman"/>
          <w:sz w:val="24"/>
          <w:szCs w:val="24"/>
          <w:lang w:eastAsia="zh-TW"/>
        </w:rPr>
        <w:t>小時區段展開統計</w:t>
      </w:r>
      <w:r w:rsidRPr="00E261D9">
        <w:rPr>
          <w:rFonts w:ascii="Times New Roman" w:eastAsia="標楷體" w:hAnsi="Times New Roman" w:hint="eastAsia"/>
          <w:sz w:val="24"/>
          <w:szCs w:val="24"/>
          <w:lang w:eastAsia="zh-TW"/>
        </w:rPr>
        <w:t>，結果如表</w:t>
      </w:r>
      <w:r w:rsidRPr="00E261D9">
        <w:rPr>
          <w:rFonts w:ascii="Times New Roman" w:eastAsia="標楷體" w:hAnsi="Times New Roman" w:hint="eastAsia"/>
          <w:sz w:val="24"/>
          <w:szCs w:val="24"/>
          <w:lang w:eastAsia="zh-TW"/>
        </w:rPr>
        <w:t>5</w:t>
      </w:r>
      <w:r w:rsidRPr="00E261D9">
        <w:rPr>
          <w:rFonts w:ascii="Times New Roman" w:eastAsia="標楷體" w:hAnsi="Times New Roman" w:hint="eastAsia"/>
          <w:sz w:val="24"/>
          <w:szCs w:val="24"/>
          <w:lang w:eastAsia="zh-TW"/>
        </w:rPr>
        <w:t>統計</w:t>
      </w:r>
      <w:r w:rsidR="00E261D9" w:rsidRPr="00E261D9">
        <w:rPr>
          <w:rFonts w:ascii="Times New Roman" w:eastAsia="標楷體" w:hAnsi="Times New Roman" w:hint="eastAsia"/>
          <w:sz w:val="24"/>
          <w:szCs w:val="24"/>
          <w:lang w:eastAsia="zh-TW"/>
        </w:rPr>
        <w:t>該時間區間內</w:t>
      </w:r>
      <w:r w:rsidR="00E261D9" w:rsidRPr="00E261D9">
        <w:rPr>
          <w:rFonts w:ascii="Times New Roman" w:eastAsia="標楷體" w:hAnsi="Times New Roman" w:hint="eastAsia"/>
          <w:sz w:val="24"/>
          <w:szCs w:val="24"/>
          <w:lang w:eastAsia="zh-TW"/>
        </w:rPr>
        <w:t>VOC</w:t>
      </w:r>
      <w:r w:rsidR="00E261D9" w:rsidRPr="00E261D9">
        <w:rPr>
          <w:rFonts w:ascii="Times New Roman" w:eastAsia="標楷體" w:hAnsi="Times New Roman" w:hint="eastAsia"/>
          <w:sz w:val="24"/>
          <w:szCs w:val="24"/>
          <w:lang w:eastAsia="zh-TW"/>
        </w:rPr>
        <w:t>均值、超標次數、超標率（超標時數</w:t>
      </w:r>
      <w:r w:rsidR="00E261D9" w:rsidRPr="00E261D9">
        <w:rPr>
          <w:rFonts w:ascii="Times New Roman" w:eastAsia="標楷體" w:hAnsi="Times New Roman" w:hint="eastAsia"/>
          <w:sz w:val="24"/>
          <w:szCs w:val="24"/>
          <w:lang w:eastAsia="zh-TW"/>
        </w:rPr>
        <w:t>/</w:t>
      </w:r>
      <w:r w:rsidR="00E261D9" w:rsidRPr="00E261D9">
        <w:rPr>
          <w:rFonts w:ascii="Times New Roman" w:eastAsia="標楷體" w:hAnsi="Times New Roman" w:hint="eastAsia"/>
          <w:sz w:val="24"/>
          <w:szCs w:val="24"/>
          <w:lang w:eastAsia="zh-TW"/>
        </w:rPr>
        <w:t>總時數）</w:t>
      </w:r>
      <w:r w:rsidRPr="00E261D9">
        <w:rPr>
          <w:rFonts w:ascii="Times New Roman" w:eastAsia="標楷體" w:hAnsi="Times New Roman" w:hint="eastAsia"/>
          <w:sz w:val="24"/>
          <w:szCs w:val="24"/>
          <w:lang w:eastAsia="zh-TW"/>
        </w:rPr>
        <w:t>，可發現事件次數與高峰值皆落於</w:t>
      </w:r>
      <w:r w:rsidRPr="00E261D9">
        <w:rPr>
          <w:rFonts w:ascii="Times New Roman" w:eastAsia="標楷體" w:hAnsi="Times New Roman" w:hint="eastAsia"/>
          <w:sz w:val="24"/>
          <w:szCs w:val="24"/>
          <w:lang w:eastAsia="zh-TW"/>
        </w:rPr>
        <w:t>00:00</w:t>
      </w:r>
      <w:r w:rsidRPr="00E261D9">
        <w:rPr>
          <w:rFonts w:ascii="Times New Roman" w:eastAsia="標楷體" w:hAnsi="Times New Roman" w:hint="eastAsia"/>
          <w:sz w:val="24"/>
          <w:szCs w:val="24"/>
          <w:lang w:eastAsia="zh-TW"/>
        </w:rPr>
        <w:t>～</w:t>
      </w:r>
      <w:r w:rsidRPr="00E261D9">
        <w:rPr>
          <w:rFonts w:ascii="Times New Roman" w:eastAsia="標楷體" w:hAnsi="Times New Roman" w:hint="eastAsia"/>
          <w:sz w:val="24"/>
          <w:szCs w:val="24"/>
          <w:lang w:eastAsia="zh-TW"/>
        </w:rPr>
        <w:t>04:00</w:t>
      </w:r>
      <w:r w:rsidRPr="00E261D9">
        <w:rPr>
          <w:rFonts w:ascii="Times New Roman" w:eastAsia="標楷體" w:hAnsi="Times New Roman" w:hint="eastAsia"/>
          <w:sz w:val="24"/>
          <w:szCs w:val="24"/>
          <w:lang w:eastAsia="zh-TW"/>
        </w:rPr>
        <w:t>時段，其次則是落於</w:t>
      </w:r>
      <w:r w:rsidRPr="00E261D9">
        <w:rPr>
          <w:rFonts w:ascii="Times New Roman" w:eastAsia="標楷體" w:hAnsi="Times New Roman" w:hint="eastAsia"/>
          <w:sz w:val="24"/>
          <w:szCs w:val="24"/>
          <w:lang w:eastAsia="zh-TW"/>
        </w:rPr>
        <w:t>04:00</w:t>
      </w:r>
      <w:r w:rsidRPr="00E261D9">
        <w:rPr>
          <w:rFonts w:ascii="Times New Roman" w:eastAsia="標楷體" w:hAnsi="Times New Roman" w:hint="eastAsia"/>
          <w:sz w:val="24"/>
          <w:szCs w:val="24"/>
          <w:lang w:eastAsia="zh-TW"/>
        </w:rPr>
        <w:t>～</w:t>
      </w:r>
      <w:r w:rsidRPr="00E261D9">
        <w:rPr>
          <w:rFonts w:ascii="Times New Roman" w:eastAsia="標楷體" w:hAnsi="Times New Roman" w:hint="eastAsia"/>
          <w:sz w:val="24"/>
          <w:szCs w:val="24"/>
          <w:lang w:eastAsia="zh-TW"/>
        </w:rPr>
        <w:t>08:00</w:t>
      </w:r>
      <w:r w:rsidRPr="00E261D9">
        <w:rPr>
          <w:rFonts w:ascii="Times New Roman" w:eastAsia="標楷體" w:hAnsi="Times New Roman" w:hint="eastAsia"/>
          <w:sz w:val="24"/>
          <w:szCs w:val="24"/>
          <w:lang w:eastAsia="zh-TW"/>
        </w:rPr>
        <w:t>時段，</w:t>
      </w:r>
      <w:r w:rsidR="00E261D9">
        <w:rPr>
          <w:rFonts w:ascii="Times New Roman" w:eastAsia="標楷體" w:hAnsi="Times New Roman" w:hint="eastAsia"/>
          <w:sz w:val="24"/>
          <w:szCs w:val="24"/>
          <w:lang w:eastAsia="zh-TW"/>
        </w:rPr>
        <w:t>此部分分析也驗證了表</w:t>
      </w:r>
      <w:r w:rsidR="00E261D9">
        <w:rPr>
          <w:rFonts w:ascii="Times New Roman" w:eastAsia="標楷體" w:hAnsi="Times New Roman" w:hint="eastAsia"/>
          <w:sz w:val="24"/>
          <w:szCs w:val="24"/>
          <w:lang w:eastAsia="zh-TW"/>
        </w:rPr>
        <w:t>2</w:t>
      </w:r>
      <w:r w:rsidR="00E261D9">
        <w:rPr>
          <w:rFonts w:ascii="Times New Roman" w:eastAsia="標楷體" w:hAnsi="Times New Roman" w:hint="eastAsia"/>
          <w:sz w:val="24"/>
          <w:szCs w:val="24"/>
          <w:lang w:eastAsia="zh-TW"/>
        </w:rPr>
        <w:t>之統計分析</w:t>
      </w:r>
      <w:r w:rsidR="00E261D9" w:rsidRPr="00E261D9">
        <w:rPr>
          <w:rFonts w:ascii="Times New Roman" w:eastAsia="標楷體" w:hAnsi="Times New Roman" w:hint="eastAsia"/>
          <w:sz w:val="24"/>
          <w:szCs w:val="24"/>
          <w:lang w:eastAsia="zh-TW"/>
        </w:rPr>
        <w:t>。</w:t>
      </w:r>
    </w:p>
    <w:p w14:paraId="612B4312" w14:textId="08475A4D" w:rsidR="006809B6" w:rsidRPr="006809B6" w:rsidRDefault="006809B6" w:rsidP="006809B6">
      <w:pPr>
        <w:pStyle w:val="ae"/>
        <w:adjustRightInd w:val="0"/>
        <w:snapToGrid w:val="0"/>
        <w:spacing w:after="120" w:line="300" w:lineRule="auto"/>
        <w:ind w:left="0"/>
        <w:jc w:val="center"/>
        <w:rPr>
          <w:rFonts w:ascii="Times New Roman" w:eastAsia="標楷體" w:hAnsi="Times New Roman" w:hint="eastAsia"/>
          <w:sz w:val="24"/>
          <w:szCs w:val="24"/>
          <w:lang w:eastAsia="zh-TW"/>
        </w:rPr>
      </w:pPr>
      <w:r w:rsidRPr="006809B6">
        <w:rPr>
          <w:rFonts w:ascii="Times New Roman" w:eastAsia="標楷體" w:hAnsi="Times New Roman"/>
          <w:sz w:val="24"/>
          <w:szCs w:val="24"/>
          <w:lang w:eastAsia="zh-TW"/>
        </w:rPr>
        <w:t>表</w:t>
      </w:r>
      <w:r w:rsidRPr="006809B6">
        <w:rPr>
          <w:rFonts w:ascii="Times New Roman" w:eastAsia="標楷體" w:hAnsi="Times New Roman"/>
          <w:sz w:val="24"/>
          <w:szCs w:val="24"/>
          <w:lang w:eastAsia="zh-TW"/>
        </w:rPr>
        <w:t xml:space="preserve"> </w:t>
      </w:r>
      <w:r>
        <w:rPr>
          <w:rFonts w:ascii="Times New Roman" w:eastAsia="標楷體" w:hAnsi="Times New Roman" w:hint="eastAsia"/>
          <w:sz w:val="24"/>
          <w:szCs w:val="24"/>
          <w:lang w:eastAsia="zh-TW"/>
        </w:rPr>
        <w:t>5</w:t>
      </w:r>
      <w:r w:rsidRPr="006809B6">
        <w:rPr>
          <w:rFonts w:ascii="Times New Roman" w:eastAsia="標楷體" w:hAnsi="Times New Roman"/>
          <w:iCs/>
          <w:sz w:val="24"/>
          <w:szCs w:val="24"/>
          <w:lang w:eastAsia="zh-TW"/>
        </w:rPr>
        <w:t xml:space="preserve"> VOC</w:t>
      </w:r>
      <w:r w:rsidRPr="006809B6">
        <w:rPr>
          <w:rFonts w:ascii="Times New Roman" w:eastAsia="標楷體" w:hAnsi="Times New Roman"/>
          <w:iCs/>
          <w:sz w:val="24"/>
          <w:szCs w:val="24"/>
          <w:lang w:eastAsia="zh-TW"/>
        </w:rPr>
        <w:t>濃度</w:t>
      </w:r>
      <w:r>
        <w:rPr>
          <w:rFonts w:ascii="Times New Roman" w:eastAsia="標楷體" w:hAnsi="Times New Roman" w:hint="eastAsia"/>
          <w:iCs/>
          <w:sz w:val="24"/>
          <w:szCs w:val="24"/>
          <w:lang w:eastAsia="zh-TW"/>
        </w:rPr>
        <w:t>時段</w:t>
      </w:r>
      <w:r w:rsidRPr="006809B6">
        <w:rPr>
          <w:rFonts w:ascii="Times New Roman" w:eastAsia="標楷體" w:hAnsi="Times New Roman" w:hint="eastAsia"/>
          <w:iCs/>
          <w:sz w:val="24"/>
          <w:szCs w:val="24"/>
          <w:lang w:eastAsia="zh-TW"/>
        </w:rPr>
        <w:t>超標次數統計</w:t>
      </w:r>
      <w:r>
        <w:rPr>
          <w:rFonts w:ascii="Times New Roman" w:eastAsia="標楷體" w:hAnsi="Times New Roman" w:hint="eastAsia"/>
          <w:iCs/>
          <w:sz w:val="24"/>
          <w:szCs w:val="24"/>
          <w:lang w:eastAsia="zh-TW"/>
        </w:rPr>
        <w:t>表</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982"/>
        <w:gridCol w:w="816"/>
        <w:gridCol w:w="845"/>
        <w:gridCol w:w="581"/>
        <w:gridCol w:w="5976"/>
      </w:tblGrid>
      <w:tr w:rsidR="006809B6" w:rsidRPr="006809B6" w14:paraId="13124302" w14:textId="6FEE77AC" w:rsidTr="00E261D9">
        <w:trPr>
          <w:jc w:val="center"/>
        </w:trPr>
        <w:tc>
          <w:tcPr>
            <w:tcW w:w="0" w:type="auto"/>
            <w:shd w:val="clear" w:color="auto" w:fill="1E3A8A"/>
            <w:tcMar>
              <w:top w:w="80" w:type="dxa"/>
              <w:left w:w="50" w:type="dxa"/>
              <w:bottom w:w="80" w:type="dxa"/>
              <w:right w:w="50" w:type="dxa"/>
            </w:tcMar>
          </w:tcPr>
          <w:p w14:paraId="586B4284" w14:textId="77777777" w:rsidR="006809B6" w:rsidRPr="00E261D9" w:rsidRDefault="006809B6" w:rsidP="006809B6">
            <w:pPr>
              <w:adjustRightInd w:val="0"/>
              <w:snapToGrid w:val="0"/>
              <w:spacing w:after="0" w:line="240" w:lineRule="auto"/>
              <w:contextualSpacing/>
              <w:rPr>
                <w:rFonts w:ascii="Times New Roman" w:eastAsia="標楷體" w:hAnsi="Times New Roman"/>
                <w:sz w:val="16"/>
                <w:szCs w:val="16"/>
              </w:rPr>
            </w:pPr>
            <w:proofErr w:type="spellStart"/>
            <w:r w:rsidRPr="00E261D9">
              <w:rPr>
                <w:rFonts w:ascii="Times New Roman" w:eastAsia="標楷體" w:hAnsi="Times New Roman"/>
                <w:b/>
                <w:color w:val="FFFFFF"/>
                <w:sz w:val="16"/>
                <w:szCs w:val="16"/>
              </w:rPr>
              <w:t>時段區間</w:t>
            </w:r>
            <w:proofErr w:type="spellEnd"/>
          </w:p>
        </w:tc>
        <w:tc>
          <w:tcPr>
            <w:tcW w:w="0" w:type="auto"/>
            <w:shd w:val="clear" w:color="auto" w:fill="1E3A8A"/>
            <w:tcMar>
              <w:top w:w="80" w:type="dxa"/>
              <w:left w:w="50" w:type="dxa"/>
              <w:bottom w:w="80" w:type="dxa"/>
              <w:right w:w="50" w:type="dxa"/>
            </w:tcMar>
          </w:tcPr>
          <w:p w14:paraId="10F6343D" w14:textId="77777777" w:rsidR="006809B6" w:rsidRPr="00E261D9" w:rsidRDefault="006809B6" w:rsidP="006809B6">
            <w:pPr>
              <w:adjustRightInd w:val="0"/>
              <w:snapToGrid w:val="0"/>
              <w:spacing w:after="0" w:line="240" w:lineRule="auto"/>
              <w:contextualSpacing/>
              <w:rPr>
                <w:rFonts w:ascii="Times New Roman" w:eastAsia="標楷體" w:hAnsi="Times New Roman"/>
                <w:b/>
                <w:color w:val="FFFFFF"/>
                <w:sz w:val="16"/>
                <w:szCs w:val="16"/>
                <w:lang w:eastAsia="zh-TW"/>
              </w:rPr>
            </w:pPr>
            <w:r w:rsidRPr="00E261D9">
              <w:rPr>
                <w:rFonts w:ascii="Times New Roman" w:eastAsia="標楷體" w:hAnsi="Times New Roman"/>
                <w:b/>
                <w:color w:val="FFFFFF"/>
                <w:sz w:val="16"/>
                <w:szCs w:val="16"/>
              </w:rPr>
              <w:t xml:space="preserve">VOC </w:t>
            </w:r>
            <w:proofErr w:type="spellStart"/>
            <w:r w:rsidRPr="00E261D9">
              <w:rPr>
                <w:rFonts w:ascii="Times New Roman" w:eastAsia="標楷體" w:hAnsi="Times New Roman"/>
                <w:b/>
                <w:color w:val="FFFFFF"/>
                <w:sz w:val="16"/>
                <w:szCs w:val="16"/>
              </w:rPr>
              <w:t>均值</w:t>
            </w:r>
            <w:proofErr w:type="spellEnd"/>
          </w:p>
          <w:p w14:paraId="2BD05EE6" w14:textId="08571CBD" w:rsidR="006809B6" w:rsidRPr="00E261D9" w:rsidRDefault="006809B6" w:rsidP="006809B6">
            <w:pPr>
              <w:adjustRightInd w:val="0"/>
              <w:snapToGrid w:val="0"/>
              <w:spacing w:after="0" w:line="240" w:lineRule="auto"/>
              <w:contextualSpacing/>
              <w:rPr>
                <w:rFonts w:ascii="Times New Roman" w:eastAsia="標楷體" w:hAnsi="Times New Roman"/>
                <w:sz w:val="16"/>
                <w:szCs w:val="16"/>
              </w:rPr>
            </w:pPr>
            <w:r w:rsidRPr="00E261D9">
              <w:rPr>
                <w:rFonts w:ascii="Times New Roman" w:eastAsia="標楷體" w:hAnsi="Times New Roman"/>
                <w:b/>
                <w:color w:val="FFFFFF"/>
                <w:sz w:val="16"/>
                <w:szCs w:val="16"/>
              </w:rPr>
              <w:t xml:space="preserve"> (ppb)</w:t>
            </w:r>
          </w:p>
        </w:tc>
        <w:tc>
          <w:tcPr>
            <w:tcW w:w="0" w:type="auto"/>
            <w:shd w:val="clear" w:color="auto" w:fill="1E3A8A"/>
            <w:tcMar>
              <w:top w:w="80" w:type="dxa"/>
              <w:left w:w="50" w:type="dxa"/>
              <w:bottom w:w="80" w:type="dxa"/>
              <w:right w:w="50" w:type="dxa"/>
            </w:tcMar>
          </w:tcPr>
          <w:p w14:paraId="6C5EB51D" w14:textId="77777777" w:rsidR="006809B6" w:rsidRPr="00E261D9" w:rsidRDefault="006809B6" w:rsidP="006809B6">
            <w:pPr>
              <w:adjustRightInd w:val="0"/>
              <w:snapToGrid w:val="0"/>
              <w:spacing w:after="0" w:line="240" w:lineRule="auto"/>
              <w:contextualSpacing/>
              <w:rPr>
                <w:rFonts w:ascii="Times New Roman" w:eastAsia="標楷體" w:hAnsi="Times New Roman"/>
                <w:b/>
                <w:color w:val="FFFFFF"/>
                <w:sz w:val="16"/>
                <w:szCs w:val="16"/>
              </w:rPr>
            </w:pPr>
            <w:proofErr w:type="spellStart"/>
            <w:r w:rsidRPr="00E261D9">
              <w:rPr>
                <w:rFonts w:ascii="Times New Roman" w:eastAsia="標楷體" w:hAnsi="Times New Roman"/>
                <w:b/>
                <w:color w:val="FFFFFF"/>
                <w:sz w:val="16"/>
                <w:szCs w:val="16"/>
              </w:rPr>
              <w:t>超標次數</w:t>
            </w:r>
            <w:proofErr w:type="spellEnd"/>
            <w:r w:rsidRPr="00E261D9">
              <w:rPr>
                <w:rFonts w:ascii="Times New Roman" w:eastAsia="標楷體" w:hAnsi="Times New Roman"/>
                <w:b/>
                <w:color w:val="FFFFFF"/>
                <w:sz w:val="16"/>
                <w:szCs w:val="16"/>
              </w:rPr>
              <w:t xml:space="preserve"> </w:t>
            </w:r>
          </w:p>
          <w:p w14:paraId="73D557C5" w14:textId="6D1F7F2C" w:rsidR="006809B6" w:rsidRPr="00E261D9" w:rsidRDefault="006809B6" w:rsidP="006809B6">
            <w:pPr>
              <w:adjustRightInd w:val="0"/>
              <w:snapToGrid w:val="0"/>
              <w:spacing w:after="0" w:line="240" w:lineRule="auto"/>
              <w:contextualSpacing/>
              <w:rPr>
                <w:rFonts w:ascii="Times New Roman" w:eastAsia="標楷體" w:hAnsi="Times New Roman"/>
                <w:sz w:val="16"/>
                <w:szCs w:val="16"/>
              </w:rPr>
            </w:pPr>
            <w:r w:rsidRPr="00E261D9">
              <w:rPr>
                <w:rFonts w:ascii="Times New Roman" w:eastAsia="標楷體" w:hAnsi="Times New Roman"/>
                <w:b/>
                <w:color w:val="FFFFFF"/>
                <w:sz w:val="16"/>
                <w:szCs w:val="16"/>
              </w:rPr>
              <w:t>(&gt;500 ppb)</w:t>
            </w:r>
          </w:p>
        </w:tc>
        <w:tc>
          <w:tcPr>
            <w:tcW w:w="0" w:type="auto"/>
            <w:shd w:val="clear" w:color="auto" w:fill="1E3A8A"/>
            <w:tcMar>
              <w:top w:w="80" w:type="dxa"/>
              <w:left w:w="50" w:type="dxa"/>
              <w:bottom w:w="80" w:type="dxa"/>
              <w:right w:w="50" w:type="dxa"/>
            </w:tcMar>
          </w:tcPr>
          <w:p w14:paraId="5A9525F0" w14:textId="27F33868" w:rsidR="006809B6" w:rsidRPr="00E261D9" w:rsidRDefault="00E261D9" w:rsidP="006809B6">
            <w:pPr>
              <w:adjustRightInd w:val="0"/>
              <w:snapToGrid w:val="0"/>
              <w:spacing w:after="0" w:line="240" w:lineRule="auto"/>
              <w:contextualSpacing/>
              <w:rPr>
                <w:rFonts w:ascii="Times New Roman" w:eastAsia="標楷體" w:hAnsi="Times New Roman" w:hint="eastAsia"/>
                <w:b/>
                <w:bCs/>
                <w:sz w:val="16"/>
                <w:szCs w:val="16"/>
                <w:lang w:eastAsia="zh-TW"/>
              </w:rPr>
            </w:pPr>
            <w:r w:rsidRPr="00E261D9">
              <w:rPr>
                <w:rFonts w:ascii="Times New Roman" w:eastAsia="標楷體" w:hAnsi="Times New Roman" w:hint="eastAsia"/>
                <w:b/>
                <w:bCs/>
                <w:sz w:val="16"/>
                <w:szCs w:val="16"/>
                <w:lang w:eastAsia="zh-TW"/>
              </w:rPr>
              <w:t>超標率</w:t>
            </w:r>
          </w:p>
        </w:tc>
        <w:tc>
          <w:tcPr>
            <w:tcW w:w="0" w:type="auto"/>
            <w:vMerge w:val="restart"/>
            <w:shd w:val="clear" w:color="auto" w:fill="1E3A8A"/>
            <w:vAlign w:val="center"/>
          </w:tcPr>
          <w:p w14:paraId="2A71EB5C" w14:textId="3D84277C" w:rsidR="006809B6" w:rsidRPr="006809B6" w:rsidRDefault="00E261D9" w:rsidP="00E261D9">
            <w:pPr>
              <w:adjustRightInd w:val="0"/>
              <w:snapToGrid w:val="0"/>
              <w:spacing w:after="0" w:line="240" w:lineRule="auto"/>
              <w:contextualSpacing/>
              <w:jc w:val="center"/>
              <w:rPr>
                <w:rFonts w:ascii="Times New Roman" w:eastAsia="標楷體" w:hAnsi="Times New Roman"/>
                <w:b/>
                <w:color w:val="FFFFFF"/>
                <w:sz w:val="17"/>
              </w:rPr>
            </w:pPr>
            <w:r>
              <w:rPr>
                <w:noProof/>
              </w:rPr>
              <w:drawing>
                <wp:inline distT="0" distB="0" distL="0" distR="0" wp14:anchorId="11EB9B03" wp14:editId="04F57255">
                  <wp:extent cx="3658182" cy="1586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chart4_timeblocks.png"/>
                          <pic:cNvPicPr/>
                        </pic:nvPicPr>
                        <pic:blipFill rotWithShape="1">
                          <a:blip r:embed="rId13"/>
                          <a:srcRect t="12772"/>
                          <a:stretch>
                            <a:fillRect/>
                          </a:stretch>
                        </pic:blipFill>
                        <pic:spPr bwMode="auto">
                          <a:xfrm>
                            <a:off x="0" y="0"/>
                            <a:ext cx="3698085" cy="1603533"/>
                          </a:xfrm>
                          <a:prstGeom prst="rect">
                            <a:avLst/>
                          </a:prstGeom>
                          <a:ln>
                            <a:noFill/>
                          </a:ln>
                          <a:extLst>
                            <a:ext uri="{53640926-AAD7-44D8-BBD7-CCE9431645EC}">
                              <a14:shadowObscured xmlns:a14="http://schemas.microsoft.com/office/drawing/2010/main"/>
                            </a:ext>
                          </a:extLst>
                        </pic:spPr>
                      </pic:pic>
                    </a:graphicData>
                  </a:graphic>
                </wp:inline>
              </w:drawing>
            </w:r>
          </w:p>
        </w:tc>
      </w:tr>
      <w:tr w:rsidR="006809B6" w:rsidRPr="006809B6" w14:paraId="77D969AB" w14:textId="6F5EF539" w:rsidTr="00EA264C">
        <w:trPr>
          <w:jc w:val="center"/>
        </w:trPr>
        <w:tc>
          <w:tcPr>
            <w:tcW w:w="0" w:type="auto"/>
            <w:shd w:val="clear" w:color="auto" w:fill="FEE2E2"/>
            <w:tcMar>
              <w:top w:w="60" w:type="dxa"/>
              <w:left w:w="50" w:type="dxa"/>
              <w:bottom w:w="60" w:type="dxa"/>
              <w:right w:w="50" w:type="dxa"/>
            </w:tcMar>
          </w:tcPr>
          <w:p w14:paraId="3EA16570"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b/>
                <w:color w:val="DC2626"/>
                <w:sz w:val="17"/>
              </w:rPr>
              <w:t>00:00~04:00</w:t>
            </w:r>
          </w:p>
        </w:tc>
        <w:tc>
          <w:tcPr>
            <w:tcW w:w="0" w:type="auto"/>
            <w:shd w:val="clear" w:color="auto" w:fill="FEE2E2"/>
            <w:tcMar>
              <w:top w:w="60" w:type="dxa"/>
              <w:left w:w="50" w:type="dxa"/>
              <w:bottom w:w="60" w:type="dxa"/>
              <w:right w:w="50" w:type="dxa"/>
            </w:tcMar>
          </w:tcPr>
          <w:p w14:paraId="0BF1FFEE"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color w:val="DC2626"/>
                <w:sz w:val="17"/>
              </w:rPr>
              <w:t>467 ppb</w:t>
            </w:r>
          </w:p>
        </w:tc>
        <w:tc>
          <w:tcPr>
            <w:tcW w:w="0" w:type="auto"/>
            <w:shd w:val="clear" w:color="auto" w:fill="FEE2E2"/>
            <w:tcMar>
              <w:top w:w="60" w:type="dxa"/>
              <w:left w:w="50" w:type="dxa"/>
              <w:bottom w:w="60" w:type="dxa"/>
              <w:right w:w="50" w:type="dxa"/>
            </w:tcMar>
          </w:tcPr>
          <w:p w14:paraId="5DF41624"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b/>
                <w:color w:val="DC2626"/>
                <w:sz w:val="17"/>
              </w:rPr>
              <w:t xml:space="preserve">7,489 </w:t>
            </w:r>
            <w:r w:rsidRPr="006809B6">
              <w:rPr>
                <w:rFonts w:ascii="Times New Roman" w:eastAsia="標楷體" w:hAnsi="Times New Roman"/>
                <w:b/>
                <w:color w:val="DC2626"/>
                <w:sz w:val="17"/>
              </w:rPr>
              <w:t>次</w:t>
            </w:r>
          </w:p>
        </w:tc>
        <w:tc>
          <w:tcPr>
            <w:tcW w:w="0" w:type="auto"/>
            <w:shd w:val="clear" w:color="auto" w:fill="FEE2E2"/>
            <w:tcMar>
              <w:top w:w="60" w:type="dxa"/>
              <w:left w:w="50" w:type="dxa"/>
              <w:bottom w:w="60" w:type="dxa"/>
              <w:right w:w="50" w:type="dxa"/>
            </w:tcMar>
          </w:tcPr>
          <w:p w14:paraId="78024442"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color w:val="DC2626"/>
                <w:sz w:val="17"/>
              </w:rPr>
              <w:t>15.1%</w:t>
            </w:r>
          </w:p>
        </w:tc>
        <w:tc>
          <w:tcPr>
            <w:tcW w:w="0" w:type="auto"/>
            <w:vMerge/>
            <w:shd w:val="clear" w:color="auto" w:fill="FEE2E2"/>
          </w:tcPr>
          <w:p w14:paraId="28F26C84" w14:textId="77777777" w:rsidR="006809B6" w:rsidRPr="006809B6" w:rsidRDefault="006809B6" w:rsidP="006809B6">
            <w:pPr>
              <w:adjustRightInd w:val="0"/>
              <w:snapToGrid w:val="0"/>
              <w:spacing w:after="0" w:line="240" w:lineRule="auto"/>
              <w:contextualSpacing/>
              <w:rPr>
                <w:rFonts w:ascii="Times New Roman" w:eastAsia="標楷體" w:hAnsi="Times New Roman"/>
                <w:color w:val="DC2626"/>
                <w:sz w:val="17"/>
              </w:rPr>
            </w:pPr>
          </w:p>
        </w:tc>
      </w:tr>
      <w:tr w:rsidR="006809B6" w:rsidRPr="006809B6" w14:paraId="07AB67D4" w14:textId="7739D180" w:rsidTr="00EA264C">
        <w:trPr>
          <w:jc w:val="center"/>
        </w:trPr>
        <w:tc>
          <w:tcPr>
            <w:tcW w:w="0" w:type="auto"/>
            <w:shd w:val="clear" w:color="auto" w:fill="FFF7ED"/>
            <w:tcMar>
              <w:top w:w="60" w:type="dxa"/>
              <w:left w:w="50" w:type="dxa"/>
              <w:bottom w:w="60" w:type="dxa"/>
              <w:right w:w="50" w:type="dxa"/>
            </w:tcMar>
          </w:tcPr>
          <w:p w14:paraId="6AB7B80F"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b/>
                <w:color w:val="334155"/>
                <w:sz w:val="17"/>
              </w:rPr>
              <w:t>04:00~08:00</w:t>
            </w:r>
          </w:p>
        </w:tc>
        <w:tc>
          <w:tcPr>
            <w:tcW w:w="0" w:type="auto"/>
            <w:shd w:val="clear" w:color="auto" w:fill="FFF7ED"/>
            <w:tcMar>
              <w:top w:w="60" w:type="dxa"/>
              <w:left w:w="50" w:type="dxa"/>
              <w:bottom w:w="60" w:type="dxa"/>
              <w:right w:w="50" w:type="dxa"/>
            </w:tcMar>
          </w:tcPr>
          <w:p w14:paraId="66104B22"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color w:val="334155"/>
                <w:sz w:val="17"/>
              </w:rPr>
              <w:t>439 ppb</w:t>
            </w:r>
          </w:p>
        </w:tc>
        <w:tc>
          <w:tcPr>
            <w:tcW w:w="0" w:type="auto"/>
            <w:shd w:val="clear" w:color="auto" w:fill="FFF7ED"/>
            <w:tcMar>
              <w:top w:w="60" w:type="dxa"/>
              <w:left w:w="50" w:type="dxa"/>
              <w:bottom w:w="60" w:type="dxa"/>
              <w:right w:w="50" w:type="dxa"/>
            </w:tcMar>
          </w:tcPr>
          <w:p w14:paraId="1A1F4E1E"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b/>
                <w:color w:val="DC2626"/>
                <w:sz w:val="17"/>
              </w:rPr>
              <w:t xml:space="preserve">7,083 </w:t>
            </w:r>
            <w:r w:rsidRPr="006809B6">
              <w:rPr>
                <w:rFonts w:ascii="Times New Roman" w:eastAsia="標楷體" w:hAnsi="Times New Roman"/>
                <w:b/>
                <w:color w:val="DC2626"/>
                <w:sz w:val="17"/>
              </w:rPr>
              <w:t>次</w:t>
            </w:r>
          </w:p>
        </w:tc>
        <w:tc>
          <w:tcPr>
            <w:tcW w:w="0" w:type="auto"/>
            <w:shd w:val="clear" w:color="auto" w:fill="FFF7ED"/>
            <w:tcMar>
              <w:top w:w="60" w:type="dxa"/>
              <w:left w:w="50" w:type="dxa"/>
              <w:bottom w:w="60" w:type="dxa"/>
              <w:right w:w="50" w:type="dxa"/>
            </w:tcMar>
          </w:tcPr>
          <w:p w14:paraId="3E04848E"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color w:val="334155"/>
                <w:sz w:val="17"/>
              </w:rPr>
              <w:t>14.3%</w:t>
            </w:r>
          </w:p>
        </w:tc>
        <w:tc>
          <w:tcPr>
            <w:tcW w:w="0" w:type="auto"/>
            <w:vMerge/>
            <w:shd w:val="clear" w:color="auto" w:fill="FFF7ED"/>
          </w:tcPr>
          <w:p w14:paraId="00271BA2" w14:textId="77777777" w:rsidR="006809B6" w:rsidRPr="006809B6" w:rsidRDefault="006809B6" w:rsidP="006809B6">
            <w:pPr>
              <w:adjustRightInd w:val="0"/>
              <w:snapToGrid w:val="0"/>
              <w:spacing w:after="0" w:line="240" w:lineRule="auto"/>
              <w:contextualSpacing/>
              <w:rPr>
                <w:rFonts w:ascii="Times New Roman" w:eastAsia="標楷體" w:hAnsi="Times New Roman"/>
                <w:color w:val="334155"/>
                <w:sz w:val="17"/>
              </w:rPr>
            </w:pPr>
          </w:p>
        </w:tc>
      </w:tr>
      <w:tr w:rsidR="006809B6" w:rsidRPr="006809B6" w14:paraId="09F07F96" w14:textId="775BBA57" w:rsidTr="00EA264C">
        <w:trPr>
          <w:jc w:val="center"/>
        </w:trPr>
        <w:tc>
          <w:tcPr>
            <w:tcW w:w="0" w:type="auto"/>
            <w:shd w:val="clear" w:color="auto" w:fill="FFFFFF"/>
            <w:tcMar>
              <w:top w:w="60" w:type="dxa"/>
              <w:left w:w="50" w:type="dxa"/>
              <w:bottom w:w="60" w:type="dxa"/>
              <w:right w:w="50" w:type="dxa"/>
            </w:tcMar>
          </w:tcPr>
          <w:p w14:paraId="55BAEB22"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b/>
                <w:color w:val="334155"/>
                <w:sz w:val="17"/>
              </w:rPr>
              <w:t>20:00~24:00</w:t>
            </w:r>
          </w:p>
        </w:tc>
        <w:tc>
          <w:tcPr>
            <w:tcW w:w="0" w:type="auto"/>
            <w:shd w:val="clear" w:color="auto" w:fill="FFFFFF"/>
            <w:tcMar>
              <w:top w:w="60" w:type="dxa"/>
              <w:left w:w="50" w:type="dxa"/>
              <w:bottom w:w="60" w:type="dxa"/>
              <w:right w:w="50" w:type="dxa"/>
            </w:tcMar>
          </w:tcPr>
          <w:p w14:paraId="409561A7"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color w:val="334155"/>
                <w:sz w:val="17"/>
              </w:rPr>
              <w:t>397 ppb</w:t>
            </w:r>
          </w:p>
        </w:tc>
        <w:tc>
          <w:tcPr>
            <w:tcW w:w="0" w:type="auto"/>
            <w:shd w:val="clear" w:color="auto" w:fill="FFFFFF"/>
            <w:tcMar>
              <w:top w:w="60" w:type="dxa"/>
              <w:left w:w="50" w:type="dxa"/>
              <w:bottom w:w="60" w:type="dxa"/>
              <w:right w:w="50" w:type="dxa"/>
            </w:tcMar>
          </w:tcPr>
          <w:p w14:paraId="3DD011D2"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b/>
                <w:color w:val="EA580C"/>
                <w:sz w:val="17"/>
              </w:rPr>
              <w:t xml:space="preserve">6,745 </w:t>
            </w:r>
            <w:r w:rsidRPr="006809B6">
              <w:rPr>
                <w:rFonts w:ascii="Times New Roman" w:eastAsia="標楷體" w:hAnsi="Times New Roman"/>
                <w:b/>
                <w:color w:val="EA580C"/>
                <w:sz w:val="17"/>
              </w:rPr>
              <w:t>次</w:t>
            </w:r>
          </w:p>
        </w:tc>
        <w:tc>
          <w:tcPr>
            <w:tcW w:w="0" w:type="auto"/>
            <w:shd w:val="clear" w:color="auto" w:fill="FFFFFF"/>
            <w:tcMar>
              <w:top w:w="60" w:type="dxa"/>
              <w:left w:w="50" w:type="dxa"/>
              <w:bottom w:w="60" w:type="dxa"/>
              <w:right w:w="50" w:type="dxa"/>
            </w:tcMar>
          </w:tcPr>
          <w:p w14:paraId="72486A12"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color w:val="334155"/>
                <w:sz w:val="17"/>
              </w:rPr>
              <w:t>13.5%</w:t>
            </w:r>
          </w:p>
        </w:tc>
        <w:tc>
          <w:tcPr>
            <w:tcW w:w="0" w:type="auto"/>
            <w:vMerge/>
            <w:shd w:val="clear" w:color="auto" w:fill="FFFFFF"/>
          </w:tcPr>
          <w:p w14:paraId="1508870F" w14:textId="77777777" w:rsidR="006809B6" w:rsidRPr="006809B6" w:rsidRDefault="006809B6" w:rsidP="006809B6">
            <w:pPr>
              <w:adjustRightInd w:val="0"/>
              <w:snapToGrid w:val="0"/>
              <w:spacing w:after="0" w:line="240" w:lineRule="auto"/>
              <w:contextualSpacing/>
              <w:rPr>
                <w:rFonts w:ascii="Times New Roman" w:eastAsia="標楷體" w:hAnsi="Times New Roman"/>
                <w:color w:val="334155"/>
                <w:sz w:val="17"/>
              </w:rPr>
            </w:pPr>
          </w:p>
        </w:tc>
      </w:tr>
      <w:tr w:rsidR="006809B6" w:rsidRPr="006809B6" w14:paraId="1DF74697" w14:textId="0331F816" w:rsidTr="00EA264C">
        <w:trPr>
          <w:jc w:val="center"/>
        </w:trPr>
        <w:tc>
          <w:tcPr>
            <w:tcW w:w="0" w:type="auto"/>
            <w:shd w:val="clear" w:color="auto" w:fill="FFFFFF"/>
            <w:tcMar>
              <w:top w:w="60" w:type="dxa"/>
              <w:left w:w="50" w:type="dxa"/>
              <w:bottom w:w="60" w:type="dxa"/>
              <w:right w:w="50" w:type="dxa"/>
            </w:tcMar>
          </w:tcPr>
          <w:p w14:paraId="6A5B5623"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b/>
                <w:color w:val="334155"/>
                <w:sz w:val="17"/>
              </w:rPr>
              <w:t>16:00~20:00</w:t>
            </w:r>
          </w:p>
        </w:tc>
        <w:tc>
          <w:tcPr>
            <w:tcW w:w="0" w:type="auto"/>
            <w:shd w:val="clear" w:color="auto" w:fill="FFFFFF"/>
            <w:tcMar>
              <w:top w:w="60" w:type="dxa"/>
              <w:left w:w="50" w:type="dxa"/>
              <w:bottom w:w="60" w:type="dxa"/>
              <w:right w:w="50" w:type="dxa"/>
            </w:tcMar>
          </w:tcPr>
          <w:p w14:paraId="3C50C20D"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color w:val="334155"/>
                <w:sz w:val="17"/>
              </w:rPr>
              <w:t>305 ppb</w:t>
            </w:r>
          </w:p>
        </w:tc>
        <w:tc>
          <w:tcPr>
            <w:tcW w:w="0" w:type="auto"/>
            <w:shd w:val="clear" w:color="auto" w:fill="FFFFFF"/>
            <w:tcMar>
              <w:top w:w="60" w:type="dxa"/>
              <w:left w:w="50" w:type="dxa"/>
              <w:bottom w:w="60" w:type="dxa"/>
              <w:right w:w="50" w:type="dxa"/>
            </w:tcMar>
          </w:tcPr>
          <w:p w14:paraId="01312E70"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b/>
                <w:color w:val="EA580C"/>
                <w:sz w:val="17"/>
              </w:rPr>
              <w:t xml:space="preserve">5,719 </w:t>
            </w:r>
            <w:r w:rsidRPr="006809B6">
              <w:rPr>
                <w:rFonts w:ascii="Times New Roman" w:eastAsia="標楷體" w:hAnsi="Times New Roman"/>
                <w:b/>
                <w:color w:val="EA580C"/>
                <w:sz w:val="17"/>
              </w:rPr>
              <w:t>次</w:t>
            </w:r>
          </w:p>
        </w:tc>
        <w:tc>
          <w:tcPr>
            <w:tcW w:w="0" w:type="auto"/>
            <w:shd w:val="clear" w:color="auto" w:fill="FFFFFF"/>
            <w:tcMar>
              <w:top w:w="60" w:type="dxa"/>
              <w:left w:w="50" w:type="dxa"/>
              <w:bottom w:w="60" w:type="dxa"/>
              <w:right w:w="50" w:type="dxa"/>
            </w:tcMar>
          </w:tcPr>
          <w:p w14:paraId="56CF3DA0"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color w:val="334155"/>
                <w:sz w:val="17"/>
              </w:rPr>
              <w:t>11.4%</w:t>
            </w:r>
          </w:p>
        </w:tc>
        <w:tc>
          <w:tcPr>
            <w:tcW w:w="0" w:type="auto"/>
            <w:vMerge/>
            <w:shd w:val="clear" w:color="auto" w:fill="FFFFFF"/>
          </w:tcPr>
          <w:p w14:paraId="2F0708DC" w14:textId="77777777" w:rsidR="006809B6" w:rsidRPr="006809B6" w:rsidRDefault="006809B6" w:rsidP="006809B6">
            <w:pPr>
              <w:adjustRightInd w:val="0"/>
              <w:snapToGrid w:val="0"/>
              <w:spacing w:after="0" w:line="240" w:lineRule="auto"/>
              <w:contextualSpacing/>
              <w:rPr>
                <w:rFonts w:ascii="Times New Roman" w:eastAsia="標楷體" w:hAnsi="Times New Roman"/>
                <w:color w:val="334155"/>
                <w:sz w:val="17"/>
              </w:rPr>
            </w:pPr>
          </w:p>
        </w:tc>
      </w:tr>
      <w:tr w:rsidR="006809B6" w:rsidRPr="006809B6" w14:paraId="031C5129" w14:textId="3BEBA17D" w:rsidTr="00EA264C">
        <w:trPr>
          <w:jc w:val="center"/>
        </w:trPr>
        <w:tc>
          <w:tcPr>
            <w:tcW w:w="0" w:type="auto"/>
            <w:shd w:val="clear" w:color="auto" w:fill="FFFFFF"/>
            <w:tcMar>
              <w:top w:w="60" w:type="dxa"/>
              <w:left w:w="50" w:type="dxa"/>
              <w:bottom w:w="60" w:type="dxa"/>
              <w:right w:w="50" w:type="dxa"/>
            </w:tcMar>
          </w:tcPr>
          <w:p w14:paraId="325BC1A8"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b/>
                <w:color w:val="334155"/>
                <w:sz w:val="17"/>
              </w:rPr>
              <w:t>12:00~16:00</w:t>
            </w:r>
          </w:p>
        </w:tc>
        <w:tc>
          <w:tcPr>
            <w:tcW w:w="0" w:type="auto"/>
            <w:shd w:val="clear" w:color="auto" w:fill="FFFFFF"/>
            <w:tcMar>
              <w:top w:w="60" w:type="dxa"/>
              <w:left w:w="50" w:type="dxa"/>
              <w:bottom w:w="60" w:type="dxa"/>
              <w:right w:w="50" w:type="dxa"/>
            </w:tcMar>
          </w:tcPr>
          <w:p w14:paraId="644A2998"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color w:val="334155"/>
                <w:sz w:val="17"/>
              </w:rPr>
              <w:t>167 ppb</w:t>
            </w:r>
          </w:p>
        </w:tc>
        <w:tc>
          <w:tcPr>
            <w:tcW w:w="0" w:type="auto"/>
            <w:shd w:val="clear" w:color="auto" w:fill="FFFFFF"/>
            <w:tcMar>
              <w:top w:w="60" w:type="dxa"/>
              <w:left w:w="50" w:type="dxa"/>
              <w:bottom w:w="60" w:type="dxa"/>
              <w:right w:w="50" w:type="dxa"/>
            </w:tcMar>
          </w:tcPr>
          <w:p w14:paraId="0C2A9D70"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b/>
                <w:color w:val="475569"/>
                <w:sz w:val="17"/>
              </w:rPr>
              <w:t xml:space="preserve">3,083 </w:t>
            </w:r>
            <w:r w:rsidRPr="006809B6">
              <w:rPr>
                <w:rFonts w:ascii="Times New Roman" w:eastAsia="標楷體" w:hAnsi="Times New Roman"/>
                <w:b/>
                <w:color w:val="475569"/>
                <w:sz w:val="17"/>
              </w:rPr>
              <w:t>次</w:t>
            </w:r>
          </w:p>
        </w:tc>
        <w:tc>
          <w:tcPr>
            <w:tcW w:w="0" w:type="auto"/>
            <w:shd w:val="clear" w:color="auto" w:fill="FFFFFF"/>
            <w:tcMar>
              <w:top w:w="60" w:type="dxa"/>
              <w:left w:w="50" w:type="dxa"/>
              <w:bottom w:w="60" w:type="dxa"/>
              <w:right w:w="50" w:type="dxa"/>
            </w:tcMar>
          </w:tcPr>
          <w:p w14:paraId="59E696C5"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color w:val="334155"/>
                <w:sz w:val="17"/>
              </w:rPr>
              <w:t>6.1%</w:t>
            </w:r>
          </w:p>
        </w:tc>
        <w:tc>
          <w:tcPr>
            <w:tcW w:w="0" w:type="auto"/>
            <w:vMerge/>
            <w:shd w:val="clear" w:color="auto" w:fill="FFFFFF"/>
          </w:tcPr>
          <w:p w14:paraId="599F006A" w14:textId="77777777" w:rsidR="006809B6" w:rsidRPr="006809B6" w:rsidRDefault="006809B6" w:rsidP="006809B6">
            <w:pPr>
              <w:adjustRightInd w:val="0"/>
              <w:snapToGrid w:val="0"/>
              <w:spacing w:after="0" w:line="240" w:lineRule="auto"/>
              <w:contextualSpacing/>
              <w:rPr>
                <w:rFonts w:ascii="Times New Roman" w:eastAsia="標楷體" w:hAnsi="Times New Roman"/>
                <w:color w:val="334155"/>
                <w:sz w:val="17"/>
              </w:rPr>
            </w:pPr>
          </w:p>
        </w:tc>
      </w:tr>
      <w:tr w:rsidR="006809B6" w:rsidRPr="006809B6" w14:paraId="49541B8E" w14:textId="43DFD1B4" w:rsidTr="00EA264C">
        <w:trPr>
          <w:jc w:val="center"/>
        </w:trPr>
        <w:tc>
          <w:tcPr>
            <w:tcW w:w="0" w:type="auto"/>
            <w:shd w:val="clear" w:color="auto" w:fill="FFFFFF"/>
            <w:tcMar>
              <w:top w:w="60" w:type="dxa"/>
              <w:left w:w="50" w:type="dxa"/>
              <w:bottom w:w="60" w:type="dxa"/>
              <w:right w:w="50" w:type="dxa"/>
            </w:tcMar>
          </w:tcPr>
          <w:p w14:paraId="70624511"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b/>
                <w:color w:val="334155"/>
                <w:sz w:val="17"/>
              </w:rPr>
              <w:t>08:00~12:00</w:t>
            </w:r>
          </w:p>
        </w:tc>
        <w:tc>
          <w:tcPr>
            <w:tcW w:w="0" w:type="auto"/>
            <w:shd w:val="clear" w:color="auto" w:fill="FFFFFF"/>
            <w:tcMar>
              <w:top w:w="60" w:type="dxa"/>
              <w:left w:w="50" w:type="dxa"/>
              <w:bottom w:w="60" w:type="dxa"/>
              <w:right w:w="50" w:type="dxa"/>
            </w:tcMar>
          </w:tcPr>
          <w:p w14:paraId="03FB96FC"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color w:val="334155"/>
                <w:sz w:val="17"/>
              </w:rPr>
              <w:t>202 ppb</w:t>
            </w:r>
          </w:p>
        </w:tc>
        <w:tc>
          <w:tcPr>
            <w:tcW w:w="0" w:type="auto"/>
            <w:shd w:val="clear" w:color="auto" w:fill="FFFFFF"/>
            <w:tcMar>
              <w:top w:w="60" w:type="dxa"/>
              <w:left w:w="50" w:type="dxa"/>
              <w:bottom w:w="60" w:type="dxa"/>
              <w:right w:w="50" w:type="dxa"/>
            </w:tcMar>
          </w:tcPr>
          <w:p w14:paraId="65DBE5CF"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b/>
                <w:color w:val="475569"/>
                <w:sz w:val="17"/>
              </w:rPr>
              <w:t xml:space="preserve">2,910 </w:t>
            </w:r>
            <w:r w:rsidRPr="006809B6">
              <w:rPr>
                <w:rFonts w:ascii="Times New Roman" w:eastAsia="標楷體" w:hAnsi="Times New Roman"/>
                <w:b/>
                <w:color w:val="475569"/>
                <w:sz w:val="17"/>
              </w:rPr>
              <w:t>次</w:t>
            </w:r>
          </w:p>
        </w:tc>
        <w:tc>
          <w:tcPr>
            <w:tcW w:w="0" w:type="auto"/>
            <w:shd w:val="clear" w:color="auto" w:fill="FFFFFF"/>
            <w:tcMar>
              <w:top w:w="60" w:type="dxa"/>
              <w:left w:w="50" w:type="dxa"/>
              <w:bottom w:w="60" w:type="dxa"/>
              <w:right w:w="50" w:type="dxa"/>
            </w:tcMar>
          </w:tcPr>
          <w:p w14:paraId="400C331B" w14:textId="77777777" w:rsidR="006809B6" w:rsidRPr="006809B6" w:rsidRDefault="006809B6" w:rsidP="006809B6">
            <w:pPr>
              <w:adjustRightInd w:val="0"/>
              <w:snapToGrid w:val="0"/>
              <w:spacing w:after="0" w:line="240" w:lineRule="auto"/>
              <w:contextualSpacing/>
              <w:rPr>
                <w:rFonts w:ascii="Times New Roman" w:eastAsia="標楷體" w:hAnsi="Times New Roman"/>
              </w:rPr>
            </w:pPr>
            <w:r w:rsidRPr="006809B6">
              <w:rPr>
                <w:rFonts w:ascii="Times New Roman" w:eastAsia="標楷體" w:hAnsi="Times New Roman"/>
                <w:color w:val="334155"/>
                <w:sz w:val="17"/>
              </w:rPr>
              <w:t>5.8%</w:t>
            </w:r>
          </w:p>
        </w:tc>
        <w:tc>
          <w:tcPr>
            <w:tcW w:w="0" w:type="auto"/>
            <w:vMerge/>
            <w:shd w:val="clear" w:color="auto" w:fill="FFFFFF"/>
          </w:tcPr>
          <w:p w14:paraId="7C7CAF25" w14:textId="77777777" w:rsidR="006809B6" w:rsidRPr="006809B6" w:rsidRDefault="006809B6" w:rsidP="006809B6">
            <w:pPr>
              <w:adjustRightInd w:val="0"/>
              <w:snapToGrid w:val="0"/>
              <w:spacing w:after="0" w:line="240" w:lineRule="auto"/>
              <w:contextualSpacing/>
              <w:rPr>
                <w:rFonts w:ascii="Times New Roman" w:eastAsia="標楷體" w:hAnsi="Times New Roman"/>
                <w:color w:val="334155"/>
                <w:sz w:val="17"/>
              </w:rPr>
            </w:pPr>
          </w:p>
        </w:tc>
      </w:tr>
    </w:tbl>
    <w:p w14:paraId="3175E249" w14:textId="77777777" w:rsidR="00E261D9" w:rsidRDefault="00E261D9">
      <w:pPr>
        <w:rPr>
          <w:rFonts w:ascii="Times New Roman" w:eastAsia="標楷體" w:hAnsi="Times New Roman"/>
          <w:b/>
          <w:color w:val="1E3A8A"/>
          <w:sz w:val="24"/>
          <w:szCs w:val="24"/>
          <w:lang w:eastAsia="zh-TW"/>
        </w:rPr>
      </w:pPr>
      <w:r>
        <w:rPr>
          <w:rFonts w:ascii="Times New Roman" w:eastAsia="標楷體" w:hAnsi="Times New Roman"/>
          <w:b/>
          <w:color w:val="1E3A8A"/>
          <w:sz w:val="24"/>
          <w:szCs w:val="24"/>
          <w:lang w:eastAsia="zh-TW"/>
        </w:rPr>
        <w:br w:type="page"/>
      </w:r>
    </w:p>
    <w:p w14:paraId="1D73F73B" w14:textId="2A4697FE" w:rsidR="0038305A" w:rsidRPr="00E261D9" w:rsidRDefault="00E261D9" w:rsidP="00E261D9">
      <w:pPr>
        <w:adjustRightInd w:val="0"/>
        <w:snapToGrid w:val="0"/>
        <w:spacing w:after="120"/>
        <w:rPr>
          <w:rFonts w:ascii="Times New Roman" w:eastAsia="標楷體" w:hAnsi="Times New Roman"/>
          <w:b/>
          <w:color w:val="0F172A"/>
          <w:sz w:val="28"/>
          <w:szCs w:val="28"/>
          <w:lang w:eastAsia="zh-TW"/>
        </w:rPr>
      </w:pPr>
      <w:r>
        <w:rPr>
          <w:rFonts w:ascii="Times New Roman" w:eastAsia="標楷體" w:hAnsi="Times New Roman" w:hint="eastAsia"/>
          <w:b/>
          <w:color w:val="0F172A"/>
          <w:sz w:val="28"/>
          <w:szCs w:val="28"/>
          <w:lang w:eastAsia="zh-TW"/>
        </w:rPr>
        <w:lastRenderedPageBreak/>
        <w:t>六</w:t>
      </w:r>
      <w:r w:rsidR="00000000" w:rsidRPr="00E261D9">
        <w:rPr>
          <w:rFonts w:ascii="Times New Roman" w:eastAsia="標楷體" w:hAnsi="Times New Roman"/>
          <w:b/>
          <w:color w:val="0F172A"/>
          <w:sz w:val="28"/>
          <w:szCs w:val="28"/>
          <w:lang w:eastAsia="zh-TW"/>
        </w:rPr>
        <w:t>、</w:t>
      </w:r>
      <w:r w:rsidR="00EB3C89">
        <w:rPr>
          <w:rFonts w:ascii="Times New Roman" w:eastAsia="標楷體" w:hAnsi="Times New Roman" w:hint="eastAsia"/>
          <w:b/>
          <w:color w:val="0F172A"/>
          <w:sz w:val="28"/>
          <w:szCs w:val="28"/>
          <w:lang w:eastAsia="zh-TW"/>
        </w:rPr>
        <w:t>重點</w:t>
      </w:r>
      <w:r>
        <w:rPr>
          <w:rFonts w:ascii="Times New Roman" w:eastAsia="標楷體" w:hAnsi="Times New Roman" w:hint="eastAsia"/>
          <w:b/>
          <w:color w:val="0F172A"/>
          <w:sz w:val="28"/>
          <w:szCs w:val="28"/>
          <w:lang w:eastAsia="zh-TW"/>
        </w:rPr>
        <w:t>區域</w:t>
      </w:r>
      <w:r w:rsidR="00000000" w:rsidRPr="00E261D9">
        <w:rPr>
          <w:rFonts w:ascii="Times New Roman" w:eastAsia="標楷體" w:hAnsi="Times New Roman"/>
          <w:b/>
          <w:color w:val="0F172A"/>
          <w:sz w:val="28"/>
          <w:szCs w:val="28"/>
          <w:lang w:eastAsia="zh-TW"/>
        </w:rPr>
        <w:t>定位</w:t>
      </w:r>
    </w:p>
    <w:p w14:paraId="04E063BC" w14:textId="1AEED6E9" w:rsidR="0038305A" w:rsidRPr="00EB3C89" w:rsidRDefault="00EB3C89" w:rsidP="00EB3C89">
      <w:pPr>
        <w:adjustRightInd w:val="0"/>
        <w:snapToGrid w:val="0"/>
        <w:spacing w:after="120" w:line="300" w:lineRule="auto"/>
        <w:ind w:firstLineChars="177" w:firstLine="425"/>
        <w:jc w:val="both"/>
        <w:rPr>
          <w:rFonts w:ascii="Times New Roman" w:eastAsia="標楷體" w:hAnsi="Times New Roman"/>
          <w:sz w:val="24"/>
          <w:szCs w:val="24"/>
          <w:lang w:eastAsia="zh-TW"/>
        </w:rPr>
      </w:pPr>
      <w:r>
        <w:rPr>
          <w:rFonts w:ascii="Times New Roman" w:eastAsia="標楷體" w:hAnsi="Times New Roman" w:hint="eastAsia"/>
          <w:sz w:val="24"/>
          <w:szCs w:val="24"/>
          <w:lang w:eastAsia="zh-TW"/>
        </w:rPr>
        <w:t>本計畫依照前述分析，將相關微型感測器納入地理資訊系統進行群聚分析繪製作為後續參考</w:t>
      </w:r>
      <w:r w:rsidR="00000000" w:rsidRPr="00EB3C89">
        <w:rPr>
          <w:rFonts w:ascii="Times New Roman" w:eastAsia="標楷體" w:hAnsi="Times New Roman"/>
          <w:sz w:val="24"/>
          <w:szCs w:val="24"/>
          <w:lang w:eastAsia="zh-TW"/>
        </w:rPr>
        <w:t>：</w:t>
      </w:r>
    </w:p>
    <w:p w14:paraId="401DCA30" w14:textId="67106800" w:rsidR="00EB3C89" w:rsidRDefault="00EB3C89" w:rsidP="00EB3C89">
      <w:pPr>
        <w:adjustRightInd w:val="0"/>
        <w:snapToGrid w:val="0"/>
        <w:spacing w:after="120" w:line="300" w:lineRule="auto"/>
        <w:jc w:val="center"/>
        <w:rPr>
          <w:rFonts w:ascii="Times New Roman" w:eastAsia="標楷體" w:hAnsi="Times New Roman"/>
          <w:sz w:val="24"/>
          <w:szCs w:val="24"/>
          <w:lang w:eastAsia="zh-TW"/>
        </w:rPr>
      </w:pPr>
      <w:r>
        <w:rPr>
          <w:noProof/>
        </w:rPr>
        <w:drawing>
          <wp:inline distT="0" distB="0" distL="0" distR="0" wp14:anchorId="4B43E99A" wp14:editId="658309E8">
            <wp:extent cx="5943600" cy="5526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jia_hotspots_white_map.png"/>
                    <pic:cNvPicPr/>
                  </pic:nvPicPr>
                  <pic:blipFill rotWithShape="1">
                    <a:blip r:embed="rId14"/>
                    <a:srcRect t="5503"/>
                    <a:stretch>
                      <a:fillRect/>
                    </a:stretch>
                  </pic:blipFill>
                  <pic:spPr bwMode="auto">
                    <a:xfrm>
                      <a:off x="0" y="0"/>
                      <a:ext cx="5943600" cy="5526481"/>
                    </a:xfrm>
                    <a:prstGeom prst="rect">
                      <a:avLst/>
                    </a:prstGeom>
                    <a:ln>
                      <a:noFill/>
                    </a:ln>
                    <a:extLst>
                      <a:ext uri="{53640926-AAD7-44D8-BBD7-CCE9431645EC}">
                        <a14:shadowObscured xmlns:a14="http://schemas.microsoft.com/office/drawing/2010/main"/>
                      </a:ext>
                    </a:extLst>
                  </pic:spPr>
                </pic:pic>
              </a:graphicData>
            </a:graphic>
          </wp:inline>
        </w:drawing>
      </w:r>
      <w:r w:rsidRPr="006809B6">
        <w:rPr>
          <w:rFonts w:ascii="Times New Roman" w:eastAsia="標楷體" w:hAnsi="Times New Roman"/>
          <w:sz w:val="24"/>
          <w:szCs w:val="24"/>
          <w:lang w:eastAsia="zh-TW"/>
        </w:rPr>
        <w:t>圖</w:t>
      </w:r>
      <w:r w:rsidRPr="006809B6">
        <w:rPr>
          <w:rFonts w:ascii="Times New Roman" w:eastAsia="標楷體" w:hAnsi="Times New Roman"/>
          <w:sz w:val="24"/>
          <w:szCs w:val="24"/>
          <w:lang w:eastAsia="zh-TW"/>
        </w:rPr>
        <w:t xml:space="preserve"> </w:t>
      </w:r>
      <w:r>
        <w:rPr>
          <w:rFonts w:ascii="Times New Roman" w:eastAsia="標楷體" w:hAnsi="Times New Roman" w:hint="eastAsia"/>
          <w:sz w:val="24"/>
          <w:szCs w:val="24"/>
          <w:lang w:eastAsia="zh-TW"/>
        </w:rPr>
        <w:t>3</w:t>
      </w:r>
      <w:r>
        <w:rPr>
          <w:rFonts w:ascii="Times New Roman" w:eastAsia="標楷體" w:hAnsi="Times New Roman" w:hint="eastAsia"/>
          <w:sz w:val="24"/>
          <w:szCs w:val="24"/>
          <w:lang w:eastAsia="zh-TW"/>
        </w:rPr>
        <w:t>群聚分析概念</w:t>
      </w:r>
      <w:r w:rsidRPr="006809B6">
        <w:rPr>
          <w:rFonts w:ascii="Times New Roman" w:eastAsia="標楷體" w:hAnsi="Times New Roman"/>
          <w:sz w:val="24"/>
          <w:szCs w:val="24"/>
          <w:lang w:eastAsia="zh-TW"/>
        </w:rPr>
        <w:t>圖</w:t>
      </w:r>
    </w:p>
    <w:p w14:paraId="7B72C068" w14:textId="77777777" w:rsidR="00EB3C89" w:rsidRDefault="00EB3C89">
      <w:pPr>
        <w:rPr>
          <w:rFonts w:ascii="Times New Roman" w:eastAsia="標楷體" w:hAnsi="Times New Roman"/>
          <w:sz w:val="24"/>
          <w:szCs w:val="24"/>
          <w:lang w:eastAsia="zh-TW"/>
        </w:rPr>
      </w:pPr>
      <w:r>
        <w:rPr>
          <w:rFonts w:ascii="Times New Roman" w:eastAsia="標楷體" w:hAnsi="Times New Roman"/>
          <w:sz w:val="24"/>
          <w:szCs w:val="24"/>
          <w:lang w:eastAsia="zh-TW"/>
        </w:rPr>
        <w:br w:type="page"/>
      </w:r>
    </w:p>
    <w:tbl>
      <w:tblPr>
        <w:tblW w:w="0" w:type="auto"/>
        <w:jc w:val="center"/>
        <w:tblLayout w:type="fixed"/>
        <w:tblLook w:val="04A0" w:firstRow="1" w:lastRow="0" w:firstColumn="1" w:lastColumn="0" w:noHBand="0" w:noVBand="1"/>
      </w:tblPr>
      <w:tblGrid>
        <w:gridCol w:w="9360"/>
      </w:tblGrid>
      <w:tr w:rsidR="0038305A" w:rsidRPr="006809B6" w14:paraId="64D8164C" w14:textId="77777777">
        <w:trPr>
          <w:jc w:val="center"/>
        </w:trPr>
        <w:tc>
          <w:tcPr>
            <w:tcW w:w="9360" w:type="dxa"/>
            <w:tcBorders>
              <w:left w:val="single" w:sz="24" w:space="0" w:color="DC2626"/>
            </w:tcBorders>
            <w:shd w:val="clear" w:color="auto" w:fill="FFF7ED"/>
            <w:tcMar>
              <w:top w:w="140" w:type="dxa"/>
              <w:left w:w="200" w:type="dxa"/>
              <w:bottom w:w="140" w:type="dxa"/>
              <w:right w:w="160" w:type="dxa"/>
            </w:tcMar>
          </w:tcPr>
          <w:p w14:paraId="2F5ED9D9" w14:textId="71384654" w:rsidR="0038305A" w:rsidRPr="006809B6" w:rsidRDefault="00000000" w:rsidP="001E0B79">
            <w:pPr>
              <w:adjustRightInd w:val="0"/>
              <w:snapToGrid w:val="0"/>
              <w:spacing w:after="80"/>
              <w:rPr>
                <w:rFonts w:ascii="Times New Roman" w:eastAsia="標楷體" w:hAnsi="Times New Roman"/>
                <w:sz w:val="24"/>
                <w:szCs w:val="24"/>
                <w:lang w:eastAsia="zh-TW"/>
              </w:rPr>
            </w:pPr>
            <w:r w:rsidRPr="006809B6">
              <w:rPr>
                <w:rFonts w:ascii="Times New Roman" w:eastAsia="標楷體" w:hAnsi="Times New Roman"/>
                <w:b/>
                <w:color w:val="1E3A8A"/>
                <w:sz w:val="24"/>
                <w:szCs w:val="24"/>
                <w:lang w:eastAsia="zh-TW"/>
              </w:rPr>
              <w:lastRenderedPageBreak/>
              <w:t>【熱區一：東南生活圈重災區】</w:t>
            </w:r>
            <w:r w:rsidRPr="006809B6">
              <w:rPr>
                <w:rFonts w:ascii="Times New Roman" w:eastAsia="標楷體" w:hAnsi="Times New Roman"/>
                <w:b/>
                <w:color w:val="1E3A8A"/>
                <w:sz w:val="24"/>
                <w:szCs w:val="24"/>
                <w:lang w:eastAsia="zh-TW"/>
              </w:rPr>
              <w:t>—</w:t>
            </w:r>
            <w:r w:rsidRPr="006809B6">
              <w:rPr>
                <w:rFonts w:ascii="Times New Roman" w:eastAsia="標楷體" w:hAnsi="Times New Roman"/>
                <w:b/>
                <w:color w:val="1E3A8A"/>
                <w:sz w:val="24"/>
                <w:szCs w:val="24"/>
                <w:lang w:eastAsia="zh-TW"/>
              </w:rPr>
              <w:t>紅色</w:t>
            </w:r>
            <w:r w:rsidR="00EB3C89">
              <w:rPr>
                <w:rFonts w:ascii="Times New Roman" w:eastAsia="標楷體" w:hAnsi="Times New Roman" w:hint="eastAsia"/>
                <w:b/>
                <w:color w:val="1E3A8A"/>
                <w:sz w:val="24"/>
                <w:szCs w:val="24"/>
                <w:lang w:eastAsia="zh-TW"/>
              </w:rPr>
              <w:t>圈</w:t>
            </w:r>
            <w:r w:rsidRPr="006809B6">
              <w:rPr>
                <w:rFonts w:ascii="Times New Roman" w:eastAsia="標楷體" w:hAnsi="Times New Roman"/>
                <w:b/>
                <w:color w:val="1E3A8A"/>
                <w:sz w:val="24"/>
                <w:szCs w:val="24"/>
                <w:lang w:eastAsia="zh-TW"/>
              </w:rPr>
              <w:t>(</w:t>
            </w:r>
            <w:r w:rsidRPr="006809B6">
              <w:rPr>
                <w:rFonts w:ascii="Times New Roman" w:eastAsia="標楷體" w:hAnsi="Times New Roman"/>
                <w:b/>
                <w:color w:val="1E3A8A"/>
                <w:sz w:val="24"/>
                <w:szCs w:val="24"/>
                <w:lang w:eastAsia="zh-TW"/>
              </w:rPr>
              <w:t>高風險受體</w:t>
            </w:r>
            <w:r w:rsidR="0094577C">
              <w:rPr>
                <w:rFonts w:ascii="Times New Roman" w:eastAsia="標楷體" w:hAnsi="Times New Roman" w:hint="eastAsia"/>
                <w:b/>
                <w:color w:val="1E3A8A"/>
                <w:sz w:val="24"/>
                <w:szCs w:val="24"/>
                <w:lang w:eastAsia="zh-TW"/>
              </w:rPr>
              <w:t>)</w:t>
            </w:r>
            <w:r w:rsidRPr="006809B6">
              <w:rPr>
                <w:rFonts w:ascii="Times New Roman" w:eastAsia="標楷體" w:hAnsi="Times New Roman"/>
                <w:b/>
                <w:color w:val="1E3A8A"/>
                <w:sz w:val="24"/>
                <w:szCs w:val="24"/>
                <w:lang w:eastAsia="zh-TW"/>
              </w:rPr>
              <w:br/>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涵蓋測站：</w:t>
            </w:r>
            <w:r w:rsidRPr="00224556">
              <w:rPr>
                <w:rFonts w:ascii="Times New Roman" w:eastAsia="標楷體" w:hAnsi="Times New Roman"/>
                <w:sz w:val="24"/>
                <w:szCs w:val="24"/>
                <w:lang w:eastAsia="zh-TW"/>
              </w:rPr>
              <w:t>TC0452(589ppb)</w:t>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TC0420(440ppb)</w:t>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TC0441(438ppb)</w:t>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TC0446</w:t>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TC0449</w:t>
            </w:r>
            <w:r w:rsidRPr="00224556">
              <w:rPr>
                <w:rFonts w:ascii="Times New Roman" w:eastAsia="標楷體" w:hAnsi="Times New Roman"/>
                <w:sz w:val="24"/>
                <w:szCs w:val="24"/>
                <w:lang w:eastAsia="zh-TW"/>
              </w:rPr>
              <w:br/>
              <w:t>•</w:t>
            </w:r>
            <w:r w:rsidRPr="00224556">
              <w:rPr>
                <w:rFonts w:ascii="Times New Roman" w:eastAsia="標楷體" w:hAnsi="Times New Roman"/>
                <w:sz w:val="24"/>
                <w:szCs w:val="24"/>
                <w:lang w:eastAsia="zh-TW"/>
              </w:rPr>
              <w:t>核心稽查路段：開元路（全線）、工七路南段、幼三路生活圈交界處。</w:t>
            </w:r>
            <w:r w:rsidRPr="00224556">
              <w:rPr>
                <w:rFonts w:ascii="Times New Roman" w:eastAsia="標楷體" w:hAnsi="Times New Roman"/>
                <w:sz w:val="24"/>
                <w:szCs w:val="24"/>
                <w:lang w:eastAsia="zh-TW"/>
              </w:rPr>
              <w:br/>
              <w:t>•</w:t>
            </w:r>
            <w:r w:rsidRPr="00224556">
              <w:rPr>
                <w:rFonts w:ascii="Times New Roman" w:eastAsia="標楷體" w:hAnsi="Times New Roman"/>
                <w:sz w:val="24"/>
                <w:szCs w:val="24"/>
                <w:lang w:eastAsia="zh-TW"/>
              </w:rPr>
              <w:t>管制對象與特徵：緊鄰日南國小與住宅密集區</w:t>
            </w:r>
            <w:r w:rsidR="00224556">
              <w:rPr>
                <w:rFonts w:ascii="Times New Roman" w:eastAsia="標楷體" w:hAnsi="Times New Roman" w:hint="eastAsia"/>
                <w:sz w:val="24"/>
                <w:szCs w:val="24"/>
                <w:lang w:eastAsia="zh-TW"/>
              </w:rPr>
              <w:t>，可視為</w:t>
            </w:r>
            <w:r w:rsidR="00224556" w:rsidRPr="00224556">
              <w:rPr>
                <w:rFonts w:ascii="Times New Roman" w:eastAsia="標楷體" w:hAnsi="Times New Roman" w:hint="eastAsia"/>
                <w:color w:val="EE0000"/>
                <w:sz w:val="24"/>
                <w:szCs w:val="24"/>
                <w:lang w:eastAsia="zh-TW"/>
              </w:rPr>
              <w:t>第二順位</w:t>
            </w:r>
            <w:r w:rsidRPr="00224556">
              <w:rPr>
                <w:rFonts w:ascii="Times New Roman" w:eastAsia="標楷體" w:hAnsi="Times New Roman"/>
                <w:sz w:val="24"/>
                <w:szCs w:val="24"/>
                <w:lang w:eastAsia="zh-TW"/>
              </w:rPr>
              <w:t>。</w:t>
            </w:r>
          </w:p>
        </w:tc>
      </w:tr>
    </w:tbl>
    <w:p w14:paraId="50DC51DA" w14:textId="77777777" w:rsidR="0038305A" w:rsidRPr="006809B6" w:rsidRDefault="0038305A" w:rsidP="001E0B79">
      <w:pPr>
        <w:adjustRightInd w:val="0"/>
        <w:snapToGrid w:val="0"/>
        <w:spacing w:after="120"/>
        <w:rPr>
          <w:rFonts w:ascii="Times New Roman" w:eastAsia="標楷體" w:hAnsi="Times New Roman"/>
          <w:sz w:val="24"/>
          <w:szCs w:val="24"/>
          <w:lang w:eastAsia="zh-TW"/>
        </w:rPr>
      </w:pPr>
    </w:p>
    <w:tbl>
      <w:tblPr>
        <w:tblW w:w="0" w:type="auto"/>
        <w:jc w:val="center"/>
        <w:tblLayout w:type="fixed"/>
        <w:tblLook w:val="04A0" w:firstRow="1" w:lastRow="0" w:firstColumn="1" w:lastColumn="0" w:noHBand="0" w:noVBand="1"/>
      </w:tblPr>
      <w:tblGrid>
        <w:gridCol w:w="9360"/>
      </w:tblGrid>
      <w:tr w:rsidR="0038305A" w:rsidRPr="006809B6" w14:paraId="50ADCE79" w14:textId="77777777">
        <w:trPr>
          <w:jc w:val="center"/>
        </w:trPr>
        <w:tc>
          <w:tcPr>
            <w:tcW w:w="9360" w:type="dxa"/>
            <w:tcBorders>
              <w:left w:val="single" w:sz="24" w:space="0" w:color="EA580C"/>
            </w:tcBorders>
            <w:shd w:val="clear" w:color="auto" w:fill="FFF7ED"/>
            <w:tcMar>
              <w:top w:w="140" w:type="dxa"/>
              <w:left w:w="200" w:type="dxa"/>
              <w:bottom w:w="140" w:type="dxa"/>
              <w:right w:w="160" w:type="dxa"/>
            </w:tcMar>
          </w:tcPr>
          <w:p w14:paraId="2F3CF5C8" w14:textId="7AD75DCE" w:rsidR="0038305A" w:rsidRPr="006809B6" w:rsidRDefault="00000000" w:rsidP="001E0B79">
            <w:pPr>
              <w:adjustRightInd w:val="0"/>
              <w:snapToGrid w:val="0"/>
              <w:spacing w:after="80"/>
              <w:rPr>
                <w:rFonts w:ascii="Times New Roman" w:eastAsia="標楷體" w:hAnsi="Times New Roman"/>
                <w:sz w:val="24"/>
                <w:szCs w:val="24"/>
                <w:lang w:eastAsia="zh-TW"/>
              </w:rPr>
            </w:pPr>
            <w:r w:rsidRPr="006809B6">
              <w:rPr>
                <w:rFonts w:ascii="Times New Roman" w:eastAsia="標楷體" w:hAnsi="Times New Roman"/>
                <w:b/>
                <w:color w:val="1E3A8A"/>
                <w:sz w:val="24"/>
                <w:szCs w:val="24"/>
                <w:lang w:eastAsia="zh-TW"/>
              </w:rPr>
              <w:t>【熱區二：核心製程與染整化學聚落】</w:t>
            </w:r>
            <w:r w:rsidRPr="006809B6">
              <w:rPr>
                <w:rFonts w:ascii="Times New Roman" w:eastAsia="標楷體" w:hAnsi="Times New Roman"/>
                <w:b/>
                <w:color w:val="1E3A8A"/>
                <w:sz w:val="24"/>
                <w:szCs w:val="24"/>
                <w:lang w:eastAsia="zh-TW"/>
              </w:rPr>
              <w:t>—</w:t>
            </w:r>
            <w:r w:rsidRPr="006809B6">
              <w:rPr>
                <w:rFonts w:ascii="Times New Roman" w:eastAsia="標楷體" w:hAnsi="Times New Roman"/>
                <w:b/>
                <w:color w:val="1E3A8A"/>
                <w:sz w:val="24"/>
                <w:szCs w:val="24"/>
                <w:lang w:eastAsia="zh-TW"/>
              </w:rPr>
              <w:t>橘色</w:t>
            </w:r>
            <w:r w:rsidR="00EB3C89">
              <w:rPr>
                <w:rFonts w:ascii="Times New Roman" w:eastAsia="標楷體" w:hAnsi="Times New Roman" w:hint="eastAsia"/>
                <w:b/>
                <w:color w:val="1E3A8A"/>
                <w:sz w:val="24"/>
                <w:szCs w:val="24"/>
                <w:lang w:eastAsia="zh-TW"/>
              </w:rPr>
              <w:t>圈</w:t>
            </w:r>
            <w:r w:rsidRPr="006809B6">
              <w:rPr>
                <w:rFonts w:ascii="Times New Roman" w:eastAsia="標楷體" w:hAnsi="Times New Roman"/>
                <w:b/>
                <w:color w:val="1E3A8A"/>
                <w:sz w:val="24"/>
                <w:szCs w:val="24"/>
                <w:lang w:eastAsia="zh-TW"/>
              </w:rPr>
              <w:t>(</w:t>
            </w:r>
            <w:r w:rsidRPr="006809B6">
              <w:rPr>
                <w:rFonts w:ascii="Times New Roman" w:eastAsia="標楷體" w:hAnsi="Times New Roman"/>
                <w:b/>
                <w:color w:val="1E3A8A"/>
                <w:sz w:val="24"/>
                <w:szCs w:val="24"/>
                <w:lang w:eastAsia="zh-TW"/>
              </w:rPr>
              <w:t>高排放源頭</w:t>
            </w:r>
            <w:r w:rsidRPr="006809B6">
              <w:rPr>
                <w:rFonts w:ascii="Times New Roman" w:eastAsia="標楷體" w:hAnsi="Times New Roman"/>
                <w:b/>
                <w:color w:val="1E3A8A"/>
                <w:sz w:val="24"/>
                <w:szCs w:val="24"/>
                <w:lang w:eastAsia="zh-TW"/>
              </w:rPr>
              <w:t>)</w:t>
            </w:r>
            <w:r w:rsidRPr="006809B6">
              <w:rPr>
                <w:rFonts w:ascii="Times New Roman" w:eastAsia="標楷體" w:hAnsi="Times New Roman"/>
                <w:b/>
                <w:color w:val="1E3A8A"/>
                <w:sz w:val="24"/>
                <w:szCs w:val="24"/>
                <w:lang w:eastAsia="zh-TW"/>
              </w:rPr>
              <w:br/>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涵蓋測站：</w:t>
            </w:r>
            <w:r w:rsidRPr="00224556">
              <w:rPr>
                <w:rFonts w:ascii="Times New Roman" w:eastAsia="標楷體" w:hAnsi="Times New Roman"/>
                <w:sz w:val="24"/>
                <w:szCs w:val="24"/>
                <w:lang w:eastAsia="zh-TW"/>
              </w:rPr>
              <w:t>TC0430(614ppb·</w:t>
            </w:r>
            <w:r w:rsidRPr="00224556">
              <w:rPr>
                <w:rFonts w:ascii="Times New Roman" w:eastAsia="標楷體" w:hAnsi="Times New Roman"/>
                <w:sz w:val="24"/>
                <w:szCs w:val="24"/>
                <w:lang w:eastAsia="zh-TW"/>
              </w:rPr>
              <w:t>全區年均第一</w:t>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TC0448(486ppb)</w:t>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TC0424(456ppb)</w:t>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TC0432(444ppb)</w:t>
            </w:r>
            <w:r w:rsidRPr="00224556">
              <w:rPr>
                <w:rFonts w:ascii="Times New Roman" w:eastAsia="標楷體" w:hAnsi="Times New Roman"/>
                <w:sz w:val="24"/>
                <w:szCs w:val="24"/>
                <w:lang w:eastAsia="zh-TW"/>
              </w:rPr>
              <w:br/>
              <w:t>•</w:t>
            </w:r>
            <w:r w:rsidRPr="00224556">
              <w:rPr>
                <w:rFonts w:ascii="Times New Roman" w:eastAsia="標楷體" w:hAnsi="Times New Roman"/>
                <w:sz w:val="24"/>
                <w:szCs w:val="24"/>
                <w:lang w:eastAsia="zh-TW"/>
              </w:rPr>
              <w:t>核心稽查路段：幼九路核心段、工七路中段、幼八路。</w:t>
            </w:r>
            <w:r w:rsidRPr="00224556">
              <w:rPr>
                <w:rFonts w:ascii="Times New Roman" w:eastAsia="標楷體" w:hAnsi="Times New Roman"/>
                <w:sz w:val="24"/>
                <w:szCs w:val="24"/>
                <w:lang w:eastAsia="zh-TW"/>
              </w:rPr>
              <w:br/>
              <w:t>•</w:t>
            </w:r>
            <w:r w:rsidRPr="00224556">
              <w:rPr>
                <w:rFonts w:ascii="Times New Roman" w:eastAsia="標楷體" w:hAnsi="Times New Roman"/>
                <w:sz w:val="24"/>
                <w:szCs w:val="24"/>
                <w:lang w:eastAsia="zh-TW"/>
              </w:rPr>
              <w:t>管制對象與特徵：全區</w:t>
            </w:r>
            <w:r w:rsidRPr="00224556">
              <w:rPr>
                <w:rFonts w:ascii="Times New Roman" w:eastAsia="標楷體" w:hAnsi="Times New Roman"/>
                <w:sz w:val="24"/>
                <w:szCs w:val="24"/>
                <w:lang w:eastAsia="zh-TW"/>
              </w:rPr>
              <w:t>VOC</w:t>
            </w:r>
            <w:r w:rsidRPr="00224556">
              <w:rPr>
                <w:rFonts w:ascii="Times New Roman" w:eastAsia="標楷體" w:hAnsi="Times New Roman"/>
                <w:sz w:val="24"/>
                <w:szCs w:val="24"/>
                <w:lang w:eastAsia="zh-TW"/>
              </w:rPr>
              <w:t>年均最高</w:t>
            </w:r>
            <w:r w:rsidR="001A5507" w:rsidRPr="00224556">
              <w:rPr>
                <w:rFonts w:ascii="Times New Roman" w:eastAsia="標楷體" w:hAnsi="Times New Roman" w:hint="eastAsia"/>
                <w:sz w:val="24"/>
                <w:szCs w:val="24"/>
                <w:lang w:eastAsia="zh-TW"/>
              </w:rPr>
              <w:t>值處</w:t>
            </w:r>
            <w:r w:rsidRPr="00224556">
              <w:rPr>
                <w:rFonts w:ascii="Times New Roman" w:eastAsia="標楷體" w:hAnsi="Times New Roman"/>
                <w:sz w:val="24"/>
                <w:szCs w:val="24"/>
                <w:lang w:eastAsia="zh-TW"/>
              </w:rPr>
              <w:t>，應列為進廠深度查核</w:t>
            </w:r>
            <w:r w:rsidRPr="00224556">
              <w:rPr>
                <w:rFonts w:ascii="Times New Roman" w:eastAsia="標楷體" w:hAnsi="Times New Roman"/>
                <w:color w:val="EE0000"/>
                <w:sz w:val="24"/>
                <w:szCs w:val="24"/>
                <w:lang w:eastAsia="zh-TW"/>
              </w:rPr>
              <w:t>第一順位</w:t>
            </w:r>
            <w:r w:rsidRPr="00224556">
              <w:rPr>
                <w:rFonts w:ascii="Times New Roman" w:eastAsia="標楷體" w:hAnsi="Times New Roman"/>
                <w:sz w:val="24"/>
                <w:szCs w:val="24"/>
                <w:lang w:eastAsia="zh-TW"/>
              </w:rPr>
              <w:t>。</w:t>
            </w:r>
          </w:p>
        </w:tc>
      </w:tr>
    </w:tbl>
    <w:p w14:paraId="36D6E979" w14:textId="77777777" w:rsidR="0038305A" w:rsidRPr="006809B6" w:rsidRDefault="0038305A" w:rsidP="001E0B79">
      <w:pPr>
        <w:adjustRightInd w:val="0"/>
        <w:snapToGrid w:val="0"/>
        <w:spacing w:after="120"/>
        <w:rPr>
          <w:rFonts w:ascii="Times New Roman" w:eastAsia="標楷體" w:hAnsi="Times New Roman"/>
          <w:sz w:val="24"/>
          <w:szCs w:val="24"/>
          <w:lang w:eastAsia="zh-TW"/>
        </w:rPr>
      </w:pPr>
    </w:p>
    <w:tbl>
      <w:tblPr>
        <w:tblW w:w="0" w:type="auto"/>
        <w:jc w:val="center"/>
        <w:tblLayout w:type="fixed"/>
        <w:tblLook w:val="04A0" w:firstRow="1" w:lastRow="0" w:firstColumn="1" w:lastColumn="0" w:noHBand="0" w:noVBand="1"/>
      </w:tblPr>
      <w:tblGrid>
        <w:gridCol w:w="9360"/>
      </w:tblGrid>
      <w:tr w:rsidR="0038305A" w:rsidRPr="006809B6" w14:paraId="1F81977F" w14:textId="77777777">
        <w:trPr>
          <w:jc w:val="center"/>
        </w:trPr>
        <w:tc>
          <w:tcPr>
            <w:tcW w:w="9360" w:type="dxa"/>
            <w:tcBorders>
              <w:left w:val="single" w:sz="24" w:space="0" w:color="EAB308"/>
            </w:tcBorders>
            <w:shd w:val="clear" w:color="auto" w:fill="FFF7ED"/>
            <w:tcMar>
              <w:top w:w="140" w:type="dxa"/>
              <w:left w:w="200" w:type="dxa"/>
              <w:bottom w:w="140" w:type="dxa"/>
              <w:right w:w="160" w:type="dxa"/>
            </w:tcMar>
          </w:tcPr>
          <w:p w14:paraId="6DC7A7E9" w14:textId="046BB638" w:rsidR="0038305A" w:rsidRPr="006809B6" w:rsidRDefault="00000000" w:rsidP="001E0B79">
            <w:pPr>
              <w:adjustRightInd w:val="0"/>
              <w:snapToGrid w:val="0"/>
              <w:spacing w:after="80"/>
              <w:rPr>
                <w:rFonts w:ascii="Times New Roman" w:eastAsia="標楷體" w:hAnsi="Times New Roman"/>
                <w:sz w:val="24"/>
                <w:szCs w:val="24"/>
                <w:lang w:eastAsia="zh-TW"/>
              </w:rPr>
            </w:pPr>
            <w:r w:rsidRPr="006809B6">
              <w:rPr>
                <w:rFonts w:ascii="Times New Roman" w:eastAsia="標楷體" w:hAnsi="Times New Roman"/>
                <w:b/>
                <w:color w:val="1E3A8A"/>
                <w:sz w:val="24"/>
                <w:szCs w:val="24"/>
                <w:lang w:eastAsia="zh-TW"/>
              </w:rPr>
              <w:t>【熱區三：西北順帆路與長壽路高架周邊聚落】</w:t>
            </w:r>
            <w:r w:rsidRPr="006809B6">
              <w:rPr>
                <w:rFonts w:ascii="Times New Roman" w:eastAsia="標楷體" w:hAnsi="Times New Roman"/>
                <w:b/>
                <w:color w:val="1E3A8A"/>
                <w:sz w:val="24"/>
                <w:szCs w:val="24"/>
                <w:lang w:eastAsia="zh-TW"/>
              </w:rPr>
              <w:t>—</w:t>
            </w:r>
            <w:r w:rsidRPr="006809B6">
              <w:rPr>
                <w:rFonts w:ascii="Times New Roman" w:eastAsia="標楷體" w:hAnsi="Times New Roman"/>
                <w:b/>
                <w:color w:val="1E3A8A"/>
                <w:sz w:val="24"/>
                <w:szCs w:val="24"/>
                <w:lang w:eastAsia="zh-TW"/>
              </w:rPr>
              <w:t>黃色</w:t>
            </w:r>
            <w:r w:rsidR="00EB3C89">
              <w:rPr>
                <w:rFonts w:ascii="Times New Roman" w:eastAsia="標楷體" w:hAnsi="Times New Roman" w:hint="eastAsia"/>
                <w:b/>
                <w:color w:val="1E3A8A"/>
                <w:sz w:val="24"/>
                <w:szCs w:val="24"/>
                <w:lang w:eastAsia="zh-TW"/>
              </w:rPr>
              <w:t>圈</w:t>
            </w:r>
            <w:r w:rsidR="00224556">
              <w:rPr>
                <w:rFonts w:ascii="Times New Roman" w:eastAsia="標楷體" w:hAnsi="Times New Roman" w:hint="eastAsia"/>
                <w:b/>
                <w:color w:val="1E3A8A"/>
                <w:sz w:val="24"/>
                <w:szCs w:val="24"/>
                <w:lang w:eastAsia="zh-TW"/>
              </w:rPr>
              <w:t>(</w:t>
            </w:r>
            <w:r w:rsidR="00224556">
              <w:rPr>
                <w:rFonts w:ascii="Times New Roman" w:eastAsia="標楷體" w:hAnsi="Times New Roman" w:hint="eastAsia"/>
                <w:b/>
                <w:color w:val="1E3A8A"/>
                <w:sz w:val="24"/>
                <w:szCs w:val="24"/>
                <w:lang w:eastAsia="zh-TW"/>
              </w:rPr>
              <w:t>工業區外圈</w:t>
            </w:r>
            <w:r w:rsidR="00224556">
              <w:rPr>
                <w:rFonts w:ascii="Times New Roman" w:eastAsia="標楷體" w:hAnsi="Times New Roman" w:hint="eastAsia"/>
                <w:b/>
                <w:color w:val="1E3A8A"/>
                <w:sz w:val="24"/>
                <w:szCs w:val="24"/>
                <w:lang w:eastAsia="zh-TW"/>
              </w:rPr>
              <w:t>)</w:t>
            </w:r>
            <w:r w:rsidRPr="006809B6">
              <w:rPr>
                <w:rFonts w:ascii="Times New Roman" w:eastAsia="標楷體" w:hAnsi="Times New Roman"/>
                <w:b/>
                <w:color w:val="1E3A8A"/>
                <w:sz w:val="24"/>
                <w:szCs w:val="24"/>
                <w:lang w:eastAsia="zh-TW"/>
              </w:rPr>
              <w:br/>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涵蓋測站：</w:t>
            </w:r>
            <w:r w:rsidRPr="00224556">
              <w:rPr>
                <w:rFonts w:ascii="Times New Roman" w:eastAsia="標楷體" w:hAnsi="Times New Roman"/>
                <w:sz w:val="24"/>
                <w:szCs w:val="24"/>
                <w:lang w:eastAsia="zh-TW"/>
              </w:rPr>
              <w:t>TC0410(447ppb)</w:t>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TC0413(423ppb)</w:t>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TC0417</w:t>
            </w:r>
            <w:r w:rsidRPr="00224556">
              <w:rPr>
                <w:rFonts w:ascii="Times New Roman" w:eastAsia="標楷體" w:hAnsi="Times New Roman"/>
                <w:sz w:val="24"/>
                <w:szCs w:val="24"/>
                <w:lang w:eastAsia="zh-TW"/>
              </w:rPr>
              <w:t>、</w:t>
            </w:r>
            <w:r w:rsidRPr="00224556">
              <w:rPr>
                <w:rFonts w:ascii="Times New Roman" w:eastAsia="標楷體" w:hAnsi="Times New Roman"/>
                <w:sz w:val="24"/>
                <w:szCs w:val="24"/>
                <w:lang w:eastAsia="zh-TW"/>
              </w:rPr>
              <w:t>TC0404</w:t>
            </w:r>
            <w:r w:rsidRPr="00224556">
              <w:rPr>
                <w:rFonts w:ascii="Times New Roman" w:eastAsia="標楷體" w:hAnsi="Times New Roman"/>
                <w:sz w:val="24"/>
                <w:szCs w:val="24"/>
                <w:lang w:eastAsia="zh-TW"/>
              </w:rPr>
              <w:t>；含短期突發案</w:t>
            </w:r>
            <w:r w:rsidRPr="00224556">
              <w:rPr>
                <w:rFonts w:ascii="Times New Roman" w:eastAsia="標楷體" w:hAnsi="Times New Roman"/>
                <w:sz w:val="24"/>
                <w:szCs w:val="24"/>
                <w:lang w:eastAsia="zh-TW"/>
              </w:rPr>
              <w:t>TC0905(</w:t>
            </w:r>
            <w:r w:rsidRPr="00224556">
              <w:rPr>
                <w:rFonts w:ascii="Times New Roman" w:eastAsia="標楷體" w:hAnsi="Times New Roman"/>
                <w:sz w:val="24"/>
                <w:szCs w:val="24"/>
                <w:lang w:eastAsia="zh-TW"/>
              </w:rPr>
              <w:t>清晨</w:t>
            </w:r>
            <w:r w:rsidRPr="00224556">
              <w:rPr>
                <w:rFonts w:ascii="Times New Roman" w:eastAsia="標楷體" w:hAnsi="Times New Roman"/>
                <w:sz w:val="24"/>
                <w:szCs w:val="24"/>
                <w:lang w:eastAsia="zh-TW"/>
              </w:rPr>
              <w:t>14,442ppb)</w:t>
            </w:r>
            <w:r w:rsidRPr="00224556">
              <w:rPr>
                <w:rFonts w:ascii="Times New Roman" w:eastAsia="標楷體" w:hAnsi="Times New Roman"/>
                <w:sz w:val="24"/>
                <w:szCs w:val="24"/>
                <w:lang w:eastAsia="zh-TW"/>
              </w:rPr>
              <w:br/>
              <w:t>•</w:t>
            </w:r>
            <w:r w:rsidRPr="00224556">
              <w:rPr>
                <w:rFonts w:ascii="Times New Roman" w:eastAsia="標楷體" w:hAnsi="Times New Roman"/>
                <w:sz w:val="24"/>
                <w:szCs w:val="24"/>
                <w:lang w:eastAsia="zh-TW"/>
              </w:rPr>
              <w:t>核心稽查路段：順帆路（全線）、長壽路高架橋下周界、幼四路北段。</w:t>
            </w:r>
            <w:r w:rsidRPr="00224556">
              <w:rPr>
                <w:rFonts w:ascii="Times New Roman" w:eastAsia="標楷體" w:hAnsi="Times New Roman"/>
                <w:sz w:val="24"/>
                <w:szCs w:val="24"/>
                <w:lang w:eastAsia="zh-TW"/>
              </w:rPr>
              <w:br/>
              <w:t>•</w:t>
            </w:r>
            <w:r w:rsidRPr="00224556">
              <w:rPr>
                <w:rFonts w:ascii="Times New Roman" w:eastAsia="標楷體" w:hAnsi="Times New Roman"/>
                <w:sz w:val="24"/>
                <w:szCs w:val="24"/>
                <w:lang w:eastAsia="zh-TW"/>
              </w:rPr>
              <w:t>管制對象與特徵：位於工業區外圍，多屬鐵皮加工作坊與倉儲。歷史數據曾有清晨特定時間短暫</w:t>
            </w:r>
            <w:r w:rsidR="001A5507" w:rsidRPr="00224556">
              <w:rPr>
                <w:rFonts w:ascii="Times New Roman" w:eastAsia="標楷體" w:hAnsi="Times New Roman" w:hint="eastAsia"/>
                <w:sz w:val="24"/>
                <w:szCs w:val="24"/>
                <w:lang w:eastAsia="zh-TW"/>
              </w:rPr>
              <w:t>出現少次高值</w:t>
            </w:r>
            <w:r w:rsidRPr="00224556">
              <w:rPr>
                <w:rFonts w:ascii="Times New Roman" w:eastAsia="標楷體" w:hAnsi="Times New Roman"/>
                <w:sz w:val="24"/>
                <w:szCs w:val="24"/>
                <w:lang w:eastAsia="zh-TW"/>
              </w:rPr>
              <w:t>。</w:t>
            </w:r>
          </w:p>
        </w:tc>
      </w:tr>
    </w:tbl>
    <w:p w14:paraId="499DB4BC" w14:textId="77777777" w:rsidR="0038305A" w:rsidRPr="006809B6" w:rsidRDefault="0038305A" w:rsidP="001E0B79">
      <w:pPr>
        <w:adjustRightInd w:val="0"/>
        <w:snapToGrid w:val="0"/>
        <w:spacing w:after="120"/>
        <w:rPr>
          <w:rFonts w:ascii="Times New Roman" w:eastAsia="標楷體" w:hAnsi="Times New Roman"/>
          <w:sz w:val="24"/>
          <w:szCs w:val="24"/>
          <w:lang w:eastAsia="zh-TW"/>
        </w:rPr>
      </w:pPr>
    </w:p>
    <w:p w14:paraId="422B62B8" w14:textId="44E24493" w:rsidR="0038305A" w:rsidRPr="00E261D9" w:rsidRDefault="00E261D9" w:rsidP="00E261D9">
      <w:pPr>
        <w:adjustRightInd w:val="0"/>
        <w:snapToGrid w:val="0"/>
        <w:spacing w:after="120"/>
        <w:rPr>
          <w:rFonts w:ascii="Times New Roman" w:eastAsia="標楷體" w:hAnsi="Times New Roman"/>
          <w:b/>
          <w:color w:val="0F172A"/>
          <w:sz w:val="28"/>
          <w:szCs w:val="28"/>
          <w:lang w:eastAsia="zh-TW"/>
        </w:rPr>
      </w:pPr>
      <w:r>
        <w:rPr>
          <w:rFonts w:ascii="Times New Roman" w:eastAsia="標楷體" w:hAnsi="Times New Roman" w:hint="eastAsia"/>
          <w:b/>
          <w:color w:val="0F172A"/>
          <w:sz w:val="28"/>
          <w:szCs w:val="28"/>
          <w:lang w:eastAsia="zh-TW"/>
        </w:rPr>
        <w:t>七</w:t>
      </w:r>
      <w:r w:rsidR="00000000" w:rsidRPr="00E261D9">
        <w:rPr>
          <w:rFonts w:ascii="Times New Roman" w:eastAsia="標楷體" w:hAnsi="Times New Roman"/>
          <w:b/>
          <w:color w:val="0F172A"/>
          <w:sz w:val="28"/>
          <w:szCs w:val="28"/>
          <w:lang w:eastAsia="zh-TW"/>
        </w:rPr>
        <w:t>、結論與後續跟進建議</w:t>
      </w:r>
    </w:p>
    <w:p w14:paraId="079EE4DE" w14:textId="4F0D518B" w:rsidR="001A5507" w:rsidRPr="001A5507" w:rsidRDefault="001A5507" w:rsidP="00E261D9">
      <w:pPr>
        <w:pStyle w:val="ae"/>
        <w:numPr>
          <w:ilvl w:val="0"/>
          <w:numId w:val="13"/>
        </w:numPr>
        <w:adjustRightInd w:val="0"/>
        <w:snapToGrid w:val="0"/>
        <w:spacing w:after="120" w:line="300" w:lineRule="auto"/>
        <w:rPr>
          <w:rFonts w:ascii="Times New Roman" w:eastAsia="標楷體" w:hAnsi="Times New Roman"/>
          <w:sz w:val="24"/>
          <w:szCs w:val="24"/>
          <w:lang w:eastAsia="zh-TW"/>
        </w:rPr>
      </w:pPr>
      <w:r>
        <w:rPr>
          <w:rFonts w:ascii="Times New Roman" w:eastAsia="標楷體" w:hAnsi="Times New Roman" w:hint="eastAsia"/>
          <w:sz w:val="24"/>
          <w:szCs w:val="24"/>
          <w:lang w:eastAsia="zh-TW"/>
        </w:rPr>
        <w:t>以</w:t>
      </w:r>
      <w:r>
        <w:rPr>
          <w:rFonts w:ascii="Times New Roman" w:eastAsia="標楷體" w:hAnsi="Times New Roman" w:hint="eastAsia"/>
          <w:sz w:val="24"/>
          <w:szCs w:val="24"/>
          <w:lang w:eastAsia="zh-TW"/>
        </w:rPr>
        <w:t>PM</w:t>
      </w:r>
      <w:r w:rsidRPr="001A5507">
        <w:rPr>
          <w:rFonts w:ascii="Times New Roman" w:eastAsia="標楷體" w:hAnsi="Times New Roman" w:hint="eastAsia"/>
          <w:sz w:val="24"/>
          <w:szCs w:val="24"/>
          <w:vertAlign w:val="subscript"/>
          <w:lang w:eastAsia="zh-TW"/>
        </w:rPr>
        <w:t>2.5</w:t>
      </w:r>
      <w:r>
        <w:rPr>
          <w:rFonts w:ascii="Times New Roman" w:eastAsia="標楷體" w:hAnsi="Times New Roman" w:hint="eastAsia"/>
          <w:sz w:val="24"/>
          <w:szCs w:val="24"/>
          <w:lang w:eastAsia="zh-TW"/>
        </w:rPr>
        <w:t>與</w:t>
      </w:r>
      <w:r>
        <w:rPr>
          <w:rFonts w:ascii="Times New Roman" w:eastAsia="標楷體" w:hAnsi="Times New Roman" w:hint="eastAsia"/>
          <w:sz w:val="24"/>
          <w:szCs w:val="24"/>
          <w:lang w:eastAsia="zh-TW"/>
        </w:rPr>
        <w:t>VOC</w:t>
      </w:r>
      <w:r w:rsidR="0094577C">
        <w:rPr>
          <w:rFonts w:ascii="Times New Roman" w:eastAsia="標楷體" w:hAnsi="Times New Roman" w:hint="eastAsia"/>
          <w:sz w:val="24"/>
          <w:szCs w:val="24"/>
          <w:lang w:eastAsia="zh-TW"/>
        </w:rPr>
        <w:t>之小時平均值進行總平均值計算與核密度圖繪製，結果顯示</w:t>
      </w:r>
      <w:r w:rsidR="0094577C">
        <w:rPr>
          <w:rFonts w:ascii="Times New Roman" w:eastAsia="標楷體" w:hAnsi="Times New Roman" w:hint="eastAsia"/>
          <w:sz w:val="24"/>
          <w:szCs w:val="24"/>
          <w:lang w:eastAsia="zh-TW"/>
        </w:rPr>
        <w:t>VOC</w:t>
      </w:r>
      <w:r w:rsidR="0094577C">
        <w:rPr>
          <w:rFonts w:ascii="Times New Roman" w:eastAsia="標楷體" w:hAnsi="Times New Roman" w:hint="eastAsia"/>
          <w:sz w:val="24"/>
          <w:szCs w:val="24"/>
          <w:lang w:eastAsia="zh-TW"/>
        </w:rPr>
        <w:t>具污染潛勢且具時段性差異之可能。</w:t>
      </w:r>
    </w:p>
    <w:p w14:paraId="1576FF31" w14:textId="6627F5E5" w:rsidR="0038305A" w:rsidRPr="0094577C" w:rsidRDefault="0094577C" w:rsidP="0094577C">
      <w:pPr>
        <w:pStyle w:val="ae"/>
        <w:numPr>
          <w:ilvl w:val="0"/>
          <w:numId w:val="13"/>
        </w:numPr>
        <w:adjustRightInd w:val="0"/>
        <w:snapToGrid w:val="0"/>
        <w:spacing w:after="120" w:line="300" w:lineRule="auto"/>
        <w:rPr>
          <w:rFonts w:ascii="Times New Roman" w:eastAsia="標楷體" w:hAnsi="Times New Roman"/>
          <w:sz w:val="24"/>
          <w:szCs w:val="24"/>
          <w:lang w:eastAsia="zh-TW"/>
        </w:rPr>
      </w:pPr>
      <w:r w:rsidRPr="0094577C">
        <w:rPr>
          <w:rFonts w:ascii="Times New Roman" w:eastAsia="標楷體" w:hAnsi="Times New Roman" w:hint="eastAsia"/>
          <w:sz w:val="24"/>
          <w:szCs w:val="24"/>
          <w:lang w:eastAsia="zh-TW"/>
        </w:rPr>
        <w:t>以週次分析發現無明顯差異</w:t>
      </w:r>
      <w:r w:rsidRPr="0094577C">
        <w:rPr>
          <w:rFonts w:ascii="Times New Roman" w:eastAsia="標楷體" w:hAnsi="Times New Roman" w:hint="eastAsia"/>
          <w:sz w:val="24"/>
          <w:szCs w:val="24"/>
          <w:lang w:eastAsia="zh-TW"/>
        </w:rPr>
        <w:t>，以時段分析</w:t>
      </w:r>
      <w:r w:rsidR="00E261D9" w:rsidRPr="0094577C">
        <w:rPr>
          <w:rFonts w:ascii="Times New Roman" w:eastAsia="標楷體" w:hAnsi="Times New Roman" w:cs="微軟正黑體" w:hint="eastAsia"/>
          <w:sz w:val="24"/>
          <w:szCs w:val="24"/>
          <w:lang w:eastAsia="zh-TW"/>
        </w:rPr>
        <w:t>污</w:t>
      </w:r>
      <w:r w:rsidR="00E261D9" w:rsidRPr="0094577C">
        <w:rPr>
          <w:rFonts w:ascii="Times New Roman" w:eastAsia="標楷體" w:hAnsi="Times New Roman" w:cs="MS Mincho" w:hint="eastAsia"/>
          <w:sz w:val="24"/>
          <w:szCs w:val="24"/>
          <w:lang w:eastAsia="zh-TW"/>
        </w:rPr>
        <w:t>染</w:t>
      </w:r>
      <w:r w:rsidR="00E261D9" w:rsidRPr="0094577C">
        <w:rPr>
          <w:rFonts w:ascii="Times New Roman" w:eastAsia="標楷體" w:hAnsi="Times New Roman" w:hint="eastAsia"/>
          <w:sz w:val="24"/>
          <w:szCs w:val="24"/>
          <w:lang w:eastAsia="zh-TW"/>
        </w:rPr>
        <w:t>多半集中於夜間時段</w:t>
      </w:r>
      <w:r w:rsidR="001A5507" w:rsidRPr="0094577C">
        <w:rPr>
          <w:rFonts w:ascii="Times New Roman" w:eastAsia="標楷體" w:hAnsi="Times New Roman" w:hint="eastAsia"/>
          <w:sz w:val="24"/>
          <w:szCs w:val="24"/>
          <w:lang w:eastAsia="zh-TW"/>
        </w:rPr>
        <w:t>。</w:t>
      </w:r>
    </w:p>
    <w:p w14:paraId="5F403407" w14:textId="3B21C92B" w:rsidR="001A5507" w:rsidRPr="00E261D9" w:rsidRDefault="00EB3C89" w:rsidP="00E261D9">
      <w:pPr>
        <w:pStyle w:val="ae"/>
        <w:numPr>
          <w:ilvl w:val="0"/>
          <w:numId w:val="13"/>
        </w:numPr>
        <w:adjustRightInd w:val="0"/>
        <w:snapToGrid w:val="0"/>
        <w:spacing w:after="120" w:line="300" w:lineRule="auto"/>
        <w:rPr>
          <w:rFonts w:ascii="Times New Roman" w:eastAsia="標楷體" w:hAnsi="Times New Roman"/>
          <w:sz w:val="24"/>
          <w:szCs w:val="24"/>
          <w:lang w:eastAsia="zh-TW"/>
        </w:rPr>
      </w:pPr>
      <w:r>
        <w:rPr>
          <w:rFonts w:ascii="Times New Roman" w:eastAsia="標楷體" w:hAnsi="Times New Roman" w:hint="eastAsia"/>
          <w:sz w:val="24"/>
          <w:szCs w:val="24"/>
          <w:lang w:eastAsia="zh-TW"/>
        </w:rPr>
        <w:t>透過群聚分析可將樣態分為三處熱區</w:t>
      </w:r>
      <w:r w:rsidR="00224556">
        <w:rPr>
          <w:rFonts w:ascii="Times New Roman" w:eastAsia="標楷體" w:hAnsi="Times New Roman" w:hint="eastAsia"/>
          <w:sz w:val="24"/>
          <w:szCs w:val="24"/>
          <w:lang w:eastAsia="zh-TW"/>
        </w:rPr>
        <w:t>：高排放源頭（橘色）、高風險受體（紅色）、工業區外圈（黃色）。</w:t>
      </w:r>
    </w:p>
    <w:p w14:paraId="6DC8EEEF" w14:textId="277952D6" w:rsidR="001A5507" w:rsidRDefault="001A5507">
      <w:pPr>
        <w:rPr>
          <w:rFonts w:ascii="Times New Roman" w:eastAsia="標楷體" w:hAnsi="Times New Roman"/>
          <w:sz w:val="24"/>
          <w:szCs w:val="24"/>
          <w:lang w:eastAsia="zh-TW"/>
        </w:rPr>
      </w:pPr>
      <w:r>
        <w:rPr>
          <w:rFonts w:ascii="Times New Roman" w:eastAsia="標楷體" w:hAnsi="Times New Roman"/>
          <w:sz w:val="24"/>
          <w:szCs w:val="24"/>
          <w:lang w:eastAsia="zh-TW"/>
        </w:rPr>
        <w:br w:type="page"/>
      </w:r>
    </w:p>
    <w:p w14:paraId="53ADF2E1" w14:textId="1CA4706B" w:rsidR="0038305A" w:rsidRPr="001A5507" w:rsidRDefault="00000000" w:rsidP="001A5507">
      <w:pPr>
        <w:adjustRightInd w:val="0"/>
        <w:snapToGrid w:val="0"/>
        <w:spacing w:after="120"/>
        <w:rPr>
          <w:rFonts w:ascii="Times New Roman" w:eastAsia="標楷體" w:hAnsi="Times New Roman"/>
          <w:b/>
          <w:color w:val="0F172A"/>
          <w:sz w:val="28"/>
          <w:szCs w:val="28"/>
          <w:lang w:eastAsia="zh-TW"/>
        </w:rPr>
      </w:pPr>
      <w:r w:rsidRPr="001A5507">
        <w:rPr>
          <w:rFonts w:ascii="Times New Roman" w:eastAsia="標楷體" w:hAnsi="Times New Roman"/>
          <w:b/>
          <w:color w:val="0F172A"/>
          <w:sz w:val="28"/>
          <w:szCs w:val="28"/>
          <w:lang w:eastAsia="zh-TW"/>
        </w:rPr>
        <w:lastRenderedPageBreak/>
        <w:t>附錄</w:t>
      </w:r>
      <w:r w:rsidR="00EB3C89">
        <w:rPr>
          <w:rFonts w:ascii="Times New Roman" w:eastAsia="標楷體" w:hAnsi="Times New Roman" w:hint="eastAsia"/>
          <w:b/>
          <w:color w:val="0F172A"/>
          <w:sz w:val="28"/>
          <w:szCs w:val="28"/>
          <w:lang w:eastAsia="zh-TW"/>
        </w:rPr>
        <w:t>1</w:t>
      </w:r>
      <w:r w:rsidRPr="001A5507">
        <w:rPr>
          <w:rFonts w:ascii="Times New Roman" w:eastAsia="標楷體" w:hAnsi="Times New Roman"/>
          <w:b/>
          <w:color w:val="0F172A"/>
          <w:sz w:val="28"/>
          <w:szCs w:val="28"/>
          <w:lang w:eastAsia="zh-TW"/>
        </w:rPr>
        <w:t>資料檢核說明</w:t>
      </w:r>
    </w:p>
    <w:p w14:paraId="3F170F93" w14:textId="4E77A65D" w:rsidR="001A5507" w:rsidRPr="001A5507" w:rsidRDefault="00000000" w:rsidP="001A5507">
      <w:pPr>
        <w:adjustRightInd w:val="0"/>
        <w:snapToGrid w:val="0"/>
        <w:spacing w:after="120" w:line="300" w:lineRule="auto"/>
        <w:rPr>
          <w:rFonts w:ascii="Times New Roman" w:eastAsia="標楷體" w:hAnsi="Times New Roman"/>
          <w:sz w:val="24"/>
          <w:szCs w:val="24"/>
          <w:lang w:eastAsia="zh-TW"/>
        </w:rPr>
      </w:pPr>
      <w:r w:rsidRPr="001A5507">
        <w:rPr>
          <w:rFonts w:ascii="Times New Roman" w:eastAsia="標楷體" w:hAnsi="Times New Roman"/>
          <w:sz w:val="24"/>
          <w:szCs w:val="24"/>
          <w:lang w:eastAsia="zh-TW"/>
        </w:rPr>
        <w:t>1.</w:t>
      </w:r>
      <w:r w:rsidRPr="001A5507">
        <w:rPr>
          <w:rFonts w:ascii="Times New Roman" w:eastAsia="標楷體" w:hAnsi="Times New Roman"/>
          <w:sz w:val="24"/>
          <w:szCs w:val="24"/>
          <w:lang w:eastAsia="zh-TW"/>
        </w:rPr>
        <w:t>資料檢核規則</w:t>
      </w:r>
      <w:r w:rsidR="001A5507" w:rsidRPr="001A5507">
        <w:rPr>
          <w:rFonts w:ascii="Times New Roman" w:eastAsia="標楷體" w:hAnsi="Times New Roman"/>
          <w:sz w:val="24"/>
          <w:szCs w:val="24"/>
          <w:lang w:eastAsia="zh-TW"/>
        </w:rPr>
        <w:t>（共</w:t>
      </w:r>
      <w:r w:rsidR="001A5507" w:rsidRPr="001A5507">
        <w:rPr>
          <w:rFonts w:ascii="Times New Roman" w:eastAsia="標楷體" w:hAnsi="Times New Roman"/>
          <w:sz w:val="24"/>
          <w:szCs w:val="24"/>
          <w:lang w:eastAsia="zh-TW"/>
        </w:rPr>
        <w:t>4</w:t>
      </w:r>
      <w:r w:rsidR="001A5507" w:rsidRPr="001A5507">
        <w:rPr>
          <w:rFonts w:ascii="Times New Roman" w:eastAsia="標楷體" w:hAnsi="Times New Roman"/>
          <w:sz w:val="24"/>
          <w:szCs w:val="24"/>
          <w:lang w:eastAsia="zh-TW"/>
        </w:rPr>
        <w:t>台設備予以排除）：</w:t>
      </w:r>
      <w:r w:rsidR="001A5507" w:rsidRPr="001A5507">
        <w:rPr>
          <w:rFonts w:ascii="Times New Roman" w:eastAsia="標楷體" w:hAnsi="Times New Roman"/>
          <w:sz w:val="24"/>
          <w:szCs w:val="24"/>
          <w:lang w:eastAsia="zh-TW"/>
        </w:rPr>
        <w:br/>
        <w:t>•TC0179</w:t>
      </w:r>
      <w:r w:rsidR="001A5507" w:rsidRPr="001A5507">
        <w:rPr>
          <w:rFonts w:ascii="Times New Roman" w:eastAsia="標楷體" w:hAnsi="Times New Roman"/>
          <w:sz w:val="24"/>
          <w:szCs w:val="24"/>
          <w:lang w:eastAsia="zh-TW"/>
        </w:rPr>
        <w:t>：全時序</w:t>
      </w:r>
      <w:r w:rsidR="001A5507" w:rsidRPr="001A5507">
        <w:rPr>
          <w:rFonts w:ascii="Times New Roman" w:eastAsia="標楷體" w:hAnsi="Times New Roman"/>
          <w:sz w:val="24"/>
          <w:szCs w:val="24"/>
          <w:lang w:eastAsia="zh-TW"/>
        </w:rPr>
        <w:t>100%</w:t>
      </w:r>
      <w:r w:rsidR="001A5507" w:rsidRPr="001A5507">
        <w:rPr>
          <w:rFonts w:ascii="Times New Roman" w:eastAsia="標楷體" w:hAnsi="Times New Roman"/>
          <w:sz w:val="24"/>
          <w:szCs w:val="24"/>
          <w:lang w:eastAsia="zh-TW"/>
        </w:rPr>
        <w:t>為</w:t>
      </w:r>
      <w:r w:rsidR="001A5507" w:rsidRPr="001A5507">
        <w:rPr>
          <w:rFonts w:ascii="Times New Roman" w:eastAsia="標楷體" w:hAnsi="Times New Roman"/>
          <w:sz w:val="24"/>
          <w:szCs w:val="24"/>
          <w:lang w:eastAsia="zh-TW"/>
        </w:rPr>
        <w:t>0.0ppm</w:t>
      </w:r>
      <w:r w:rsidR="001A5507" w:rsidRPr="001A5507">
        <w:rPr>
          <w:rFonts w:ascii="Times New Roman" w:eastAsia="標楷體" w:hAnsi="Times New Roman"/>
          <w:sz w:val="24"/>
          <w:szCs w:val="24"/>
          <w:lang w:eastAsia="zh-TW"/>
        </w:rPr>
        <w:t>，且僅記錄</w:t>
      </w:r>
      <w:r w:rsidR="001A5507" w:rsidRPr="001A5507">
        <w:rPr>
          <w:rFonts w:ascii="Times New Roman" w:eastAsia="標楷體" w:hAnsi="Times New Roman"/>
          <w:sz w:val="24"/>
          <w:szCs w:val="24"/>
          <w:lang w:eastAsia="zh-TW"/>
        </w:rPr>
        <w:t>146</w:t>
      </w:r>
      <w:r w:rsidR="001A5507" w:rsidRPr="001A5507">
        <w:rPr>
          <w:rFonts w:ascii="Times New Roman" w:eastAsia="標楷體" w:hAnsi="Times New Roman"/>
          <w:sz w:val="24"/>
          <w:szCs w:val="24"/>
          <w:lang w:eastAsia="zh-TW"/>
        </w:rPr>
        <w:t>小時後斷線，判定硬體感知元件故障。</w:t>
      </w:r>
      <w:r w:rsidR="001A5507" w:rsidRPr="001A5507">
        <w:rPr>
          <w:rFonts w:ascii="Times New Roman" w:eastAsia="標楷體" w:hAnsi="Times New Roman"/>
          <w:sz w:val="24"/>
          <w:szCs w:val="24"/>
          <w:lang w:eastAsia="zh-TW"/>
        </w:rPr>
        <w:br/>
        <w:t>•TC0915</w:t>
      </w:r>
      <w:r w:rsidR="001A5507" w:rsidRPr="001A5507">
        <w:rPr>
          <w:rFonts w:ascii="Times New Roman" w:eastAsia="標楷體" w:hAnsi="Times New Roman"/>
          <w:sz w:val="24"/>
          <w:szCs w:val="24"/>
          <w:lang w:eastAsia="zh-TW"/>
        </w:rPr>
        <w:t>：全時序</w:t>
      </w:r>
      <w:r w:rsidR="001A5507" w:rsidRPr="001A5507">
        <w:rPr>
          <w:rFonts w:ascii="Times New Roman" w:eastAsia="標楷體" w:hAnsi="Times New Roman"/>
          <w:sz w:val="24"/>
          <w:szCs w:val="24"/>
          <w:lang w:eastAsia="zh-TW"/>
        </w:rPr>
        <w:t>100%</w:t>
      </w:r>
      <w:r w:rsidR="001A5507" w:rsidRPr="001A5507">
        <w:rPr>
          <w:rFonts w:ascii="Times New Roman" w:eastAsia="標楷體" w:hAnsi="Times New Roman"/>
          <w:sz w:val="24"/>
          <w:szCs w:val="24"/>
          <w:lang w:eastAsia="zh-TW"/>
        </w:rPr>
        <w:t>為</w:t>
      </w:r>
      <w:r w:rsidR="001A5507" w:rsidRPr="001A5507">
        <w:rPr>
          <w:rFonts w:ascii="Times New Roman" w:eastAsia="標楷體" w:hAnsi="Times New Roman"/>
          <w:sz w:val="24"/>
          <w:szCs w:val="24"/>
          <w:lang w:eastAsia="zh-TW"/>
        </w:rPr>
        <w:t>0.0ppm</w:t>
      </w:r>
      <w:r w:rsidR="001A5507" w:rsidRPr="001A5507">
        <w:rPr>
          <w:rFonts w:ascii="Times New Roman" w:eastAsia="標楷體" w:hAnsi="Times New Roman"/>
          <w:sz w:val="24"/>
          <w:szCs w:val="24"/>
          <w:lang w:eastAsia="zh-TW"/>
        </w:rPr>
        <w:t>，連續</w:t>
      </w:r>
      <w:r w:rsidR="001A5507" w:rsidRPr="001A5507">
        <w:rPr>
          <w:rFonts w:ascii="Times New Roman" w:eastAsia="標楷體" w:hAnsi="Times New Roman"/>
          <w:sz w:val="24"/>
          <w:szCs w:val="24"/>
          <w:lang w:eastAsia="zh-TW"/>
        </w:rPr>
        <w:t>432</w:t>
      </w:r>
      <w:r w:rsidR="001A5507" w:rsidRPr="001A5507">
        <w:rPr>
          <w:rFonts w:ascii="Times New Roman" w:eastAsia="標楷體" w:hAnsi="Times New Roman"/>
          <w:sz w:val="24"/>
          <w:szCs w:val="24"/>
          <w:lang w:eastAsia="zh-TW"/>
        </w:rPr>
        <w:t>天無有效偵測讀值，確認感知模組失效。</w:t>
      </w:r>
      <w:r w:rsidR="001A5507" w:rsidRPr="001A5507">
        <w:rPr>
          <w:rFonts w:ascii="Times New Roman" w:eastAsia="標楷體" w:hAnsi="Times New Roman"/>
          <w:sz w:val="24"/>
          <w:szCs w:val="24"/>
          <w:lang w:eastAsia="zh-TW"/>
        </w:rPr>
        <w:br/>
        <w:t>•TC0221</w:t>
      </w:r>
      <w:r w:rsidR="001A5507" w:rsidRPr="001A5507">
        <w:rPr>
          <w:rFonts w:ascii="Times New Roman" w:eastAsia="標楷體" w:hAnsi="Times New Roman"/>
          <w:sz w:val="24"/>
          <w:szCs w:val="24"/>
          <w:lang w:eastAsia="zh-TW"/>
        </w:rPr>
        <w:t>：連續零值比例達</w:t>
      </w:r>
      <w:r w:rsidR="001A5507" w:rsidRPr="001A5507">
        <w:rPr>
          <w:rFonts w:ascii="Times New Roman" w:eastAsia="標楷體" w:hAnsi="Times New Roman"/>
          <w:sz w:val="24"/>
          <w:szCs w:val="24"/>
          <w:lang w:eastAsia="zh-TW"/>
        </w:rPr>
        <w:t>94.1%</w:t>
      </w:r>
      <w:r w:rsidR="001A5507" w:rsidRPr="001A5507">
        <w:rPr>
          <w:rFonts w:ascii="Times New Roman" w:eastAsia="標楷體" w:hAnsi="Times New Roman"/>
          <w:sz w:val="24"/>
          <w:szCs w:val="24"/>
          <w:lang w:eastAsia="zh-TW"/>
        </w:rPr>
        <w:t>（</w:t>
      </w:r>
      <w:r w:rsidR="001A5507" w:rsidRPr="001A5507">
        <w:rPr>
          <w:rFonts w:ascii="Times New Roman" w:eastAsia="標楷體" w:hAnsi="Times New Roman"/>
          <w:sz w:val="24"/>
          <w:szCs w:val="24"/>
          <w:lang w:eastAsia="zh-TW"/>
        </w:rPr>
        <w:t>&gt;80%</w:t>
      </w:r>
      <w:r w:rsidR="001A5507" w:rsidRPr="001A5507">
        <w:rPr>
          <w:rFonts w:ascii="Times New Roman" w:eastAsia="標楷體" w:hAnsi="Times New Roman"/>
          <w:sz w:val="24"/>
          <w:szCs w:val="24"/>
          <w:lang w:eastAsia="zh-TW"/>
        </w:rPr>
        <w:t>門檻），無法反映真實濃度波動，予以剔除。</w:t>
      </w:r>
      <w:r w:rsidR="001A5507" w:rsidRPr="001A5507">
        <w:rPr>
          <w:rFonts w:ascii="Times New Roman" w:eastAsia="標楷體" w:hAnsi="Times New Roman"/>
          <w:sz w:val="24"/>
          <w:szCs w:val="24"/>
          <w:lang w:eastAsia="zh-TW"/>
        </w:rPr>
        <w:br/>
        <w:t>•TC0414</w:t>
      </w:r>
      <w:r w:rsidR="001A5507" w:rsidRPr="001A5507">
        <w:rPr>
          <w:rFonts w:ascii="Times New Roman" w:eastAsia="標楷體" w:hAnsi="Times New Roman"/>
          <w:sz w:val="24"/>
          <w:szCs w:val="24"/>
          <w:lang w:eastAsia="zh-TW"/>
        </w:rPr>
        <w:t>：數值恆為</w:t>
      </w:r>
      <w:r w:rsidR="001A5507" w:rsidRPr="001A5507">
        <w:rPr>
          <w:rFonts w:ascii="Times New Roman" w:eastAsia="標楷體" w:hAnsi="Times New Roman"/>
          <w:sz w:val="24"/>
          <w:szCs w:val="24"/>
          <w:lang w:eastAsia="zh-TW"/>
        </w:rPr>
        <w:t>8.0ppb</w:t>
      </w:r>
      <w:r w:rsidR="001A5507" w:rsidRPr="001A5507">
        <w:rPr>
          <w:rFonts w:ascii="Times New Roman" w:eastAsia="標楷體" w:hAnsi="Times New Roman"/>
          <w:sz w:val="24"/>
          <w:szCs w:val="24"/>
          <w:lang w:eastAsia="zh-TW"/>
        </w:rPr>
        <w:t>（極端常數無波動），判定內部電路短路飽和，予以剔除。</w:t>
      </w:r>
    </w:p>
    <w:p w14:paraId="72BD4ADF" w14:textId="77777777" w:rsidR="001A5507" w:rsidRPr="001A5507" w:rsidRDefault="001A5507" w:rsidP="001A5507">
      <w:pPr>
        <w:adjustRightInd w:val="0"/>
        <w:snapToGrid w:val="0"/>
        <w:spacing w:after="120" w:line="300" w:lineRule="auto"/>
        <w:rPr>
          <w:rFonts w:ascii="Times New Roman" w:eastAsia="標楷體" w:hAnsi="Times New Roman"/>
          <w:sz w:val="24"/>
          <w:szCs w:val="24"/>
          <w:lang w:eastAsia="zh-TW"/>
        </w:rPr>
      </w:pPr>
      <w:r w:rsidRPr="001A5507">
        <w:rPr>
          <w:rFonts w:ascii="Times New Roman" w:eastAsia="標楷體" w:hAnsi="Times New Roman"/>
          <w:sz w:val="24"/>
          <w:szCs w:val="24"/>
          <w:lang w:eastAsia="zh-TW"/>
        </w:rPr>
        <w:t>2.</w:t>
      </w:r>
      <w:r w:rsidRPr="001A5507">
        <w:rPr>
          <w:rFonts w:ascii="Times New Roman" w:eastAsia="標楷體" w:hAnsi="Times New Roman"/>
          <w:sz w:val="24"/>
          <w:szCs w:val="24"/>
          <w:lang w:eastAsia="zh-TW"/>
        </w:rPr>
        <w:t>數值層級異常值過濾：</w:t>
      </w:r>
      <w:r w:rsidRPr="001A5507">
        <w:rPr>
          <w:rFonts w:ascii="Times New Roman" w:eastAsia="標楷體" w:hAnsi="Times New Roman"/>
          <w:sz w:val="24"/>
          <w:szCs w:val="24"/>
          <w:lang w:eastAsia="zh-TW"/>
        </w:rPr>
        <w:br/>
        <w:t>•VOC</w:t>
      </w:r>
      <w:r w:rsidRPr="001A5507">
        <w:rPr>
          <w:rFonts w:ascii="Times New Roman" w:eastAsia="標楷體" w:hAnsi="Times New Roman"/>
          <w:sz w:val="24"/>
          <w:szCs w:val="24"/>
          <w:lang w:eastAsia="zh-TW"/>
        </w:rPr>
        <w:t>：剔除微型感測器</w:t>
      </w:r>
      <w:r w:rsidRPr="001A5507">
        <w:rPr>
          <w:rFonts w:ascii="Times New Roman" w:eastAsia="標楷體" w:hAnsi="Times New Roman"/>
          <w:sz w:val="24"/>
          <w:szCs w:val="24"/>
          <w:lang w:eastAsia="zh-TW"/>
        </w:rPr>
        <w:t>16-bit</w:t>
      </w:r>
      <w:r w:rsidRPr="001A5507">
        <w:rPr>
          <w:rFonts w:ascii="Times New Roman" w:eastAsia="標楷體" w:hAnsi="Times New Roman"/>
          <w:sz w:val="24"/>
          <w:szCs w:val="24"/>
          <w:lang w:eastAsia="zh-TW"/>
        </w:rPr>
        <w:t>暫存器溢位值</w:t>
      </w:r>
      <w:r w:rsidRPr="001A5507">
        <w:rPr>
          <w:rFonts w:ascii="Times New Roman" w:eastAsia="標楷體" w:hAnsi="Times New Roman"/>
          <w:sz w:val="24"/>
          <w:szCs w:val="24"/>
          <w:lang w:eastAsia="zh-TW"/>
        </w:rPr>
        <w:t>65,535ppb</w:t>
      </w:r>
      <w:r w:rsidRPr="001A5507">
        <w:rPr>
          <w:rFonts w:ascii="Times New Roman" w:eastAsia="標楷體" w:hAnsi="Times New Roman"/>
          <w:sz w:val="24"/>
          <w:szCs w:val="24"/>
          <w:lang w:eastAsia="zh-TW"/>
        </w:rPr>
        <w:t>、韌體飽和值</w:t>
      </w:r>
      <w:r w:rsidRPr="001A5507">
        <w:rPr>
          <w:rFonts w:ascii="Times New Roman" w:eastAsia="標楷體" w:hAnsi="Times New Roman"/>
          <w:sz w:val="24"/>
          <w:szCs w:val="24"/>
          <w:lang w:eastAsia="zh-TW"/>
        </w:rPr>
        <w:t>29,206ppb</w:t>
      </w:r>
      <w:r w:rsidRPr="001A5507">
        <w:rPr>
          <w:rFonts w:ascii="Times New Roman" w:eastAsia="標楷體" w:hAnsi="Times New Roman"/>
          <w:sz w:val="24"/>
          <w:szCs w:val="24"/>
          <w:lang w:eastAsia="zh-TW"/>
        </w:rPr>
        <w:t>，以及超過</w:t>
      </w:r>
      <w:r w:rsidRPr="001A5507">
        <w:rPr>
          <w:rFonts w:ascii="Times New Roman" w:eastAsia="標楷體" w:hAnsi="Times New Roman"/>
          <w:sz w:val="24"/>
          <w:szCs w:val="24"/>
          <w:lang w:eastAsia="zh-TW"/>
        </w:rPr>
        <w:t>15,000ppb</w:t>
      </w:r>
      <w:r w:rsidRPr="001A5507">
        <w:rPr>
          <w:rFonts w:ascii="Times New Roman" w:eastAsia="標楷體" w:hAnsi="Times New Roman"/>
          <w:sz w:val="24"/>
          <w:szCs w:val="24"/>
          <w:lang w:eastAsia="zh-TW"/>
        </w:rPr>
        <w:t>之極端雜訊（共剔除</w:t>
      </w:r>
      <w:r w:rsidRPr="001A5507">
        <w:rPr>
          <w:rFonts w:ascii="Times New Roman" w:eastAsia="標楷體" w:hAnsi="Times New Roman"/>
          <w:sz w:val="24"/>
          <w:szCs w:val="24"/>
          <w:lang w:eastAsia="zh-TW"/>
        </w:rPr>
        <w:t>4,468</w:t>
      </w:r>
      <w:r w:rsidRPr="001A5507">
        <w:rPr>
          <w:rFonts w:ascii="Times New Roman" w:eastAsia="標楷體" w:hAnsi="Times New Roman"/>
          <w:sz w:val="24"/>
          <w:szCs w:val="24"/>
          <w:lang w:eastAsia="zh-TW"/>
        </w:rPr>
        <w:t>筆，佔</w:t>
      </w:r>
      <w:r w:rsidRPr="001A5507">
        <w:rPr>
          <w:rFonts w:ascii="Times New Roman" w:eastAsia="標楷體" w:hAnsi="Times New Roman"/>
          <w:sz w:val="24"/>
          <w:szCs w:val="24"/>
          <w:lang w:eastAsia="zh-TW"/>
        </w:rPr>
        <w:t>1.63%</w:t>
      </w:r>
      <w:r w:rsidRPr="001A5507">
        <w:rPr>
          <w:rFonts w:ascii="Times New Roman" w:eastAsia="標楷體" w:hAnsi="Times New Roman"/>
          <w:sz w:val="24"/>
          <w:szCs w:val="24"/>
          <w:lang w:eastAsia="zh-TW"/>
        </w:rPr>
        <w:t>）。</w:t>
      </w:r>
      <w:r w:rsidRPr="001A5507">
        <w:rPr>
          <w:rFonts w:ascii="Times New Roman" w:eastAsia="標楷體" w:hAnsi="Times New Roman"/>
          <w:sz w:val="24"/>
          <w:szCs w:val="24"/>
          <w:lang w:eastAsia="zh-TW"/>
        </w:rPr>
        <w:br/>
        <w:t>•PM</w:t>
      </w:r>
      <w:r w:rsidRPr="001A5507">
        <w:rPr>
          <w:rFonts w:ascii="Times New Roman" w:eastAsia="標楷體" w:hAnsi="Times New Roman"/>
          <w:sz w:val="24"/>
          <w:szCs w:val="24"/>
          <w:vertAlign w:val="subscript"/>
          <w:lang w:eastAsia="zh-TW"/>
        </w:rPr>
        <w:t>2.5</w:t>
      </w:r>
      <w:r w:rsidRPr="001A5507">
        <w:rPr>
          <w:rFonts w:ascii="Times New Roman" w:eastAsia="標楷體" w:hAnsi="Times New Roman"/>
          <w:sz w:val="24"/>
          <w:szCs w:val="24"/>
          <w:lang w:eastAsia="zh-TW"/>
        </w:rPr>
        <w:t>：剔除缺失值</w:t>
      </w:r>
      <w:r w:rsidRPr="001A5507">
        <w:rPr>
          <w:rFonts w:ascii="Times New Roman" w:eastAsia="標楷體" w:hAnsi="Times New Roman"/>
          <w:sz w:val="24"/>
          <w:szCs w:val="24"/>
          <w:lang w:eastAsia="zh-TW"/>
        </w:rPr>
        <w:t>(Null)</w:t>
      </w:r>
      <w:r w:rsidRPr="001A5507">
        <w:rPr>
          <w:rFonts w:ascii="Times New Roman" w:eastAsia="標楷體" w:hAnsi="Times New Roman"/>
          <w:sz w:val="24"/>
          <w:szCs w:val="24"/>
          <w:lang w:eastAsia="zh-TW"/>
        </w:rPr>
        <w:t>與超過</w:t>
      </w:r>
      <w:r w:rsidRPr="001A5507">
        <w:rPr>
          <w:rFonts w:ascii="Times New Roman" w:eastAsia="標楷體" w:hAnsi="Times New Roman"/>
          <w:sz w:val="24"/>
          <w:szCs w:val="24"/>
          <w:lang w:eastAsia="zh-TW"/>
        </w:rPr>
        <w:t>500</w:t>
      </w:r>
      <w:r w:rsidRPr="001A5507">
        <w:rPr>
          <w:rFonts w:ascii="Times New Roman" w:eastAsia="標楷體" w:hAnsi="Times New Roman"/>
          <w:sz w:val="24"/>
          <w:szCs w:val="24"/>
        </w:rPr>
        <w:t>μ</w:t>
      </w:r>
      <w:r w:rsidRPr="001A5507">
        <w:rPr>
          <w:rFonts w:ascii="Times New Roman" w:eastAsia="標楷體" w:hAnsi="Times New Roman"/>
          <w:sz w:val="24"/>
          <w:szCs w:val="24"/>
          <w:lang w:eastAsia="zh-TW"/>
        </w:rPr>
        <w:t>g/m³</w:t>
      </w:r>
      <w:r w:rsidRPr="001A5507">
        <w:rPr>
          <w:rFonts w:ascii="Times New Roman" w:eastAsia="標楷體" w:hAnsi="Times New Roman"/>
          <w:sz w:val="24"/>
          <w:szCs w:val="24"/>
          <w:lang w:eastAsia="zh-TW"/>
        </w:rPr>
        <w:t>之異常讀值。</w:t>
      </w:r>
    </w:p>
    <w:p w14:paraId="62EE505C" w14:textId="027C1C73" w:rsidR="001A5507" w:rsidRPr="001A5507" w:rsidRDefault="001A5507" w:rsidP="001A5507">
      <w:pPr>
        <w:adjustRightInd w:val="0"/>
        <w:snapToGrid w:val="0"/>
        <w:spacing w:after="120" w:line="300" w:lineRule="auto"/>
        <w:rPr>
          <w:rFonts w:ascii="Times New Roman" w:eastAsia="標楷體" w:hAnsi="Times New Roman"/>
          <w:sz w:val="24"/>
          <w:szCs w:val="24"/>
          <w:lang w:eastAsia="zh-TW"/>
        </w:rPr>
      </w:pPr>
      <w:r w:rsidRPr="001A5507">
        <w:rPr>
          <w:rFonts w:ascii="Times New Roman" w:eastAsia="標楷體" w:hAnsi="Times New Roman"/>
          <w:sz w:val="24"/>
          <w:szCs w:val="24"/>
          <w:lang w:eastAsia="zh-TW"/>
        </w:rPr>
        <w:t>3.TC0905</w:t>
      </w:r>
      <w:r w:rsidRPr="001A5507">
        <w:rPr>
          <w:rFonts w:ascii="Times New Roman" w:eastAsia="標楷體" w:hAnsi="Times New Roman"/>
          <w:sz w:val="24"/>
          <w:szCs w:val="24"/>
          <w:lang w:eastAsia="zh-TW"/>
        </w:rPr>
        <w:t>專案突發定位：</w:t>
      </w:r>
      <w:r w:rsidRPr="001A5507">
        <w:rPr>
          <w:rFonts w:ascii="Times New Roman" w:eastAsia="標楷體" w:hAnsi="Times New Roman"/>
          <w:sz w:val="24"/>
          <w:szCs w:val="24"/>
          <w:lang w:eastAsia="zh-TW"/>
        </w:rPr>
        <w:br/>
        <w:t>•TC0905</w:t>
      </w:r>
      <w:r w:rsidRPr="001A5507">
        <w:rPr>
          <w:rFonts w:ascii="Times New Roman" w:eastAsia="標楷體" w:hAnsi="Times New Roman"/>
          <w:sz w:val="24"/>
          <w:szCs w:val="24"/>
          <w:lang w:eastAsia="zh-TW"/>
        </w:rPr>
        <w:t>在</w:t>
      </w:r>
      <w:r w:rsidRPr="001A5507">
        <w:rPr>
          <w:rFonts w:ascii="Times New Roman" w:eastAsia="標楷體" w:hAnsi="Times New Roman"/>
          <w:sz w:val="24"/>
          <w:szCs w:val="24"/>
          <w:lang w:eastAsia="zh-TW"/>
        </w:rPr>
        <w:t>432</w:t>
      </w:r>
      <w:r w:rsidRPr="001A5507">
        <w:rPr>
          <w:rFonts w:ascii="Times New Roman" w:eastAsia="標楷體" w:hAnsi="Times New Roman"/>
          <w:sz w:val="24"/>
          <w:szCs w:val="24"/>
          <w:lang w:eastAsia="zh-TW"/>
        </w:rPr>
        <w:t>天中實際僅監測</w:t>
      </w:r>
      <w:r w:rsidRPr="001A5507">
        <w:rPr>
          <w:rFonts w:ascii="Times New Roman" w:eastAsia="標楷體" w:hAnsi="Times New Roman"/>
          <w:sz w:val="24"/>
          <w:szCs w:val="24"/>
          <w:lang w:eastAsia="zh-TW"/>
        </w:rPr>
        <w:t>135</w:t>
      </w:r>
      <w:r w:rsidRPr="001A5507">
        <w:rPr>
          <w:rFonts w:ascii="Times New Roman" w:eastAsia="標楷體" w:hAnsi="Times New Roman"/>
          <w:sz w:val="24"/>
          <w:szCs w:val="24"/>
          <w:lang w:eastAsia="zh-TW"/>
        </w:rPr>
        <w:t>小時（</w:t>
      </w:r>
      <w:r w:rsidRPr="001A5507">
        <w:rPr>
          <w:rFonts w:ascii="Times New Roman" w:eastAsia="標楷體" w:hAnsi="Times New Roman"/>
          <w:sz w:val="24"/>
          <w:szCs w:val="24"/>
          <w:lang w:eastAsia="zh-TW"/>
        </w:rPr>
        <w:t>2025/06/27</w:t>
      </w:r>
      <w:r w:rsidRPr="001A5507">
        <w:rPr>
          <w:rFonts w:ascii="Times New Roman" w:eastAsia="標楷體" w:hAnsi="Times New Roman"/>
          <w:sz w:val="24"/>
          <w:szCs w:val="24"/>
          <w:lang w:eastAsia="zh-TW"/>
        </w:rPr>
        <w:t>～</w:t>
      </w:r>
      <w:r w:rsidRPr="001A5507">
        <w:rPr>
          <w:rFonts w:ascii="Times New Roman" w:eastAsia="標楷體" w:hAnsi="Times New Roman"/>
          <w:sz w:val="24"/>
          <w:szCs w:val="24"/>
          <w:lang w:eastAsia="zh-TW"/>
        </w:rPr>
        <w:t>07/02</w:t>
      </w:r>
      <w:r w:rsidRPr="001A5507">
        <w:rPr>
          <w:rFonts w:ascii="Times New Roman" w:eastAsia="標楷體" w:hAnsi="Times New Roman"/>
          <w:sz w:val="24"/>
          <w:szCs w:val="24"/>
          <w:lang w:eastAsia="zh-TW"/>
        </w:rPr>
        <w:t>）。為維持統計嚴謹度，不將其納入全年常態排比；但因其在線期間於清晨</w:t>
      </w:r>
      <w:r w:rsidRPr="001A5507">
        <w:rPr>
          <w:rFonts w:ascii="Times New Roman" w:eastAsia="標楷體" w:hAnsi="Times New Roman"/>
          <w:sz w:val="24"/>
          <w:szCs w:val="24"/>
          <w:lang w:eastAsia="zh-TW"/>
        </w:rPr>
        <w:t>04:00</w:t>
      </w:r>
      <w:r w:rsidRPr="001A5507">
        <w:rPr>
          <w:rFonts w:ascii="Times New Roman" w:eastAsia="標楷體" w:hAnsi="Times New Roman"/>
          <w:sz w:val="24"/>
          <w:szCs w:val="24"/>
          <w:lang w:eastAsia="zh-TW"/>
        </w:rPr>
        <w:t>～</w:t>
      </w:r>
      <w:r w:rsidRPr="001A5507">
        <w:rPr>
          <w:rFonts w:ascii="Times New Roman" w:eastAsia="標楷體" w:hAnsi="Times New Roman"/>
          <w:sz w:val="24"/>
          <w:szCs w:val="24"/>
          <w:lang w:eastAsia="zh-TW"/>
        </w:rPr>
        <w:t>06:00</w:t>
      </w:r>
      <w:r w:rsidRPr="001A5507">
        <w:rPr>
          <w:rFonts w:ascii="Times New Roman" w:eastAsia="標楷體" w:hAnsi="Times New Roman"/>
          <w:sz w:val="24"/>
          <w:szCs w:val="24"/>
          <w:lang w:eastAsia="zh-TW"/>
        </w:rPr>
        <w:t>記錄到</w:t>
      </w:r>
      <w:r w:rsidRPr="001A5507">
        <w:rPr>
          <w:rFonts w:ascii="Times New Roman" w:eastAsia="標楷體" w:hAnsi="Times New Roman"/>
          <w:sz w:val="24"/>
          <w:szCs w:val="24"/>
          <w:lang w:eastAsia="zh-TW"/>
        </w:rPr>
        <w:t>14,442ppb</w:t>
      </w:r>
      <w:r w:rsidRPr="001A5507">
        <w:rPr>
          <w:rFonts w:ascii="Times New Roman" w:eastAsia="標楷體" w:hAnsi="Times New Roman"/>
          <w:sz w:val="24"/>
          <w:szCs w:val="24"/>
          <w:lang w:eastAsia="zh-TW"/>
        </w:rPr>
        <w:t>，本報告將其獨立定調為「歷史短期專案突發案例」供跟監參考。</w:t>
      </w:r>
    </w:p>
    <w:p w14:paraId="4D7C4D3B" w14:textId="1421FCB0" w:rsidR="00EB3C89" w:rsidRDefault="001A5507" w:rsidP="001E0B79">
      <w:pPr>
        <w:adjustRightInd w:val="0"/>
        <w:snapToGrid w:val="0"/>
        <w:spacing w:after="120" w:line="300" w:lineRule="auto"/>
        <w:rPr>
          <w:rFonts w:ascii="Times New Roman" w:eastAsia="標楷體" w:hAnsi="Times New Roman"/>
          <w:sz w:val="24"/>
          <w:szCs w:val="24"/>
          <w:lang w:eastAsia="zh-TW"/>
        </w:rPr>
      </w:pPr>
      <w:r w:rsidRPr="001A5507">
        <w:rPr>
          <w:rFonts w:ascii="Times New Roman" w:eastAsia="標楷體" w:hAnsi="Times New Roman" w:hint="eastAsia"/>
          <w:sz w:val="24"/>
          <w:szCs w:val="24"/>
          <w:lang w:eastAsia="zh-TW"/>
        </w:rPr>
        <w:t>4</w:t>
      </w:r>
      <w:r w:rsidR="00000000" w:rsidRPr="001A5507">
        <w:rPr>
          <w:rFonts w:ascii="Times New Roman" w:eastAsia="標楷體" w:hAnsi="Times New Roman"/>
          <w:sz w:val="24"/>
          <w:szCs w:val="24"/>
          <w:lang w:eastAsia="zh-TW"/>
        </w:rPr>
        <w:t>.</w:t>
      </w:r>
      <w:r w:rsidR="00000000" w:rsidRPr="001A5507">
        <w:rPr>
          <w:rFonts w:ascii="Times New Roman" w:eastAsia="標楷體" w:hAnsi="Times New Roman"/>
          <w:sz w:val="24"/>
          <w:szCs w:val="24"/>
          <w:lang w:eastAsia="zh-TW"/>
        </w:rPr>
        <w:t>內部自訂篩選門檻定義：</w:t>
      </w:r>
      <w:r w:rsidR="00000000" w:rsidRPr="001A5507">
        <w:rPr>
          <w:rFonts w:ascii="Times New Roman" w:eastAsia="標楷體" w:hAnsi="Times New Roman"/>
          <w:sz w:val="24"/>
          <w:szCs w:val="24"/>
          <w:lang w:eastAsia="zh-TW"/>
        </w:rPr>
        <w:br/>
        <w:t>•</w:t>
      </w:r>
      <w:r w:rsidR="00000000" w:rsidRPr="001A5507">
        <w:rPr>
          <w:rFonts w:ascii="Times New Roman" w:eastAsia="標楷體" w:hAnsi="Times New Roman"/>
          <w:sz w:val="24"/>
          <w:szCs w:val="24"/>
          <w:lang w:eastAsia="zh-TW"/>
        </w:rPr>
        <w:t>本報告所稱</w:t>
      </w:r>
      <w:r w:rsidRPr="001A5507">
        <w:rPr>
          <w:rFonts w:ascii="Times New Roman" w:eastAsia="標楷體" w:hAnsi="Times New Roman" w:hint="eastAsia"/>
          <w:sz w:val="24"/>
          <w:szCs w:val="24"/>
          <w:lang w:eastAsia="zh-TW"/>
        </w:rPr>
        <w:t>「事件</w:t>
      </w:r>
      <w:r w:rsidR="00000000" w:rsidRPr="001A5507">
        <w:rPr>
          <w:rFonts w:ascii="Times New Roman" w:eastAsia="標楷體" w:hAnsi="Times New Roman"/>
          <w:sz w:val="24"/>
          <w:szCs w:val="24"/>
          <w:lang w:eastAsia="zh-TW"/>
        </w:rPr>
        <w:t>」</w:t>
      </w:r>
      <w:r w:rsidRPr="001A5507">
        <w:rPr>
          <w:rFonts w:ascii="Times New Roman" w:eastAsia="標楷體" w:hAnsi="Times New Roman" w:hint="eastAsia"/>
          <w:sz w:val="24"/>
          <w:szCs w:val="24"/>
          <w:lang w:eastAsia="zh-TW"/>
        </w:rPr>
        <w:t>係設定</w:t>
      </w:r>
      <w:r w:rsidRPr="001A5507">
        <w:rPr>
          <w:rFonts w:ascii="Times New Roman" w:eastAsia="標楷體" w:hAnsi="Times New Roman" w:hint="eastAsia"/>
          <w:sz w:val="24"/>
          <w:szCs w:val="24"/>
          <w:lang w:eastAsia="zh-TW"/>
        </w:rPr>
        <w:t>VOC</w:t>
      </w:r>
      <w:r w:rsidR="00000000" w:rsidRPr="001A5507">
        <w:rPr>
          <w:rFonts w:ascii="Times New Roman" w:eastAsia="標楷體" w:hAnsi="Times New Roman"/>
          <w:sz w:val="24"/>
          <w:szCs w:val="24"/>
          <w:lang w:eastAsia="zh-TW"/>
        </w:rPr>
        <w:t>&gt;500ppb</w:t>
      </w:r>
      <w:r w:rsidRPr="001A5507">
        <w:rPr>
          <w:rFonts w:ascii="Times New Roman" w:eastAsia="標楷體" w:hAnsi="Times New Roman" w:hint="eastAsia"/>
          <w:sz w:val="24"/>
          <w:szCs w:val="24"/>
          <w:lang w:eastAsia="zh-TW"/>
        </w:rPr>
        <w:t>時成立</w:t>
      </w:r>
      <w:r w:rsidR="00000000" w:rsidRPr="001A5507">
        <w:rPr>
          <w:rFonts w:ascii="Times New Roman" w:eastAsia="標楷體" w:hAnsi="Times New Roman"/>
          <w:sz w:val="24"/>
          <w:szCs w:val="24"/>
          <w:lang w:eastAsia="zh-TW"/>
        </w:rPr>
        <w:t>，</w:t>
      </w:r>
      <w:r w:rsidRPr="001A5507">
        <w:rPr>
          <w:rFonts w:ascii="Times New Roman" w:eastAsia="標楷體" w:hAnsi="Times New Roman" w:hint="eastAsia"/>
          <w:sz w:val="24"/>
          <w:szCs w:val="24"/>
          <w:lang w:eastAsia="zh-TW"/>
        </w:rPr>
        <w:t>僅透過資料分析後採用</w:t>
      </w:r>
      <w:r w:rsidR="00000000" w:rsidRPr="001A5507">
        <w:rPr>
          <w:rFonts w:ascii="Times New Roman" w:eastAsia="標楷體" w:hAnsi="Times New Roman"/>
          <w:sz w:val="24"/>
          <w:szCs w:val="24"/>
          <w:lang w:eastAsia="zh-TW"/>
        </w:rPr>
        <w:t>，非</w:t>
      </w:r>
      <w:r w:rsidRPr="001A5507">
        <w:rPr>
          <w:rFonts w:ascii="Times New Roman" w:eastAsia="標楷體" w:hAnsi="Times New Roman" w:hint="eastAsia"/>
          <w:sz w:val="24"/>
          <w:szCs w:val="24"/>
          <w:lang w:eastAsia="zh-TW"/>
        </w:rPr>
        <w:t>法規或</w:t>
      </w:r>
      <w:r w:rsidR="00000000" w:rsidRPr="001A5507">
        <w:rPr>
          <w:rFonts w:ascii="Times New Roman" w:eastAsia="標楷體" w:hAnsi="Times New Roman"/>
          <w:sz w:val="24"/>
          <w:szCs w:val="24"/>
          <w:lang w:eastAsia="zh-TW"/>
        </w:rPr>
        <w:t>裁處依據。</w:t>
      </w:r>
    </w:p>
    <w:p w14:paraId="76E7B67D" w14:textId="77777777" w:rsidR="00EB3C89" w:rsidRDefault="00EB3C89">
      <w:pPr>
        <w:rPr>
          <w:rFonts w:ascii="Times New Roman" w:eastAsia="標楷體" w:hAnsi="Times New Roman"/>
          <w:sz w:val="24"/>
          <w:szCs w:val="24"/>
          <w:lang w:eastAsia="zh-TW"/>
        </w:rPr>
      </w:pPr>
      <w:r>
        <w:rPr>
          <w:rFonts w:ascii="Times New Roman" w:eastAsia="標楷體" w:hAnsi="Times New Roman"/>
          <w:sz w:val="24"/>
          <w:szCs w:val="24"/>
          <w:lang w:eastAsia="zh-TW"/>
        </w:rPr>
        <w:br w:type="page"/>
      </w:r>
    </w:p>
    <w:p w14:paraId="3AB6ED7F" w14:textId="1079F3C9" w:rsidR="00EB3C89" w:rsidRPr="00EB3C89" w:rsidRDefault="00EB3C89" w:rsidP="00EB3C89">
      <w:pPr>
        <w:adjustRightInd w:val="0"/>
        <w:snapToGrid w:val="0"/>
        <w:spacing w:after="120"/>
        <w:rPr>
          <w:rFonts w:ascii="Times New Roman" w:eastAsia="標楷體" w:hAnsi="Times New Roman"/>
          <w:b/>
          <w:color w:val="0F172A"/>
          <w:sz w:val="28"/>
          <w:szCs w:val="28"/>
          <w:lang w:eastAsia="zh-TW"/>
        </w:rPr>
      </w:pPr>
      <w:r>
        <w:rPr>
          <w:rFonts w:ascii="Times New Roman" w:eastAsia="標楷體" w:hAnsi="Times New Roman" w:hint="eastAsia"/>
          <w:b/>
          <w:color w:val="0F172A"/>
          <w:sz w:val="28"/>
          <w:szCs w:val="28"/>
          <w:lang w:eastAsia="zh-TW"/>
        </w:rPr>
        <w:lastRenderedPageBreak/>
        <w:t>附錄</w:t>
      </w:r>
      <w:r>
        <w:rPr>
          <w:rFonts w:ascii="Times New Roman" w:eastAsia="標楷體" w:hAnsi="Times New Roman" w:hint="eastAsia"/>
          <w:b/>
          <w:color w:val="0F172A"/>
          <w:sz w:val="28"/>
          <w:szCs w:val="28"/>
          <w:lang w:eastAsia="zh-TW"/>
        </w:rPr>
        <w:t>2</w:t>
      </w:r>
      <w:r w:rsidRPr="00EB3C89">
        <w:rPr>
          <w:rFonts w:ascii="Times New Roman" w:eastAsia="標楷體" w:hAnsi="Times New Roman"/>
          <w:b/>
          <w:color w:val="0F172A"/>
          <w:sz w:val="28"/>
          <w:szCs w:val="28"/>
          <w:lang w:eastAsia="zh-TW"/>
        </w:rPr>
        <w:t>大甲幼獅工業區周邊微型感測器</w:t>
      </w:r>
      <w:r>
        <w:rPr>
          <w:rFonts w:ascii="Times New Roman" w:eastAsia="標楷體" w:hAnsi="Times New Roman" w:hint="eastAsia"/>
          <w:b/>
          <w:color w:val="0F172A"/>
          <w:sz w:val="28"/>
          <w:szCs w:val="28"/>
          <w:lang w:eastAsia="zh-TW"/>
        </w:rPr>
        <w:t>描述性統計</w:t>
      </w:r>
      <w:r w:rsidRPr="00EB3C89">
        <w:rPr>
          <w:rFonts w:ascii="Times New Roman" w:eastAsia="標楷體" w:hAnsi="Times New Roman"/>
          <w:b/>
          <w:color w:val="0F172A"/>
          <w:sz w:val="28"/>
          <w:szCs w:val="28"/>
          <w:lang w:eastAsia="zh-TW"/>
        </w:rPr>
        <w:t>總表</w:t>
      </w:r>
    </w:p>
    <w:tbl>
      <w:tblPr>
        <w:tblW w:w="5000" w:type="pct"/>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66"/>
        <w:gridCol w:w="850"/>
        <w:gridCol w:w="1418"/>
        <w:gridCol w:w="1986"/>
        <w:gridCol w:w="1180"/>
        <w:gridCol w:w="1180"/>
        <w:gridCol w:w="1180"/>
        <w:gridCol w:w="1180"/>
      </w:tblGrid>
      <w:tr w:rsidR="00EB3C89" w:rsidRPr="00224556" w14:paraId="09A275A4" w14:textId="77777777" w:rsidTr="00EB3C89">
        <w:trPr>
          <w:jc w:val="center"/>
        </w:trPr>
        <w:tc>
          <w:tcPr>
            <w:tcW w:w="247" w:type="pct"/>
            <w:shd w:val="clear" w:color="auto" w:fill="1E3A8A"/>
            <w:tcMar>
              <w:top w:w="80" w:type="dxa"/>
              <w:left w:w="40" w:type="dxa"/>
              <w:bottom w:w="80" w:type="dxa"/>
              <w:right w:w="40" w:type="dxa"/>
            </w:tcMar>
            <w:vAlign w:val="center"/>
          </w:tcPr>
          <w:p w14:paraId="116ECBC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b/>
                <w:color w:val="FFFFFF"/>
                <w:sz w:val="16"/>
                <w:szCs w:val="24"/>
              </w:rPr>
              <w:t>排名</w:t>
            </w:r>
            <w:proofErr w:type="spellEnd"/>
          </w:p>
        </w:tc>
        <w:tc>
          <w:tcPr>
            <w:tcW w:w="450" w:type="pct"/>
            <w:shd w:val="clear" w:color="auto" w:fill="1E3A8A"/>
            <w:tcMar>
              <w:top w:w="80" w:type="dxa"/>
              <w:left w:w="40" w:type="dxa"/>
              <w:bottom w:w="80" w:type="dxa"/>
              <w:right w:w="40" w:type="dxa"/>
            </w:tcMar>
            <w:vAlign w:val="center"/>
          </w:tcPr>
          <w:p w14:paraId="628CD10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b/>
                <w:color w:val="FFFFFF"/>
                <w:sz w:val="16"/>
                <w:szCs w:val="24"/>
              </w:rPr>
              <w:t>測站編號</w:t>
            </w:r>
            <w:proofErr w:type="spellEnd"/>
          </w:p>
        </w:tc>
        <w:tc>
          <w:tcPr>
            <w:tcW w:w="751" w:type="pct"/>
            <w:shd w:val="clear" w:color="auto" w:fill="1E3A8A"/>
            <w:tcMar>
              <w:top w:w="80" w:type="dxa"/>
              <w:left w:w="40" w:type="dxa"/>
              <w:bottom w:w="80" w:type="dxa"/>
              <w:right w:w="40" w:type="dxa"/>
            </w:tcMar>
            <w:vAlign w:val="center"/>
          </w:tcPr>
          <w:p w14:paraId="4F3C1924" w14:textId="35E551B5"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b/>
                <w:color w:val="FFFFFF"/>
                <w:sz w:val="16"/>
                <w:szCs w:val="24"/>
              </w:rPr>
              <w:t>設備</w:t>
            </w:r>
            <w:r w:rsidRPr="00224556">
              <w:rPr>
                <w:rFonts w:ascii="Times New Roman" w:eastAsia="標楷體" w:hAnsi="Times New Roman"/>
                <w:b/>
                <w:color w:val="FFFFFF"/>
                <w:sz w:val="16"/>
                <w:szCs w:val="24"/>
              </w:rPr>
              <w:t>ID</w:t>
            </w:r>
            <w:proofErr w:type="spellEnd"/>
          </w:p>
        </w:tc>
        <w:tc>
          <w:tcPr>
            <w:tcW w:w="1052" w:type="pct"/>
            <w:shd w:val="clear" w:color="auto" w:fill="1E3A8A"/>
            <w:tcMar>
              <w:top w:w="80" w:type="dxa"/>
              <w:left w:w="40" w:type="dxa"/>
              <w:bottom w:w="80" w:type="dxa"/>
              <w:right w:w="40" w:type="dxa"/>
            </w:tcMar>
            <w:vAlign w:val="center"/>
          </w:tcPr>
          <w:p w14:paraId="4F9D4FDF" w14:textId="708A942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b/>
                <w:color w:val="FFFFFF"/>
                <w:sz w:val="16"/>
                <w:szCs w:val="24"/>
              </w:rPr>
              <w:t>裝設路</w:t>
            </w:r>
            <w:proofErr w:type="spellEnd"/>
            <w:r w:rsidRPr="00224556">
              <w:rPr>
                <w:rFonts w:ascii="Times New Roman" w:eastAsia="標楷體" w:hAnsi="Times New Roman"/>
                <w:b/>
                <w:color w:val="FFFFFF"/>
                <w:sz w:val="16"/>
                <w:szCs w:val="24"/>
              </w:rPr>
              <w:t>段</w:t>
            </w:r>
            <w:r w:rsidRPr="00224556">
              <w:rPr>
                <w:rFonts w:ascii="Times New Roman" w:eastAsia="標楷體" w:hAnsi="Times New Roman"/>
                <w:b/>
                <w:color w:val="FFFFFF"/>
                <w:sz w:val="16"/>
                <w:szCs w:val="24"/>
              </w:rPr>
              <w:t>/</w:t>
            </w:r>
            <w:proofErr w:type="spellStart"/>
            <w:r w:rsidRPr="00224556">
              <w:rPr>
                <w:rFonts w:ascii="Times New Roman" w:eastAsia="標楷體" w:hAnsi="Times New Roman"/>
                <w:b/>
                <w:color w:val="FFFFFF"/>
                <w:sz w:val="16"/>
                <w:szCs w:val="24"/>
              </w:rPr>
              <w:t>位置</w:t>
            </w:r>
            <w:proofErr w:type="spellEnd"/>
          </w:p>
        </w:tc>
        <w:tc>
          <w:tcPr>
            <w:tcW w:w="625" w:type="pct"/>
            <w:shd w:val="clear" w:color="auto" w:fill="1E3A8A"/>
            <w:tcMar>
              <w:top w:w="80" w:type="dxa"/>
              <w:left w:w="40" w:type="dxa"/>
              <w:bottom w:w="80" w:type="dxa"/>
              <w:right w:w="40" w:type="dxa"/>
            </w:tcMar>
            <w:vAlign w:val="center"/>
          </w:tcPr>
          <w:p w14:paraId="610DF706" w14:textId="52B455AD"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b/>
                <w:color w:val="FFFFFF"/>
                <w:sz w:val="16"/>
                <w:szCs w:val="24"/>
              </w:rPr>
              <w:t>平均</w:t>
            </w:r>
            <w:proofErr w:type="gramStart"/>
            <w:r w:rsidRPr="00224556">
              <w:rPr>
                <w:rFonts w:ascii="Times New Roman" w:eastAsia="標楷體" w:hAnsi="Times New Roman"/>
                <w:b/>
                <w:color w:val="FFFFFF"/>
                <w:sz w:val="16"/>
                <w:szCs w:val="24"/>
              </w:rPr>
              <w:t>VOC</w:t>
            </w:r>
            <w:proofErr w:type="spellEnd"/>
            <w:r w:rsidRPr="00224556">
              <w:rPr>
                <w:rFonts w:ascii="Times New Roman" w:eastAsia="標楷體" w:hAnsi="Times New Roman"/>
                <w:b/>
                <w:color w:val="FFFFFF"/>
                <w:sz w:val="16"/>
                <w:szCs w:val="24"/>
              </w:rPr>
              <w:t>(</w:t>
            </w:r>
            <w:proofErr w:type="gramEnd"/>
            <w:r w:rsidRPr="00224556">
              <w:rPr>
                <w:rFonts w:ascii="Times New Roman" w:eastAsia="標楷體" w:hAnsi="Times New Roman"/>
                <w:b/>
                <w:color w:val="FFFFFF"/>
                <w:sz w:val="16"/>
                <w:szCs w:val="24"/>
              </w:rPr>
              <w:t>ppb)</w:t>
            </w:r>
          </w:p>
        </w:tc>
        <w:tc>
          <w:tcPr>
            <w:tcW w:w="625" w:type="pct"/>
            <w:shd w:val="clear" w:color="auto" w:fill="1E3A8A"/>
            <w:tcMar>
              <w:top w:w="80" w:type="dxa"/>
              <w:left w:w="40" w:type="dxa"/>
              <w:bottom w:w="80" w:type="dxa"/>
              <w:right w:w="40" w:type="dxa"/>
            </w:tcMar>
            <w:vAlign w:val="center"/>
          </w:tcPr>
          <w:p w14:paraId="6FCA994A" w14:textId="36A5805C"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FFFFFF"/>
                <w:sz w:val="16"/>
                <w:szCs w:val="24"/>
              </w:rPr>
              <w:t>P95</w:t>
            </w:r>
            <w:r w:rsidRPr="00224556">
              <w:rPr>
                <w:rFonts w:ascii="Times New Roman" w:eastAsia="標楷體" w:hAnsi="Times New Roman"/>
                <w:b/>
                <w:color w:val="FFFFFF"/>
                <w:sz w:val="16"/>
                <w:szCs w:val="24"/>
              </w:rPr>
              <w:t>峰值</w:t>
            </w:r>
            <w:r w:rsidRPr="00224556">
              <w:rPr>
                <w:rFonts w:ascii="Times New Roman" w:eastAsia="標楷體" w:hAnsi="Times New Roman"/>
                <w:b/>
                <w:color w:val="FFFFFF"/>
                <w:sz w:val="16"/>
                <w:szCs w:val="24"/>
              </w:rPr>
              <w:t>(ppb)</w:t>
            </w:r>
          </w:p>
        </w:tc>
        <w:tc>
          <w:tcPr>
            <w:tcW w:w="625" w:type="pct"/>
            <w:shd w:val="clear" w:color="auto" w:fill="1E3A8A"/>
            <w:tcMar>
              <w:top w:w="80" w:type="dxa"/>
              <w:left w:w="40" w:type="dxa"/>
              <w:bottom w:w="80" w:type="dxa"/>
              <w:right w:w="40" w:type="dxa"/>
            </w:tcMar>
            <w:vAlign w:val="center"/>
          </w:tcPr>
          <w:p w14:paraId="017BF0C8" w14:textId="063A2750"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b/>
                <w:color w:val="FFFFFF"/>
                <w:sz w:val="16"/>
                <w:szCs w:val="24"/>
              </w:rPr>
              <w:t>重度事件時數</w:t>
            </w:r>
            <w:proofErr w:type="spellEnd"/>
            <w:r w:rsidRPr="00224556">
              <w:rPr>
                <w:rFonts w:ascii="Times New Roman" w:eastAsia="標楷體" w:hAnsi="Times New Roman"/>
                <w:b/>
                <w:color w:val="FFFFFF"/>
                <w:sz w:val="16"/>
                <w:szCs w:val="24"/>
              </w:rPr>
              <w:t>(&gt;500ppb)</w:t>
            </w:r>
          </w:p>
        </w:tc>
        <w:tc>
          <w:tcPr>
            <w:tcW w:w="625" w:type="pct"/>
            <w:shd w:val="clear" w:color="auto" w:fill="1E3A8A"/>
            <w:tcMar>
              <w:top w:w="80" w:type="dxa"/>
              <w:left w:w="40" w:type="dxa"/>
              <w:bottom w:w="80" w:type="dxa"/>
              <w:right w:w="40" w:type="dxa"/>
            </w:tcMar>
            <w:vAlign w:val="center"/>
          </w:tcPr>
          <w:p w14:paraId="0AD0DC5C" w14:textId="065A0994"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FFFFFF"/>
                <w:sz w:val="16"/>
                <w:szCs w:val="24"/>
              </w:rPr>
              <w:t>平均</w:t>
            </w:r>
            <w:r w:rsidRPr="00224556">
              <w:rPr>
                <w:rFonts w:ascii="Times New Roman" w:eastAsia="標楷體" w:hAnsi="Times New Roman"/>
                <w:b/>
                <w:color w:val="FFFFFF"/>
                <w:sz w:val="16"/>
                <w:szCs w:val="24"/>
              </w:rPr>
              <w:t>PM2.5(</w:t>
            </w:r>
            <w:proofErr w:type="spellStart"/>
            <w:r w:rsidRPr="00224556">
              <w:rPr>
                <w:rFonts w:ascii="Times New Roman" w:eastAsia="標楷體" w:hAnsi="Times New Roman"/>
                <w:b/>
                <w:color w:val="FFFFFF"/>
                <w:sz w:val="16"/>
                <w:szCs w:val="24"/>
              </w:rPr>
              <w:t>μg</w:t>
            </w:r>
            <w:proofErr w:type="spellEnd"/>
            <w:r w:rsidRPr="00224556">
              <w:rPr>
                <w:rFonts w:ascii="Times New Roman" w:eastAsia="標楷體" w:hAnsi="Times New Roman"/>
                <w:b/>
                <w:color w:val="FFFFFF"/>
                <w:sz w:val="16"/>
                <w:szCs w:val="24"/>
              </w:rPr>
              <w:t>/m³)</w:t>
            </w:r>
          </w:p>
        </w:tc>
      </w:tr>
      <w:tr w:rsidR="00EB3C89" w:rsidRPr="00224556" w14:paraId="22B4F2A3" w14:textId="77777777" w:rsidTr="00EB3C89">
        <w:trPr>
          <w:jc w:val="center"/>
        </w:trPr>
        <w:tc>
          <w:tcPr>
            <w:tcW w:w="247" w:type="pct"/>
            <w:shd w:val="clear" w:color="auto" w:fill="F8FAFC"/>
            <w:tcMar>
              <w:top w:w="45" w:type="dxa"/>
              <w:left w:w="40" w:type="dxa"/>
              <w:bottom w:w="45" w:type="dxa"/>
              <w:right w:w="40" w:type="dxa"/>
            </w:tcMar>
            <w:vAlign w:val="center"/>
          </w:tcPr>
          <w:p w14:paraId="3887C6BE"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DC2626"/>
                <w:sz w:val="16"/>
                <w:szCs w:val="24"/>
              </w:rPr>
              <w:t>#1</w:t>
            </w:r>
          </w:p>
        </w:tc>
        <w:tc>
          <w:tcPr>
            <w:tcW w:w="450" w:type="pct"/>
            <w:shd w:val="clear" w:color="auto" w:fill="F8FAFC"/>
            <w:tcMar>
              <w:top w:w="45" w:type="dxa"/>
              <w:left w:w="40" w:type="dxa"/>
              <w:bottom w:w="45" w:type="dxa"/>
              <w:right w:w="40" w:type="dxa"/>
            </w:tcMar>
            <w:vAlign w:val="center"/>
          </w:tcPr>
          <w:p w14:paraId="4BE0450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TC1043</w:t>
            </w:r>
          </w:p>
        </w:tc>
        <w:tc>
          <w:tcPr>
            <w:tcW w:w="751" w:type="pct"/>
            <w:shd w:val="clear" w:color="auto" w:fill="F8FAFC"/>
            <w:tcMar>
              <w:top w:w="45" w:type="dxa"/>
              <w:left w:w="40" w:type="dxa"/>
              <w:bottom w:w="45" w:type="dxa"/>
              <w:right w:w="40" w:type="dxa"/>
            </w:tcMar>
            <w:vAlign w:val="center"/>
          </w:tcPr>
          <w:p w14:paraId="75C4B8D0"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11985038147</w:t>
            </w:r>
          </w:p>
        </w:tc>
        <w:tc>
          <w:tcPr>
            <w:tcW w:w="1052" w:type="pct"/>
            <w:shd w:val="clear" w:color="auto" w:fill="F8FAFC"/>
            <w:tcMar>
              <w:top w:w="45" w:type="dxa"/>
              <w:left w:w="40" w:type="dxa"/>
              <w:bottom w:w="45" w:type="dxa"/>
              <w:right w:w="40" w:type="dxa"/>
            </w:tcMar>
            <w:vAlign w:val="center"/>
          </w:tcPr>
          <w:p w14:paraId="16F30843" w14:textId="0D3378E4"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lang w:eastAsia="zh-TW"/>
              </w:rPr>
            </w:pPr>
            <w:r w:rsidRPr="00224556">
              <w:rPr>
                <w:rFonts w:ascii="Times New Roman" w:eastAsia="標楷體" w:hAnsi="Times New Roman"/>
                <w:color w:val="334155"/>
                <w:sz w:val="16"/>
                <w:szCs w:val="24"/>
                <w:lang w:eastAsia="zh-TW"/>
              </w:rPr>
              <w:t>大甲區中山路二段</w:t>
            </w:r>
            <w:r w:rsidRPr="00224556">
              <w:rPr>
                <w:rFonts w:ascii="Times New Roman" w:eastAsia="標楷體" w:hAnsi="Times New Roman"/>
                <w:color w:val="334155"/>
                <w:sz w:val="16"/>
                <w:szCs w:val="24"/>
                <w:lang w:eastAsia="zh-TW"/>
              </w:rPr>
              <w:t>743</w:t>
            </w:r>
            <w:r w:rsidRPr="00224556">
              <w:rPr>
                <w:rFonts w:ascii="Times New Roman" w:eastAsia="標楷體" w:hAnsi="Times New Roman"/>
                <w:color w:val="334155"/>
                <w:sz w:val="16"/>
                <w:szCs w:val="24"/>
                <w:lang w:eastAsia="zh-TW"/>
              </w:rPr>
              <w:t>號</w:t>
            </w:r>
            <w:r w:rsidRPr="00224556">
              <w:rPr>
                <w:rFonts w:ascii="Times New Roman" w:eastAsia="標楷體" w:hAnsi="Times New Roman"/>
                <w:color w:val="334155"/>
                <w:sz w:val="16"/>
                <w:szCs w:val="24"/>
                <w:lang w:eastAsia="zh-TW"/>
              </w:rPr>
              <w:t>(</w:t>
            </w:r>
            <w:r w:rsidRPr="00224556">
              <w:rPr>
                <w:rFonts w:ascii="Times New Roman" w:eastAsia="標楷體" w:hAnsi="Times New Roman"/>
                <w:color w:val="334155"/>
                <w:sz w:val="16"/>
                <w:szCs w:val="24"/>
                <w:lang w:eastAsia="zh-TW"/>
              </w:rPr>
              <w:t>日南車站</w:t>
            </w:r>
            <w:r w:rsidRPr="00224556">
              <w:rPr>
                <w:rFonts w:ascii="Times New Roman" w:eastAsia="標楷體" w:hAnsi="Times New Roman"/>
                <w:color w:val="334155"/>
                <w:sz w:val="16"/>
                <w:szCs w:val="24"/>
                <w:lang w:eastAsia="zh-TW"/>
              </w:rPr>
              <w:t>)</w:t>
            </w:r>
          </w:p>
        </w:tc>
        <w:tc>
          <w:tcPr>
            <w:tcW w:w="625" w:type="pct"/>
            <w:shd w:val="clear" w:color="auto" w:fill="F8FAFC"/>
            <w:tcMar>
              <w:top w:w="45" w:type="dxa"/>
              <w:left w:w="40" w:type="dxa"/>
              <w:bottom w:w="45" w:type="dxa"/>
              <w:right w:w="40" w:type="dxa"/>
            </w:tcMar>
            <w:vAlign w:val="center"/>
          </w:tcPr>
          <w:p w14:paraId="0490C032"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DC2626"/>
                <w:sz w:val="16"/>
                <w:szCs w:val="24"/>
              </w:rPr>
              <w:t>1,540.37</w:t>
            </w:r>
          </w:p>
        </w:tc>
        <w:tc>
          <w:tcPr>
            <w:tcW w:w="625" w:type="pct"/>
            <w:shd w:val="clear" w:color="auto" w:fill="F8FAFC"/>
            <w:tcMar>
              <w:top w:w="45" w:type="dxa"/>
              <w:left w:w="40" w:type="dxa"/>
              <w:bottom w:w="45" w:type="dxa"/>
              <w:right w:w="40" w:type="dxa"/>
            </w:tcMar>
            <w:vAlign w:val="center"/>
          </w:tcPr>
          <w:p w14:paraId="4029E71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9,228.31</w:t>
            </w:r>
          </w:p>
        </w:tc>
        <w:tc>
          <w:tcPr>
            <w:tcW w:w="625" w:type="pct"/>
            <w:shd w:val="clear" w:color="auto" w:fill="F8FAFC"/>
            <w:tcMar>
              <w:top w:w="45" w:type="dxa"/>
              <w:left w:w="40" w:type="dxa"/>
              <w:bottom w:w="45" w:type="dxa"/>
              <w:right w:w="40" w:type="dxa"/>
            </w:tcMar>
            <w:vAlign w:val="center"/>
          </w:tcPr>
          <w:p w14:paraId="6EBD080E" w14:textId="15429F19"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DC2626"/>
                <w:sz w:val="16"/>
                <w:szCs w:val="24"/>
              </w:rPr>
              <w:t>2,532</w:t>
            </w:r>
            <w:r w:rsidRPr="00224556">
              <w:rPr>
                <w:rFonts w:ascii="Times New Roman" w:eastAsia="標楷體" w:hAnsi="Times New Roman"/>
                <w:b/>
                <w:color w:val="DC2626"/>
                <w:sz w:val="16"/>
                <w:szCs w:val="24"/>
              </w:rPr>
              <w:t>小時</w:t>
            </w:r>
          </w:p>
        </w:tc>
        <w:tc>
          <w:tcPr>
            <w:tcW w:w="625" w:type="pct"/>
            <w:shd w:val="clear" w:color="auto" w:fill="F8FAFC"/>
            <w:tcMar>
              <w:top w:w="45" w:type="dxa"/>
              <w:left w:w="40" w:type="dxa"/>
              <w:bottom w:w="45" w:type="dxa"/>
              <w:right w:w="40" w:type="dxa"/>
            </w:tcMar>
            <w:vAlign w:val="center"/>
          </w:tcPr>
          <w:p w14:paraId="64EAE73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22.29</w:t>
            </w:r>
          </w:p>
        </w:tc>
      </w:tr>
      <w:tr w:rsidR="00EB3C89" w:rsidRPr="00224556" w14:paraId="21EBAFA5" w14:textId="77777777" w:rsidTr="00EB3C89">
        <w:trPr>
          <w:jc w:val="center"/>
        </w:trPr>
        <w:tc>
          <w:tcPr>
            <w:tcW w:w="247" w:type="pct"/>
            <w:shd w:val="clear" w:color="auto" w:fill="FFFFFF"/>
            <w:tcMar>
              <w:top w:w="45" w:type="dxa"/>
              <w:left w:w="40" w:type="dxa"/>
              <w:bottom w:w="45" w:type="dxa"/>
              <w:right w:w="40" w:type="dxa"/>
            </w:tcMar>
            <w:vAlign w:val="center"/>
          </w:tcPr>
          <w:p w14:paraId="12CD1FE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#2</w:t>
            </w:r>
          </w:p>
        </w:tc>
        <w:tc>
          <w:tcPr>
            <w:tcW w:w="450" w:type="pct"/>
            <w:shd w:val="clear" w:color="auto" w:fill="FFFFFF"/>
            <w:tcMar>
              <w:top w:w="45" w:type="dxa"/>
              <w:left w:w="40" w:type="dxa"/>
              <w:bottom w:w="45" w:type="dxa"/>
              <w:right w:w="40" w:type="dxa"/>
            </w:tcMar>
            <w:vAlign w:val="center"/>
          </w:tcPr>
          <w:p w14:paraId="624D755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TC0697</w:t>
            </w:r>
          </w:p>
        </w:tc>
        <w:tc>
          <w:tcPr>
            <w:tcW w:w="751" w:type="pct"/>
            <w:shd w:val="clear" w:color="auto" w:fill="FFFFFF"/>
            <w:tcMar>
              <w:top w:w="45" w:type="dxa"/>
              <w:left w:w="40" w:type="dxa"/>
              <w:bottom w:w="45" w:type="dxa"/>
              <w:right w:w="40" w:type="dxa"/>
            </w:tcMar>
            <w:vAlign w:val="center"/>
          </w:tcPr>
          <w:p w14:paraId="509CADE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11989540173</w:t>
            </w:r>
          </w:p>
        </w:tc>
        <w:tc>
          <w:tcPr>
            <w:tcW w:w="1052" w:type="pct"/>
            <w:shd w:val="clear" w:color="auto" w:fill="FFFFFF"/>
            <w:tcMar>
              <w:top w:w="45" w:type="dxa"/>
              <w:left w:w="40" w:type="dxa"/>
              <w:bottom w:w="45" w:type="dxa"/>
              <w:right w:w="40" w:type="dxa"/>
            </w:tcMar>
            <w:vAlign w:val="center"/>
          </w:tcPr>
          <w:p w14:paraId="25C86271" w14:textId="37DE3436"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lang w:eastAsia="zh-TW"/>
              </w:rPr>
            </w:pPr>
            <w:r w:rsidRPr="00224556">
              <w:rPr>
                <w:rFonts w:ascii="Times New Roman" w:eastAsia="標楷體" w:hAnsi="Times New Roman"/>
                <w:color w:val="334155"/>
                <w:sz w:val="16"/>
                <w:szCs w:val="24"/>
                <w:lang w:eastAsia="zh-TW"/>
              </w:rPr>
              <w:t>黎明路</w:t>
            </w:r>
            <w:r w:rsidRPr="00224556">
              <w:rPr>
                <w:rFonts w:ascii="Times New Roman" w:eastAsia="標楷體" w:hAnsi="Times New Roman"/>
                <w:color w:val="334155"/>
                <w:sz w:val="16"/>
                <w:szCs w:val="24"/>
                <w:lang w:eastAsia="zh-TW"/>
              </w:rPr>
              <w:t>(</w:t>
            </w:r>
            <w:r w:rsidRPr="00224556">
              <w:rPr>
                <w:rFonts w:ascii="Times New Roman" w:eastAsia="標楷體" w:hAnsi="Times New Roman"/>
                <w:color w:val="334155"/>
                <w:sz w:val="16"/>
                <w:szCs w:val="24"/>
                <w:lang w:eastAsia="zh-TW"/>
              </w:rPr>
              <w:t>東南幸福里住宅圈</w:t>
            </w:r>
            <w:r w:rsidRPr="00224556">
              <w:rPr>
                <w:rFonts w:ascii="Times New Roman" w:eastAsia="標楷體" w:hAnsi="Times New Roman"/>
                <w:color w:val="334155"/>
                <w:sz w:val="16"/>
                <w:szCs w:val="24"/>
                <w:lang w:eastAsia="zh-TW"/>
              </w:rPr>
              <w:t>)</w:t>
            </w:r>
          </w:p>
        </w:tc>
        <w:tc>
          <w:tcPr>
            <w:tcW w:w="625" w:type="pct"/>
            <w:shd w:val="clear" w:color="auto" w:fill="FFFFFF"/>
            <w:tcMar>
              <w:top w:w="45" w:type="dxa"/>
              <w:left w:w="40" w:type="dxa"/>
              <w:bottom w:w="45" w:type="dxa"/>
              <w:right w:w="40" w:type="dxa"/>
            </w:tcMar>
            <w:vAlign w:val="center"/>
          </w:tcPr>
          <w:p w14:paraId="137555A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DC2626"/>
                <w:sz w:val="16"/>
                <w:szCs w:val="24"/>
              </w:rPr>
              <w:t>1,034.34</w:t>
            </w:r>
          </w:p>
        </w:tc>
        <w:tc>
          <w:tcPr>
            <w:tcW w:w="625" w:type="pct"/>
            <w:shd w:val="clear" w:color="auto" w:fill="FFFFFF"/>
            <w:tcMar>
              <w:top w:w="45" w:type="dxa"/>
              <w:left w:w="40" w:type="dxa"/>
              <w:bottom w:w="45" w:type="dxa"/>
              <w:right w:w="40" w:type="dxa"/>
            </w:tcMar>
            <w:vAlign w:val="center"/>
          </w:tcPr>
          <w:p w14:paraId="1762CD6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5,951.52</w:t>
            </w:r>
          </w:p>
        </w:tc>
        <w:tc>
          <w:tcPr>
            <w:tcW w:w="625" w:type="pct"/>
            <w:shd w:val="clear" w:color="auto" w:fill="FFFFFF"/>
            <w:tcMar>
              <w:top w:w="45" w:type="dxa"/>
              <w:left w:w="40" w:type="dxa"/>
              <w:bottom w:w="45" w:type="dxa"/>
              <w:right w:w="40" w:type="dxa"/>
            </w:tcMar>
            <w:vAlign w:val="center"/>
          </w:tcPr>
          <w:p w14:paraId="56E2D62A" w14:textId="6285C2F2"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DC2626"/>
                <w:sz w:val="16"/>
                <w:szCs w:val="24"/>
              </w:rPr>
              <w:t>3,229</w:t>
            </w:r>
            <w:r w:rsidRPr="00224556">
              <w:rPr>
                <w:rFonts w:ascii="Times New Roman" w:eastAsia="標楷體" w:hAnsi="Times New Roman"/>
                <w:b/>
                <w:color w:val="DC2626"/>
                <w:sz w:val="16"/>
                <w:szCs w:val="24"/>
              </w:rPr>
              <w:t>小時</w:t>
            </w:r>
          </w:p>
        </w:tc>
        <w:tc>
          <w:tcPr>
            <w:tcW w:w="625" w:type="pct"/>
            <w:shd w:val="clear" w:color="auto" w:fill="FFFFFF"/>
            <w:tcMar>
              <w:top w:w="45" w:type="dxa"/>
              <w:left w:w="40" w:type="dxa"/>
              <w:bottom w:w="45" w:type="dxa"/>
              <w:right w:w="40" w:type="dxa"/>
            </w:tcMar>
            <w:vAlign w:val="center"/>
          </w:tcPr>
          <w:p w14:paraId="573EDE8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6.61</w:t>
            </w:r>
          </w:p>
        </w:tc>
      </w:tr>
      <w:tr w:rsidR="00EB3C89" w:rsidRPr="00224556" w14:paraId="14D1509D" w14:textId="77777777" w:rsidTr="00EB3C89">
        <w:trPr>
          <w:jc w:val="center"/>
        </w:trPr>
        <w:tc>
          <w:tcPr>
            <w:tcW w:w="247" w:type="pct"/>
            <w:shd w:val="clear" w:color="auto" w:fill="F8FAFC"/>
            <w:tcMar>
              <w:top w:w="45" w:type="dxa"/>
              <w:left w:w="40" w:type="dxa"/>
              <w:bottom w:w="45" w:type="dxa"/>
              <w:right w:w="40" w:type="dxa"/>
            </w:tcMar>
            <w:vAlign w:val="center"/>
          </w:tcPr>
          <w:p w14:paraId="69BE152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#3</w:t>
            </w:r>
          </w:p>
        </w:tc>
        <w:tc>
          <w:tcPr>
            <w:tcW w:w="450" w:type="pct"/>
            <w:shd w:val="clear" w:color="auto" w:fill="F8FAFC"/>
            <w:tcMar>
              <w:top w:w="45" w:type="dxa"/>
              <w:left w:w="40" w:type="dxa"/>
              <w:bottom w:w="45" w:type="dxa"/>
              <w:right w:w="40" w:type="dxa"/>
            </w:tcMar>
            <w:vAlign w:val="center"/>
          </w:tcPr>
          <w:p w14:paraId="3C3F16B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TC1278</w:t>
            </w:r>
          </w:p>
        </w:tc>
        <w:tc>
          <w:tcPr>
            <w:tcW w:w="751" w:type="pct"/>
            <w:shd w:val="clear" w:color="auto" w:fill="F8FAFC"/>
            <w:tcMar>
              <w:top w:w="45" w:type="dxa"/>
              <w:left w:w="40" w:type="dxa"/>
              <w:bottom w:w="45" w:type="dxa"/>
              <w:right w:w="40" w:type="dxa"/>
            </w:tcMar>
            <w:vAlign w:val="center"/>
          </w:tcPr>
          <w:p w14:paraId="5B577399"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11831782029</w:t>
            </w:r>
          </w:p>
        </w:tc>
        <w:tc>
          <w:tcPr>
            <w:tcW w:w="1052" w:type="pct"/>
            <w:shd w:val="clear" w:color="auto" w:fill="F8FAFC"/>
            <w:tcMar>
              <w:top w:w="45" w:type="dxa"/>
              <w:left w:w="40" w:type="dxa"/>
              <w:bottom w:w="45" w:type="dxa"/>
              <w:right w:w="40" w:type="dxa"/>
            </w:tcMar>
            <w:vAlign w:val="center"/>
          </w:tcPr>
          <w:p w14:paraId="44FA9DDB" w14:textId="24DB5BBF"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順帆路</w:t>
            </w:r>
            <w:r w:rsidRPr="00224556">
              <w:rPr>
                <w:rFonts w:ascii="Times New Roman" w:eastAsia="標楷體" w:hAnsi="Times New Roman"/>
                <w:color w:val="334155"/>
                <w:sz w:val="16"/>
                <w:szCs w:val="24"/>
              </w:rPr>
              <w:t>18</w:t>
            </w:r>
            <w:r w:rsidRPr="00224556">
              <w:rPr>
                <w:rFonts w:ascii="Times New Roman" w:eastAsia="標楷體" w:hAnsi="Times New Roman"/>
                <w:color w:val="334155"/>
                <w:sz w:val="16"/>
                <w:szCs w:val="24"/>
              </w:rPr>
              <w:t>號</w:t>
            </w:r>
            <w:r w:rsidRPr="00224556">
              <w:rPr>
                <w:rFonts w:ascii="Times New Roman" w:eastAsia="標楷體" w:hAnsi="Times New Roman"/>
                <w:color w:val="334155"/>
                <w:sz w:val="16"/>
                <w:szCs w:val="24"/>
              </w:rPr>
              <w:t>(</w:t>
            </w:r>
            <w:proofErr w:type="spellStart"/>
            <w:r w:rsidRPr="00224556">
              <w:rPr>
                <w:rFonts w:ascii="Times New Roman" w:eastAsia="標楷體" w:hAnsi="Times New Roman"/>
                <w:color w:val="334155"/>
                <w:sz w:val="16"/>
                <w:szCs w:val="24"/>
              </w:rPr>
              <w:t>西側邊界</w:t>
            </w:r>
            <w:proofErr w:type="spellEnd"/>
            <w:r w:rsidRPr="00224556">
              <w:rPr>
                <w:rFonts w:ascii="Times New Roman" w:eastAsia="標楷體" w:hAnsi="Times New Roman"/>
                <w:color w:val="334155"/>
                <w:sz w:val="16"/>
                <w:szCs w:val="24"/>
              </w:rPr>
              <w:t>)</w:t>
            </w:r>
          </w:p>
        </w:tc>
        <w:tc>
          <w:tcPr>
            <w:tcW w:w="625" w:type="pct"/>
            <w:shd w:val="clear" w:color="auto" w:fill="F8FAFC"/>
            <w:tcMar>
              <w:top w:w="45" w:type="dxa"/>
              <w:left w:w="40" w:type="dxa"/>
              <w:bottom w:w="45" w:type="dxa"/>
              <w:right w:w="40" w:type="dxa"/>
            </w:tcMar>
            <w:vAlign w:val="center"/>
          </w:tcPr>
          <w:p w14:paraId="5D86BC4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956.26</w:t>
            </w:r>
          </w:p>
        </w:tc>
        <w:tc>
          <w:tcPr>
            <w:tcW w:w="625" w:type="pct"/>
            <w:shd w:val="clear" w:color="auto" w:fill="F8FAFC"/>
            <w:tcMar>
              <w:top w:w="45" w:type="dxa"/>
              <w:left w:w="40" w:type="dxa"/>
              <w:bottom w:w="45" w:type="dxa"/>
              <w:right w:w="40" w:type="dxa"/>
            </w:tcMar>
            <w:vAlign w:val="center"/>
          </w:tcPr>
          <w:p w14:paraId="14F1512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7,208.37</w:t>
            </w:r>
          </w:p>
        </w:tc>
        <w:tc>
          <w:tcPr>
            <w:tcW w:w="625" w:type="pct"/>
            <w:shd w:val="clear" w:color="auto" w:fill="F8FAFC"/>
            <w:tcMar>
              <w:top w:w="45" w:type="dxa"/>
              <w:left w:w="40" w:type="dxa"/>
              <w:bottom w:w="45" w:type="dxa"/>
              <w:right w:w="40" w:type="dxa"/>
            </w:tcMar>
            <w:vAlign w:val="center"/>
          </w:tcPr>
          <w:p w14:paraId="391D56E2" w14:textId="0E5B6CCE"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1,858</w:t>
            </w:r>
            <w:r w:rsidRPr="00224556">
              <w:rPr>
                <w:rFonts w:ascii="Times New Roman" w:eastAsia="標楷體" w:hAnsi="Times New Roman"/>
                <w:b/>
                <w:color w:val="EA580C"/>
                <w:sz w:val="16"/>
                <w:szCs w:val="24"/>
              </w:rPr>
              <w:t>小時</w:t>
            </w:r>
          </w:p>
        </w:tc>
        <w:tc>
          <w:tcPr>
            <w:tcW w:w="625" w:type="pct"/>
            <w:shd w:val="clear" w:color="auto" w:fill="F8FAFC"/>
            <w:tcMar>
              <w:top w:w="45" w:type="dxa"/>
              <w:left w:w="40" w:type="dxa"/>
              <w:bottom w:w="45" w:type="dxa"/>
              <w:right w:w="40" w:type="dxa"/>
            </w:tcMar>
            <w:vAlign w:val="center"/>
          </w:tcPr>
          <w:p w14:paraId="359AF5B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7.78</w:t>
            </w:r>
          </w:p>
        </w:tc>
      </w:tr>
      <w:tr w:rsidR="00EB3C89" w:rsidRPr="00224556" w14:paraId="4921C123" w14:textId="77777777" w:rsidTr="00EB3C89">
        <w:trPr>
          <w:jc w:val="center"/>
        </w:trPr>
        <w:tc>
          <w:tcPr>
            <w:tcW w:w="247" w:type="pct"/>
            <w:shd w:val="clear" w:color="auto" w:fill="FFFFFF"/>
            <w:tcMar>
              <w:top w:w="45" w:type="dxa"/>
              <w:left w:w="40" w:type="dxa"/>
              <w:bottom w:w="45" w:type="dxa"/>
              <w:right w:w="40" w:type="dxa"/>
            </w:tcMar>
            <w:vAlign w:val="center"/>
          </w:tcPr>
          <w:p w14:paraId="3D0E566D"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#4</w:t>
            </w:r>
          </w:p>
        </w:tc>
        <w:tc>
          <w:tcPr>
            <w:tcW w:w="450" w:type="pct"/>
            <w:shd w:val="clear" w:color="auto" w:fill="FFFFFF"/>
            <w:tcMar>
              <w:top w:w="45" w:type="dxa"/>
              <w:left w:w="40" w:type="dxa"/>
              <w:bottom w:w="45" w:type="dxa"/>
              <w:right w:w="40" w:type="dxa"/>
            </w:tcMar>
            <w:vAlign w:val="center"/>
          </w:tcPr>
          <w:p w14:paraId="6A1660B2"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TC0913</w:t>
            </w:r>
          </w:p>
        </w:tc>
        <w:tc>
          <w:tcPr>
            <w:tcW w:w="751" w:type="pct"/>
            <w:shd w:val="clear" w:color="auto" w:fill="FFFFFF"/>
            <w:tcMar>
              <w:top w:w="45" w:type="dxa"/>
              <w:left w:w="40" w:type="dxa"/>
              <w:bottom w:w="45" w:type="dxa"/>
              <w:right w:w="40" w:type="dxa"/>
            </w:tcMar>
            <w:vAlign w:val="center"/>
          </w:tcPr>
          <w:p w14:paraId="7788895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11833503348</w:t>
            </w:r>
          </w:p>
        </w:tc>
        <w:tc>
          <w:tcPr>
            <w:tcW w:w="1052" w:type="pct"/>
            <w:shd w:val="clear" w:color="auto" w:fill="FFFFFF"/>
            <w:tcMar>
              <w:top w:w="45" w:type="dxa"/>
              <w:left w:w="40" w:type="dxa"/>
              <w:bottom w:w="45" w:type="dxa"/>
              <w:right w:w="40" w:type="dxa"/>
            </w:tcMar>
            <w:vAlign w:val="center"/>
          </w:tcPr>
          <w:p w14:paraId="4C09D866" w14:textId="6469DA13"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lang w:eastAsia="zh-TW"/>
              </w:rPr>
            </w:pPr>
            <w:r w:rsidRPr="00224556">
              <w:rPr>
                <w:rFonts w:ascii="Times New Roman" w:eastAsia="標楷體" w:hAnsi="Times New Roman"/>
                <w:color w:val="334155"/>
                <w:sz w:val="16"/>
                <w:szCs w:val="24"/>
                <w:lang w:eastAsia="zh-TW"/>
              </w:rPr>
              <w:t>東側邊界高架旁</w:t>
            </w:r>
            <w:r w:rsidRPr="00224556">
              <w:rPr>
                <w:rFonts w:ascii="Times New Roman" w:eastAsia="標楷體" w:hAnsi="Times New Roman"/>
                <w:color w:val="334155"/>
                <w:sz w:val="16"/>
                <w:szCs w:val="24"/>
                <w:lang w:eastAsia="zh-TW"/>
              </w:rPr>
              <w:t>(</w:t>
            </w:r>
            <w:r w:rsidRPr="00224556">
              <w:rPr>
                <w:rFonts w:ascii="Times New Roman" w:eastAsia="標楷體" w:hAnsi="Times New Roman"/>
                <w:color w:val="334155"/>
                <w:sz w:val="16"/>
                <w:szCs w:val="24"/>
                <w:lang w:eastAsia="zh-TW"/>
              </w:rPr>
              <w:t>農田交界</w:t>
            </w:r>
            <w:r w:rsidRPr="00224556">
              <w:rPr>
                <w:rFonts w:ascii="Times New Roman" w:eastAsia="標楷體" w:hAnsi="Times New Roman"/>
                <w:color w:val="334155"/>
                <w:sz w:val="16"/>
                <w:szCs w:val="24"/>
                <w:lang w:eastAsia="zh-TW"/>
              </w:rPr>
              <w:t>)</w:t>
            </w:r>
          </w:p>
        </w:tc>
        <w:tc>
          <w:tcPr>
            <w:tcW w:w="625" w:type="pct"/>
            <w:shd w:val="clear" w:color="auto" w:fill="FFFFFF"/>
            <w:tcMar>
              <w:top w:w="45" w:type="dxa"/>
              <w:left w:w="40" w:type="dxa"/>
              <w:bottom w:w="45" w:type="dxa"/>
              <w:right w:w="40" w:type="dxa"/>
            </w:tcMar>
            <w:vAlign w:val="center"/>
          </w:tcPr>
          <w:p w14:paraId="30BF9C6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730.29</w:t>
            </w:r>
          </w:p>
        </w:tc>
        <w:tc>
          <w:tcPr>
            <w:tcW w:w="625" w:type="pct"/>
            <w:shd w:val="clear" w:color="auto" w:fill="FFFFFF"/>
            <w:tcMar>
              <w:top w:w="45" w:type="dxa"/>
              <w:left w:w="40" w:type="dxa"/>
              <w:bottom w:w="45" w:type="dxa"/>
              <w:right w:w="40" w:type="dxa"/>
            </w:tcMar>
            <w:vAlign w:val="center"/>
          </w:tcPr>
          <w:p w14:paraId="41DF924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3,231.01</w:t>
            </w:r>
          </w:p>
        </w:tc>
        <w:tc>
          <w:tcPr>
            <w:tcW w:w="625" w:type="pct"/>
            <w:shd w:val="clear" w:color="auto" w:fill="FFFFFF"/>
            <w:tcMar>
              <w:top w:w="45" w:type="dxa"/>
              <w:left w:w="40" w:type="dxa"/>
              <w:bottom w:w="45" w:type="dxa"/>
              <w:right w:w="40" w:type="dxa"/>
            </w:tcMar>
            <w:vAlign w:val="center"/>
          </w:tcPr>
          <w:p w14:paraId="23A36E21" w14:textId="4BDFF06E"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DC2626"/>
                <w:sz w:val="16"/>
                <w:szCs w:val="24"/>
              </w:rPr>
              <w:t>3,630</w:t>
            </w:r>
            <w:r w:rsidRPr="00224556">
              <w:rPr>
                <w:rFonts w:ascii="Times New Roman" w:eastAsia="標楷體" w:hAnsi="Times New Roman"/>
                <w:b/>
                <w:color w:val="DC2626"/>
                <w:sz w:val="16"/>
                <w:szCs w:val="24"/>
              </w:rPr>
              <w:t>小時</w:t>
            </w:r>
          </w:p>
        </w:tc>
        <w:tc>
          <w:tcPr>
            <w:tcW w:w="625" w:type="pct"/>
            <w:shd w:val="clear" w:color="auto" w:fill="FFFFFF"/>
            <w:tcMar>
              <w:top w:w="45" w:type="dxa"/>
              <w:left w:w="40" w:type="dxa"/>
              <w:bottom w:w="45" w:type="dxa"/>
              <w:right w:w="40" w:type="dxa"/>
            </w:tcMar>
            <w:vAlign w:val="center"/>
          </w:tcPr>
          <w:p w14:paraId="4FC4BA09"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23.43</w:t>
            </w:r>
          </w:p>
        </w:tc>
      </w:tr>
      <w:tr w:rsidR="00EB3C89" w:rsidRPr="00224556" w14:paraId="453CC43E" w14:textId="77777777" w:rsidTr="00EB3C89">
        <w:trPr>
          <w:jc w:val="center"/>
        </w:trPr>
        <w:tc>
          <w:tcPr>
            <w:tcW w:w="247" w:type="pct"/>
            <w:shd w:val="clear" w:color="auto" w:fill="F8FAFC"/>
            <w:tcMar>
              <w:top w:w="45" w:type="dxa"/>
              <w:left w:w="40" w:type="dxa"/>
              <w:bottom w:w="45" w:type="dxa"/>
              <w:right w:w="40" w:type="dxa"/>
            </w:tcMar>
            <w:vAlign w:val="center"/>
          </w:tcPr>
          <w:p w14:paraId="2EFB3BB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#5</w:t>
            </w:r>
          </w:p>
        </w:tc>
        <w:tc>
          <w:tcPr>
            <w:tcW w:w="450" w:type="pct"/>
            <w:shd w:val="clear" w:color="auto" w:fill="F8FAFC"/>
            <w:tcMar>
              <w:top w:w="45" w:type="dxa"/>
              <w:left w:w="40" w:type="dxa"/>
              <w:bottom w:w="45" w:type="dxa"/>
              <w:right w:w="40" w:type="dxa"/>
            </w:tcMar>
            <w:vAlign w:val="center"/>
          </w:tcPr>
          <w:p w14:paraId="772E0FA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TC0875</w:t>
            </w:r>
          </w:p>
        </w:tc>
        <w:tc>
          <w:tcPr>
            <w:tcW w:w="751" w:type="pct"/>
            <w:shd w:val="clear" w:color="auto" w:fill="F8FAFC"/>
            <w:tcMar>
              <w:top w:w="45" w:type="dxa"/>
              <w:left w:w="40" w:type="dxa"/>
              <w:bottom w:w="45" w:type="dxa"/>
              <w:right w:w="40" w:type="dxa"/>
            </w:tcMar>
            <w:vAlign w:val="center"/>
          </w:tcPr>
          <w:p w14:paraId="3D1B5A6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11826104620</w:t>
            </w:r>
          </w:p>
        </w:tc>
        <w:tc>
          <w:tcPr>
            <w:tcW w:w="1052" w:type="pct"/>
            <w:shd w:val="clear" w:color="auto" w:fill="F8FAFC"/>
            <w:tcMar>
              <w:top w:w="45" w:type="dxa"/>
              <w:left w:w="40" w:type="dxa"/>
              <w:bottom w:w="45" w:type="dxa"/>
              <w:right w:w="40" w:type="dxa"/>
            </w:tcMar>
            <w:vAlign w:val="center"/>
          </w:tcPr>
          <w:p w14:paraId="5D67E81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南側農田交界處</w:t>
            </w:r>
            <w:proofErr w:type="spellEnd"/>
          </w:p>
        </w:tc>
        <w:tc>
          <w:tcPr>
            <w:tcW w:w="625" w:type="pct"/>
            <w:shd w:val="clear" w:color="auto" w:fill="F8FAFC"/>
            <w:tcMar>
              <w:top w:w="45" w:type="dxa"/>
              <w:left w:w="40" w:type="dxa"/>
              <w:bottom w:w="45" w:type="dxa"/>
              <w:right w:w="40" w:type="dxa"/>
            </w:tcMar>
            <w:vAlign w:val="center"/>
          </w:tcPr>
          <w:p w14:paraId="763F05C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704.15</w:t>
            </w:r>
          </w:p>
        </w:tc>
        <w:tc>
          <w:tcPr>
            <w:tcW w:w="625" w:type="pct"/>
            <w:shd w:val="clear" w:color="auto" w:fill="F8FAFC"/>
            <w:tcMar>
              <w:top w:w="45" w:type="dxa"/>
              <w:left w:w="40" w:type="dxa"/>
              <w:bottom w:w="45" w:type="dxa"/>
              <w:right w:w="40" w:type="dxa"/>
            </w:tcMar>
            <w:vAlign w:val="center"/>
          </w:tcPr>
          <w:p w14:paraId="6ACCA9A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4,718.99</w:t>
            </w:r>
          </w:p>
        </w:tc>
        <w:tc>
          <w:tcPr>
            <w:tcW w:w="625" w:type="pct"/>
            <w:shd w:val="clear" w:color="auto" w:fill="F8FAFC"/>
            <w:tcMar>
              <w:top w:w="45" w:type="dxa"/>
              <w:left w:w="40" w:type="dxa"/>
              <w:bottom w:w="45" w:type="dxa"/>
              <w:right w:w="40" w:type="dxa"/>
            </w:tcMar>
            <w:vAlign w:val="center"/>
          </w:tcPr>
          <w:p w14:paraId="50BB7F10" w14:textId="69178A85"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DC2626"/>
                <w:sz w:val="16"/>
                <w:szCs w:val="24"/>
              </w:rPr>
              <w:t>2,197</w:t>
            </w:r>
            <w:r w:rsidRPr="00224556">
              <w:rPr>
                <w:rFonts w:ascii="Times New Roman" w:eastAsia="標楷體" w:hAnsi="Times New Roman"/>
                <w:b/>
                <w:color w:val="DC2626"/>
                <w:sz w:val="16"/>
                <w:szCs w:val="24"/>
              </w:rPr>
              <w:t>小時</w:t>
            </w:r>
          </w:p>
        </w:tc>
        <w:tc>
          <w:tcPr>
            <w:tcW w:w="625" w:type="pct"/>
            <w:shd w:val="clear" w:color="auto" w:fill="F8FAFC"/>
            <w:tcMar>
              <w:top w:w="45" w:type="dxa"/>
              <w:left w:w="40" w:type="dxa"/>
              <w:bottom w:w="45" w:type="dxa"/>
              <w:right w:w="40" w:type="dxa"/>
            </w:tcMar>
            <w:vAlign w:val="center"/>
          </w:tcPr>
          <w:p w14:paraId="44066AD2"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26.64</w:t>
            </w:r>
          </w:p>
        </w:tc>
      </w:tr>
      <w:tr w:rsidR="00EB3C89" w:rsidRPr="00224556" w14:paraId="1406C9F1" w14:textId="77777777" w:rsidTr="00EB3C89">
        <w:trPr>
          <w:jc w:val="center"/>
        </w:trPr>
        <w:tc>
          <w:tcPr>
            <w:tcW w:w="247" w:type="pct"/>
            <w:shd w:val="clear" w:color="auto" w:fill="FFFFFF"/>
            <w:tcMar>
              <w:top w:w="45" w:type="dxa"/>
              <w:left w:w="40" w:type="dxa"/>
              <w:bottom w:w="45" w:type="dxa"/>
              <w:right w:w="40" w:type="dxa"/>
            </w:tcMar>
            <w:vAlign w:val="center"/>
          </w:tcPr>
          <w:p w14:paraId="47416314"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#6</w:t>
            </w:r>
          </w:p>
        </w:tc>
        <w:tc>
          <w:tcPr>
            <w:tcW w:w="450" w:type="pct"/>
            <w:shd w:val="clear" w:color="auto" w:fill="FFFFFF"/>
            <w:tcMar>
              <w:top w:w="45" w:type="dxa"/>
              <w:left w:w="40" w:type="dxa"/>
              <w:bottom w:w="45" w:type="dxa"/>
              <w:right w:w="40" w:type="dxa"/>
            </w:tcMar>
            <w:vAlign w:val="center"/>
          </w:tcPr>
          <w:p w14:paraId="3282C6F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TC0676</w:t>
            </w:r>
          </w:p>
        </w:tc>
        <w:tc>
          <w:tcPr>
            <w:tcW w:w="751" w:type="pct"/>
            <w:shd w:val="clear" w:color="auto" w:fill="FFFFFF"/>
            <w:tcMar>
              <w:top w:w="45" w:type="dxa"/>
              <w:left w:w="40" w:type="dxa"/>
              <w:bottom w:w="45" w:type="dxa"/>
              <w:right w:w="40" w:type="dxa"/>
            </w:tcMar>
            <w:vAlign w:val="center"/>
          </w:tcPr>
          <w:p w14:paraId="5E17BD42"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12074963842</w:t>
            </w:r>
          </w:p>
        </w:tc>
        <w:tc>
          <w:tcPr>
            <w:tcW w:w="1052" w:type="pct"/>
            <w:shd w:val="clear" w:color="auto" w:fill="FFFFFF"/>
            <w:tcMar>
              <w:top w:w="45" w:type="dxa"/>
              <w:left w:w="40" w:type="dxa"/>
              <w:bottom w:w="45" w:type="dxa"/>
              <w:right w:w="40" w:type="dxa"/>
            </w:tcMar>
            <w:vAlign w:val="center"/>
          </w:tcPr>
          <w:p w14:paraId="4FC46A69" w14:textId="2F5C02F2"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中山路二段</w:t>
            </w:r>
            <w:r w:rsidRPr="00224556">
              <w:rPr>
                <w:rFonts w:ascii="Times New Roman" w:eastAsia="標楷體" w:hAnsi="Times New Roman"/>
                <w:color w:val="334155"/>
                <w:sz w:val="16"/>
                <w:szCs w:val="24"/>
              </w:rPr>
              <w:t>912</w:t>
            </w:r>
            <w:r w:rsidRPr="00224556">
              <w:rPr>
                <w:rFonts w:ascii="Times New Roman" w:eastAsia="標楷體" w:hAnsi="Times New Roman"/>
                <w:color w:val="334155"/>
                <w:sz w:val="16"/>
                <w:szCs w:val="24"/>
              </w:rPr>
              <w:t>巷</w:t>
            </w:r>
            <w:r w:rsidRPr="00224556">
              <w:rPr>
                <w:rFonts w:ascii="Times New Roman" w:eastAsia="標楷體" w:hAnsi="Times New Roman"/>
                <w:color w:val="334155"/>
                <w:sz w:val="16"/>
                <w:szCs w:val="24"/>
              </w:rPr>
              <w:t>1</w:t>
            </w:r>
            <w:r w:rsidRPr="00224556">
              <w:rPr>
                <w:rFonts w:ascii="Times New Roman" w:eastAsia="標楷體" w:hAnsi="Times New Roman"/>
                <w:color w:val="334155"/>
                <w:sz w:val="16"/>
                <w:szCs w:val="24"/>
              </w:rPr>
              <w:t>之</w:t>
            </w:r>
            <w:r w:rsidRPr="00224556">
              <w:rPr>
                <w:rFonts w:ascii="Times New Roman" w:eastAsia="標楷體" w:hAnsi="Times New Roman"/>
                <w:color w:val="334155"/>
                <w:sz w:val="16"/>
                <w:szCs w:val="24"/>
              </w:rPr>
              <w:t>1</w:t>
            </w:r>
            <w:r w:rsidRPr="00224556">
              <w:rPr>
                <w:rFonts w:ascii="Times New Roman" w:eastAsia="標楷體" w:hAnsi="Times New Roman"/>
                <w:color w:val="334155"/>
                <w:sz w:val="16"/>
                <w:szCs w:val="24"/>
              </w:rPr>
              <w:t>號</w:t>
            </w:r>
          </w:p>
        </w:tc>
        <w:tc>
          <w:tcPr>
            <w:tcW w:w="625" w:type="pct"/>
            <w:shd w:val="clear" w:color="auto" w:fill="FFFFFF"/>
            <w:tcMar>
              <w:top w:w="45" w:type="dxa"/>
              <w:left w:w="40" w:type="dxa"/>
              <w:bottom w:w="45" w:type="dxa"/>
              <w:right w:w="40" w:type="dxa"/>
            </w:tcMar>
            <w:vAlign w:val="center"/>
          </w:tcPr>
          <w:p w14:paraId="3D332B64"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669.04</w:t>
            </w:r>
          </w:p>
        </w:tc>
        <w:tc>
          <w:tcPr>
            <w:tcW w:w="625" w:type="pct"/>
            <w:shd w:val="clear" w:color="auto" w:fill="FFFFFF"/>
            <w:tcMar>
              <w:top w:w="45" w:type="dxa"/>
              <w:left w:w="40" w:type="dxa"/>
              <w:bottom w:w="45" w:type="dxa"/>
              <w:right w:w="40" w:type="dxa"/>
            </w:tcMar>
            <w:vAlign w:val="center"/>
          </w:tcPr>
          <w:p w14:paraId="6F146EB9"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3,490.51</w:t>
            </w:r>
          </w:p>
        </w:tc>
        <w:tc>
          <w:tcPr>
            <w:tcW w:w="625" w:type="pct"/>
            <w:shd w:val="clear" w:color="auto" w:fill="FFFFFF"/>
            <w:tcMar>
              <w:top w:w="45" w:type="dxa"/>
              <w:left w:w="40" w:type="dxa"/>
              <w:bottom w:w="45" w:type="dxa"/>
              <w:right w:w="40" w:type="dxa"/>
            </w:tcMar>
            <w:vAlign w:val="center"/>
          </w:tcPr>
          <w:p w14:paraId="5DD2B809" w14:textId="77E9BD60"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1,678</w:t>
            </w:r>
            <w:r w:rsidRPr="00224556">
              <w:rPr>
                <w:rFonts w:ascii="Times New Roman" w:eastAsia="標楷體" w:hAnsi="Times New Roman"/>
                <w:b/>
                <w:color w:val="EA580C"/>
                <w:sz w:val="16"/>
                <w:szCs w:val="24"/>
              </w:rPr>
              <w:t>小時</w:t>
            </w:r>
          </w:p>
        </w:tc>
        <w:tc>
          <w:tcPr>
            <w:tcW w:w="625" w:type="pct"/>
            <w:shd w:val="clear" w:color="auto" w:fill="FFFFFF"/>
            <w:tcMar>
              <w:top w:w="45" w:type="dxa"/>
              <w:left w:w="40" w:type="dxa"/>
              <w:bottom w:w="45" w:type="dxa"/>
              <w:right w:w="40" w:type="dxa"/>
            </w:tcMar>
            <w:vAlign w:val="center"/>
          </w:tcPr>
          <w:p w14:paraId="77EB2C1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19.43</w:t>
            </w:r>
          </w:p>
        </w:tc>
      </w:tr>
      <w:tr w:rsidR="00EB3C89" w:rsidRPr="00224556" w14:paraId="1F112202" w14:textId="77777777" w:rsidTr="00EB3C89">
        <w:trPr>
          <w:jc w:val="center"/>
        </w:trPr>
        <w:tc>
          <w:tcPr>
            <w:tcW w:w="247" w:type="pct"/>
            <w:shd w:val="clear" w:color="auto" w:fill="F8FAFC"/>
            <w:tcMar>
              <w:top w:w="45" w:type="dxa"/>
              <w:left w:w="40" w:type="dxa"/>
              <w:bottom w:w="45" w:type="dxa"/>
              <w:right w:w="40" w:type="dxa"/>
            </w:tcMar>
            <w:vAlign w:val="center"/>
          </w:tcPr>
          <w:p w14:paraId="637DF1E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#7</w:t>
            </w:r>
          </w:p>
        </w:tc>
        <w:tc>
          <w:tcPr>
            <w:tcW w:w="450" w:type="pct"/>
            <w:shd w:val="clear" w:color="auto" w:fill="F8FAFC"/>
            <w:tcMar>
              <w:top w:w="45" w:type="dxa"/>
              <w:left w:w="40" w:type="dxa"/>
              <w:bottom w:w="45" w:type="dxa"/>
              <w:right w:w="40" w:type="dxa"/>
            </w:tcMar>
            <w:vAlign w:val="center"/>
          </w:tcPr>
          <w:p w14:paraId="71B5EC1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TC0940</w:t>
            </w:r>
          </w:p>
        </w:tc>
        <w:tc>
          <w:tcPr>
            <w:tcW w:w="751" w:type="pct"/>
            <w:shd w:val="clear" w:color="auto" w:fill="F8FAFC"/>
            <w:tcMar>
              <w:top w:w="45" w:type="dxa"/>
              <w:left w:w="40" w:type="dxa"/>
              <w:bottom w:w="45" w:type="dxa"/>
              <w:right w:w="40" w:type="dxa"/>
            </w:tcMar>
            <w:vAlign w:val="center"/>
          </w:tcPr>
          <w:p w14:paraId="6B2FA2B2"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11798443612</w:t>
            </w:r>
          </w:p>
        </w:tc>
        <w:tc>
          <w:tcPr>
            <w:tcW w:w="1052" w:type="pct"/>
            <w:shd w:val="clear" w:color="auto" w:fill="F8FAFC"/>
            <w:tcMar>
              <w:top w:w="45" w:type="dxa"/>
              <w:left w:w="40" w:type="dxa"/>
              <w:bottom w:w="45" w:type="dxa"/>
              <w:right w:w="40" w:type="dxa"/>
            </w:tcMar>
            <w:vAlign w:val="center"/>
          </w:tcPr>
          <w:p w14:paraId="1D816D3E" w14:textId="3DE5D70C"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幼五路</w:t>
            </w:r>
            <w:r w:rsidRPr="00224556">
              <w:rPr>
                <w:rFonts w:ascii="Times New Roman" w:eastAsia="標楷體" w:hAnsi="Times New Roman"/>
                <w:color w:val="334155"/>
                <w:sz w:val="16"/>
                <w:szCs w:val="24"/>
              </w:rPr>
              <w:t>3</w:t>
            </w:r>
            <w:r w:rsidRPr="00224556">
              <w:rPr>
                <w:rFonts w:ascii="Times New Roman" w:eastAsia="標楷體" w:hAnsi="Times New Roman"/>
                <w:color w:val="334155"/>
                <w:sz w:val="16"/>
                <w:szCs w:val="24"/>
              </w:rPr>
              <w:t>號</w:t>
            </w:r>
            <w:r w:rsidRPr="00224556">
              <w:rPr>
                <w:rFonts w:ascii="Times New Roman" w:eastAsia="標楷體" w:hAnsi="Times New Roman"/>
                <w:color w:val="334155"/>
                <w:sz w:val="16"/>
                <w:szCs w:val="24"/>
              </w:rPr>
              <w:t>(</w:t>
            </w:r>
            <w:proofErr w:type="spellStart"/>
            <w:r w:rsidRPr="00224556">
              <w:rPr>
                <w:rFonts w:ascii="Times New Roman" w:eastAsia="標楷體" w:hAnsi="Times New Roman"/>
                <w:color w:val="334155"/>
                <w:sz w:val="16"/>
                <w:szCs w:val="24"/>
              </w:rPr>
              <w:t>核心製程區</w:t>
            </w:r>
            <w:proofErr w:type="spellEnd"/>
            <w:r w:rsidRPr="00224556">
              <w:rPr>
                <w:rFonts w:ascii="Times New Roman" w:eastAsia="標楷體" w:hAnsi="Times New Roman"/>
                <w:color w:val="334155"/>
                <w:sz w:val="16"/>
                <w:szCs w:val="24"/>
              </w:rPr>
              <w:t>)</w:t>
            </w:r>
          </w:p>
        </w:tc>
        <w:tc>
          <w:tcPr>
            <w:tcW w:w="625" w:type="pct"/>
            <w:shd w:val="clear" w:color="auto" w:fill="F8FAFC"/>
            <w:tcMar>
              <w:top w:w="45" w:type="dxa"/>
              <w:left w:w="40" w:type="dxa"/>
              <w:bottom w:w="45" w:type="dxa"/>
              <w:right w:w="40" w:type="dxa"/>
            </w:tcMar>
            <w:vAlign w:val="center"/>
          </w:tcPr>
          <w:p w14:paraId="0948B0A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631.81</w:t>
            </w:r>
          </w:p>
        </w:tc>
        <w:tc>
          <w:tcPr>
            <w:tcW w:w="625" w:type="pct"/>
            <w:shd w:val="clear" w:color="auto" w:fill="F8FAFC"/>
            <w:tcMar>
              <w:top w:w="45" w:type="dxa"/>
              <w:left w:w="40" w:type="dxa"/>
              <w:bottom w:w="45" w:type="dxa"/>
              <w:right w:w="40" w:type="dxa"/>
            </w:tcMar>
            <w:vAlign w:val="center"/>
          </w:tcPr>
          <w:p w14:paraId="44ACC07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3,750.71</w:t>
            </w:r>
          </w:p>
        </w:tc>
        <w:tc>
          <w:tcPr>
            <w:tcW w:w="625" w:type="pct"/>
            <w:shd w:val="clear" w:color="auto" w:fill="F8FAFC"/>
            <w:tcMar>
              <w:top w:w="45" w:type="dxa"/>
              <w:left w:w="40" w:type="dxa"/>
              <w:bottom w:w="45" w:type="dxa"/>
              <w:right w:w="40" w:type="dxa"/>
            </w:tcMar>
            <w:vAlign w:val="center"/>
          </w:tcPr>
          <w:p w14:paraId="178353F3" w14:textId="3577B2BD"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1,648</w:t>
            </w:r>
            <w:r w:rsidRPr="00224556">
              <w:rPr>
                <w:rFonts w:ascii="Times New Roman" w:eastAsia="標楷體" w:hAnsi="Times New Roman"/>
                <w:b/>
                <w:color w:val="EA580C"/>
                <w:sz w:val="16"/>
                <w:szCs w:val="24"/>
              </w:rPr>
              <w:t>小時</w:t>
            </w:r>
          </w:p>
        </w:tc>
        <w:tc>
          <w:tcPr>
            <w:tcW w:w="625" w:type="pct"/>
            <w:shd w:val="clear" w:color="auto" w:fill="F8FAFC"/>
            <w:tcMar>
              <w:top w:w="45" w:type="dxa"/>
              <w:left w:w="40" w:type="dxa"/>
              <w:bottom w:w="45" w:type="dxa"/>
              <w:right w:w="40" w:type="dxa"/>
            </w:tcMar>
            <w:vAlign w:val="center"/>
          </w:tcPr>
          <w:p w14:paraId="24384DE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15.26</w:t>
            </w:r>
          </w:p>
        </w:tc>
      </w:tr>
      <w:tr w:rsidR="00EB3C89" w:rsidRPr="00224556" w14:paraId="7A40C85E" w14:textId="77777777" w:rsidTr="00EB3C89">
        <w:trPr>
          <w:jc w:val="center"/>
        </w:trPr>
        <w:tc>
          <w:tcPr>
            <w:tcW w:w="247" w:type="pct"/>
            <w:shd w:val="clear" w:color="auto" w:fill="FFFFFF"/>
            <w:tcMar>
              <w:top w:w="45" w:type="dxa"/>
              <w:left w:w="40" w:type="dxa"/>
              <w:bottom w:w="45" w:type="dxa"/>
              <w:right w:w="40" w:type="dxa"/>
            </w:tcMar>
            <w:vAlign w:val="center"/>
          </w:tcPr>
          <w:p w14:paraId="6F527C1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#8</w:t>
            </w:r>
          </w:p>
        </w:tc>
        <w:tc>
          <w:tcPr>
            <w:tcW w:w="450" w:type="pct"/>
            <w:shd w:val="clear" w:color="auto" w:fill="FFFFFF"/>
            <w:tcMar>
              <w:top w:w="45" w:type="dxa"/>
              <w:left w:w="40" w:type="dxa"/>
              <w:bottom w:w="45" w:type="dxa"/>
              <w:right w:w="40" w:type="dxa"/>
            </w:tcMar>
            <w:vAlign w:val="center"/>
          </w:tcPr>
          <w:p w14:paraId="4A6E941B"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TC0206</w:t>
            </w:r>
          </w:p>
        </w:tc>
        <w:tc>
          <w:tcPr>
            <w:tcW w:w="751" w:type="pct"/>
            <w:shd w:val="clear" w:color="auto" w:fill="FFFFFF"/>
            <w:tcMar>
              <w:top w:w="45" w:type="dxa"/>
              <w:left w:w="40" w:type="dxa"/>
              <w:bottom w:w="45" w:type="dxa"/>
              <w:right w:w="40" w:type="dxa"/>
            </w:tcMar>
            <w:vAlign w:val="center"/>
          </w:tcPr>
          <w:p w14:paraId="0F34BA6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11802345498</w:t>
            </w:r>
          </w:p>
        </w:tc>
        <w:tc>
          <w:tcPr>
            <w:tcW w:w="1052" w:type="pct"/>
            <w:shd w:val="clear" w:color="auto" w:fill="FFFFFF"/>
            <w:tcMar>
              <w:top w:w="45" w:type="dxa"/>
              <w:left w:w="40" w:type="dxa"/>
              <w:bottom w:w="45" w:type="dxa"/>
              <w:right w:w="40" w:type="dxa"/>
            </w:tcMar>
            <w:vAlign w:val="center"/>
          </w:tcPr>
          <w:p w14:paraId="74E0FA0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長壽路北側</w:t>
            </w:r>
            <w:proofErr w:type="spellEnd"/>
          </w:p>
        </w:tc>
        <w:tc>
          <w:tcPr>
            <w:tcW w:w="625" w:type="pct"/>
            <w:shd w:val="clear" w:color="auto" w:fill="FFFFFF"/>
            <w:tcMar>
              <w:top w:w="45" w:type="dxa"/>
              <w:left w:w="40" w:type="dxa"/>
              <w:bottom w:w="45" w:type="dxa"/>
              <w:right w:w="40" w:type="dxa"/>
            </w:tcMar>
            <w:vAlign w:val="center"/>
          </w:tcPr>
          <w:p w14:paraId="75E3F5B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604.98</w:t>
            </w:r>
          </w:p>
        </w:tc>
        <w:tc>
          <w:tcPr>
            <w:tcW w:w="625" w:type="pct"/>
            <w:shd w:val="clear" w:color="auto" w:fill="FFFFFF"/>
            <w:tcMar>
              <w:top w:w="45" w:type="dxa"/>
              <w:left w:w="40" w:type="dxa"/>
              <w:bottom w:w="45" w:type="dxa"/>
              <w:right w:w="40" w:type="dxa"/>
            </w:tcMar>
            <w:vAlign w:val="center"/>
          </w:tcPr>
          <w:p w14:paraId="4556695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3,363.04</w:t>
            </w:r>
          </w:p>
        </w:tc>
        <w:tc>
          <w:tcPr>
            <w:tcW w:w="625" w:type="pct"/>
            <w:shd w:val="clear" w:color="auto" w:fill="FFFFFF"/>
            <w:tcMar>
              <w:top w:w="45" w:type="dxa"/>
              <w:left w:w="40" w:type="dxa"/>
              <w:bottom w:w="45" w:type="dxa"/>
              <w:right w:w="40" w:type="dxa"/>
            </w:tcMar>
            <w:vAlign w:val="center"/>
          </w:tcPr>
          <w:p w14:paraId="5A4AC07D" w14:textId="4C10CC29"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665</w:t>
            </w:r>
            <w:r w:rsidRPr="00224556">
              <w:rPr>
                <w:rFonts w:ascii="Times New Roman" w:eastAsia="標楷體" w:hAnsi="Times New Roman"/>
                <w:color w:val="475569"/>
                <w:sz w:val="16"/>
                <w:szCs w:val="24"/>
              </w:rPr>
              <w:t>小時</w:t>
            </w:r>
          </w:p>
        </w:tc>
        <w:tc>
          <w:tcPr>
            <w:tcW w:w="625" w:type="pct"/>
            <w:shd w:val="clear" w:color="auto" w:fill="FFFFFF"/>
            <w:tcMar>
              <w:top w:w="45" w:type="dxa"/>
              <w:left w:w="40" w:type="dxa"/>
              <w:bottom w:w="45" w:type="dxa"/>
              <w:right w:w="40" w:type="dxa"/>
            </w:tcMar>
            <w:vAlign w:val="center"/>
          </w:tcPr>
          <w:p w14:paraId="00C7562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12.89</w:t>
            </w:r>
          </w:p>
        </w:tc>
      </w:tr>
      <w:tr w:rsidR="00EB3C89" w:rsidRPr="00224556" w14:paraId="49983840" w14:textId="77777777" w:rsidTr="00EB3C89">
        <w:trPr>
          <w:jc w:val="center"/>
        </w:trPr>
        <w:tc>
          <w:tcPr>
            <w:tcW w:w="247" w:type="pct"/>
            <w:shd w:val="clear" w:color="auto" w:fill="F8FAFC"/>
            <w:tcMar>
              <w:top w:w="45" w:type="dxa"/>
              <w:left w:w="40" w:type="dxa"/>
              <w:bottom w:w="45" w:type="dxa"/>
              <w:right w:w="40" w:type="dxa"/>
            </w:tcMar>
            <w:vAlign w:val="center"/>
          </w:tcPr>
          <w:p w14:paraId="2253B2D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#9</w:t>
            </w:r>
          </w:p>
        </w:tc>
        <w:tc>
          <w:tcPr>
            <w:tcW w:w="450" w:type="pct"/>
            <w:shd w:val="clear" w:color="auto" w:fill="F8FAFC"/>
            <w:tcMar>
              <w:top w:w="45" w:type="dxa"/>
              <w:left w:w="40" w:type="dxa"/>
              <w:bottom w:w="45" w:type="dxa"/>
              <w:right w:w="40" w:type="dxa"/>
            </w:tcMar>
            <w:vAlign w:val="center"/>
          </w:tcPr>
          <w:p w14:paraId="7FFFB3E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TC8097</w:t>
            </w:r>
          </w:p>
        </w:tc>
        <w:tc>
          <w:tcPr>
            <w:tcW w:w="751" w:type="pct"/>
            <w:shd w:val="clear" w:color="auto" w:fill="F8FAFC"/>
            <w:tcMar>
              <w:top w:w="45" w:type="dxa"/>
              <w:left w:w="40" w:type="dxa"/>
              <w:bottom w:w="45" w:type="dxa"/>
              <w:right w:w="40" w:type="dxa"/>
            </w:tcMar>
            <w:vAlign w:val="center"/>
          </w:tcPr>
          <w:p w14:paraId="0FA54C5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12172005702</w:t>
            </w:r>
          </w:p>
        </w:tc>
        <w:tc>
          <w:tcPr>
            <w:tcW w:w="1052" w:type="pct"/>
            <w:shd w:val="clear" w:color="auto" w:fill="F8FAFC"/>
            <w:tcMar>
              <w:top w:w="45" w:type="dxa"/>
              <w:left w:w="40" w:type="dxa"/>
              <w:bottom w:w="45" w:type="dxa"/>
              <w:right w:w="40" w:type="dxa"/>
            </w:tcMar>
            <w:vAlign w:val="center"/>
          </w:tcPr>
          <w:p w14:paraId="536E2155" w14:textId="3B751005"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lang w:eastAsia="zh-TW"/>
              </w:rPr>
            </w:pPr>
            <w:r w:rsidRPr="00224556">
              <w:rPr>
                <w:rFonts w:ascii="Times New Roman" w:eastAsia="標楷體" w:hAnsi="Times New Roman"/>
                <w:color w:val="334155"/>
                <w:sz w:val="16"/>
                <w:szCs w:val="24"/>
                <w:lang w:eastAsia="zh-TW"/>
              </w:rPr>
              <w:t>長壽東西六路</w:t>
            </w:r>
            <w:r w:rsidRPr="00224556">
              <w:rPr>
                <w:rFonts w:ascii="Times New Roman" w:eastAsia="標楷體" w:hAnsi="Times New Roman"/>
                <w:color w:val="334155"/>
                <w:sz w:val="16"/>
                <w:szCs w:val="24"/>
                <w:lang w:eastAsia="zh-TW"/>
              </w:rPr>
              <w:t>(</w:t>
            </w:r>
            <w:r w:rsidRPr="00224556">
              <w:rPr>
                <w:rFonts w:ascii="Times New Roman" w:eastAsia="標楷體" w:hAnsi="Times New Roman"/>
                <w:color w:val="334155"/>
                <w:sz w:val="16"/>
                <w:szCs w:val="24"/>
                <w:lang w:eastAsia="zh-TW"/>
              </w:rPr>
              <w:t>西北界址</w:t>
            </w:r>
            <w:r w:rsidRPr="00224556">
              <w:rPr>
                <w:rFonts w:ascii="Times New Roman" w:eastAsia="標楷體" w:hAnsi="Times New Roman"/>
                <w:color w:val="334155"/>
                <w:sz w:val="16"/>
                <w:szCs w:val="24"/>
                <w:lang w:eastAsia="zh-TW"/>
              </w:rPr>
              <w:t>)</w:t>
            </w:r>
          </w:p>
        </w:tc>
        <w:tc>
          <w:tcPr>
            <w:tcW w:w="625" w:type="pct"/>
            <w:shd w:val="clear" w:color="auto" w:fill="F8FAFC"/>
            <w:tcMar>
              <w:top w:w="45" w:type="dxa"/>
              <w:left w:w="40" w:type="dxa"/>
              <w:bottom w:w="45" w:type="dxa"/>
              <w:right w:w="40" w:type="dxa"/>
            </w:tcMar>
            <w:vAlign w:val="center"/>
          </w:tcPr>
          <w:p w14:paraId="4301AC8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480.03</w:t>
            </w:r>
          </w:p>
        </w:tc>
        <w:tc>
          <w:tcPr>
            <w:tcW w:w="625" w:type="pct"/>
            <w:shd w:val="clear" w:color="auto" w:fill="F8FAFC"/>
            <w:tcMar>
              <w:top w:w="45" w:type="dxa"/>
              <w:left w:w="40" w:type="dxa"/>
              <w:bottom w:w="45" w:type="dxa"/>
              <w:right w:w="40" w:type="dxa"/>
            </w:tcMar>
            <w:vAlign w:val="center"/>
          </w:tcPr>
          <w:p w14:paraId="324440B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2,912.67</w:t>
            </w:r>
          </w:p>
        </w:tc>
        <w:tc>
          <w:tcPr>
            <w:tcW w:w="625" w:type="pct"/>
            <w:shd w:val="clear" w:color="auto" w:fill="F8FAFC"/>
            <w:tcMar>
              <w:top w:w="45" w:type="dxa"/>
              <w:left w:w="40" w:type="dxa"/>
              <w:bottom w:w="45" w:type="dxa"/>
              <w:right w:w="40" w:type="dxa"/>
            </w:tcMar>
            <w:vAlign w:val="center"/>
          </w:tcPr>
          <w:p w14:paraId="04F09150" w14:textId="14F462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1,360</w:t>
            </w:r>
            <w:r w:rsidRPr="00224556">
              <w:rPr>
                <w:rFonts w:ascii="Times New Roman" w:eastAsia="標楷體" w:hAnsi="Times New Roman"/>
                <w:b/>
                <w:color w:val="EA580C"/>
                <w:sz w:val="16"/>
                <w:szCs w:val="24"/>
              </w:rPr>
              <w:t>小時</w:t>
            </w:r>
          </w:p>
        </w:tc>
        <w:tc>
          <w:tcPr>
            <w:tcW w:w="625" w:type="pct"/>
            <w:shd w:val="clear" w:color="auto" w:fill="F8FAFC"/>
            <w:tcMar>
              <w:top w:w="45" w:type="dxa"/>
              <w:left w:w="40" w:type="dxa"/>
              <w:bottom w:w="45" w:type="dxa"/>
              <w:right w:w="40" w:type="dxa"/>
            </w:tcMar>
            <w:vAlign w:val="center"/>
          </w:tcPr>
          <w:p w14:paraId="1C036722"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21.39</w:t>
            </w:r>
          </w:p>
        </w:tc>
      </w:tr>
      <w:tr w:rsidR="00EB3C89" w:rsidRPr="00224556" w14:paraId="0ACC9EE9" w14:textId="77777777" w:rsidTr="00EB3C89">
        <w:trPr>
          <w:jc w:val="center"/>
        </w:trPr>
        <w:tc>
          <w:tcPr>
            <w:tcW w:w="247" w:type="pct"/>
            <w:shd w:val="clear" w:color="auto" w:fill="FFFFFF"/>
            <w:tcMar>
              <w:top w:w="45" w:type="dxa"/>
              <w:left w:w="40" w:type="dxa"/>
              <w:bottom w:w="45" w:type="dxa"/>
              <w:right w:w="40" w:type="dxa"/>
            </w:tcMar>
            <w:vAlign w:val="center"/>
          </w:tcPr>
          <w:p w14:paraId="6FB2D23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#10</w:t>
            </w:r>
          </w:p>
        </w:tc>
        <w:tc>
          <w:tcPr>
            <w:tcW w:w="450" w:type="pct"/>
            <w:shd w:val="clear" w:color="auto" w:fill="FFFFFF"/>
            <w:tcMar>
              <w:top w:w="45" w:type="dxa"/>
              <w:left w:w="40" w:type="dxa"/>
              <w:bottom w:w="45" w:type="dxa"/>
              <w:right w:w="40" w:type="dxa"/>
            </w:tcMar>
            <w:vAlign w:val="center"/>
          </w:tcPr>
          <w:p w14:paraId="3A37F940"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TC0891</w:t>
            </w:r>
          </w:p>
        </w:tc>
        <w:tc>
          <w:tcPr>
            <w:tcW w:w="751" w:type="pct"/>
            <w:shd w:val="clear" w:color="auto" w:fill="FFFFFF"/>
            <w:tcMar>
              <w:top w:w="45" w:type="dxa"/>
              <w:left w:w="40" w:type="dxa"/>
              <w:bottom w:w="45" w:type="dxa"/>
              <w:right w:w="40" w:type="dxa"/>
            </w:tcMar>
            <w:vAlign w:val="center"/>
          </w:tcPr>
          <w:p w14:paraId="1061E199"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11832548941</w:t>
            </w:r>
          </w:p>
        </w:tc>
        <w:tc>
          <w:tcPr>
            <w:tcW w:w="1052" w:type="pct"/>
            <w:shd w:val="clear" w:color="auto" w:fill="FFFFFF"/>
            <w:tcMar>
              <w:top w:w="45" w:type="dxa"/>
              <w:left w:w="40" w:type="dxa"/>
              <w:bottom w:w="45" w:type="dxa"/>
              <w:right w:w="40" w:type="dxa"/>
            </w:tcMar>
            <w:vAlign w:val="center"/>
          </w:tcPr>
          <w:p w14:paraId="161859CA" w14:textId="7DACD446"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幼五路</w:t>
            </w:r>
            <w:proofErr w:type="spellEnd"/>
            <w:r w:rsidRPr="00224556">
              <w:rPr>
                <w:rFonts w:ascii="Times New Roman" w:eastAsia="標楷體" w:hAnsi="Times New Roman"/>
                <w:color w:val="334155"/>
                <w:sz w:val="16"/>
                <w:szCs w:val="24"/>
              </w:rPr>
              <w:t>/</w:t>
            </w:r>
            <w:proofErr w:type="spellStart"/>
            <w:r w:rsidRPr="00224556">
              <w:rPr>
                <w:rFonts w:ascii="Times New Roman" w:eastAsia="標楷體" w:hAnsi="Times New Roman"/>
                <w:color w:val="334155"/>
                <w:sz w:val="16"/>
                <w:szCs w:val="24"/>
              </w:rPr>
              <w:t>工三路口</w:t>
            </w:r>
            <w:proofErr w:type="spellEnd"/>
          </w:p>
        </w:tc>
        <w:tc>
          <w:tcPr>
            <w:tcW w:w="625" w:type="pct"/>
            <w:shd w:val="clear" w:color="auto" w:fill="FFFFFF"/>
            <w:tcMar>
              <w:top w:w="45" w:type="dxa"/>
              <w:left w:w="40" w:type="dxa"/>
              <w:bottom w:w="45" w:type="dxa"/>
              <w:right w:w="40" w:type="dxa"/>
            </w:tcMar>
            <w:vAlign w:val="center"/>
          </w:tcPr>
          <w:p w14:paraId="3F395E7E"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478.94</w:t>
            </w:r>
          </w:p>
        </w:tc>
        <w:tc>
          <w:tcPr>
            <w:tcW w:w="625" w:type="pct"/>
            <w:shd w:val="clear" w:color="auto" w:fill="FFFFFF"/>
            <w:tcMar>
              <w:top w:w="45" w:type="dxa"/>
              <w:left w:w="40" w:type="dxa"/>
              <w:bottom w:w="45" w:type="dxa"/>
              <w:right w:w="40" w:type="dxa"/>
            </w:tcMar>
            <w:vAlign w:val="center"/>
          </w:tcPr>
          <w:p w14:paraId="16EAE5E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1,991.14</w:t>
            </w:r>
          </w:p>
        </w:tc>
        <w:tc>
          <w:tcPr>
            <w:tcW w:w="625" w:type="pct"/>
            <w:shd w:val="clear" w:color="auto" w:fill="FFFFFF"/>
            <w:tcMar>
              <w:top w:w="45" w:type="dxa"/>
              <w:left w:w="40" w:type="dxa"/>
              <w:bottom w:w="45" w:type="dxa"/>
              <w:right w:w="40" w:type="dxa"/>
            </w:tcMar>
            <w:vAlign w:val="center"/>
          </w:tcPr>
          <w:p w14:paraId="2FA12DEA" w14:textId="6A58787D"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DC2626"/>
                <w:sz w:val="16"/>
                <w:szCs w:val="24"/>
              </w:rPr>
              <w:t>2,207</w:t>
            </w:r>
            <w:r w:rsidRPr="00224556">
              <w:rPr>
                <w:rFonts w:ascii="Times New Roman" w:eastAsia="標楷體" w:hAnsi="Times New Roman"/>
                <w:b/>
                <w:color w:val="DC2626"/>
                <w:sz w:val="16"/>
                <w:szCs w:val="24"/>
              </w:rPr>
              <w:t>小時</w:t>
            </w:r>
          </w:p>
        </w:tc>
        <w:tc>
          <w:tcPr>
            <w:tcW w:w="625" w:type="pct"/>
            <w:shd w:val="clear" w:color="auto" w:fill="FFFFFF"/>
            <w:tcMar>
              <w:top w:w="45" w:type="dxa"/>
              <w:left w:w="40" w:type="dxa"/>
              <w:bottom w:w="45" w:type="dxa"/>
              <w:right w:w="40" w:type="dxa"/>
            </w:tcMar>
            <w:vAlign w:val="center"/>
          </w:tcPr>
          <w:p w14:paraId="556B2739"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21.27</w:t>
            </w:r>
          </w:p>
        </w:tc>
      </w:tr>
      <w:tr w:rsidR="00EB3C89" w:rsidRPr="00224556" w14:paraId="251F15AD" w14:textId="77777777" w:rsidTr="00EB3C89">
        <w:trPr>
          <w:jc w:val="center"/>
        </w:trPr>
        <w:tc>
          <w:tcPr>
            <w:tcW w:w="247" w:type="pct"/>
            <w:shd w:val="clear" w:color="auto" w:fill="F8FAFC"/>
            <w:tcMar>
              <w:top w:w="45" w:type="dxa"/>
              <w:left w:w="40" w:type="dxa"/>
              <w:bottom w:w="45" w:type="dxa"/>
              <w:right w:w="40" w:type="dxa"/>
            </w:tcMar>
            <w:vAlign w:val="center"/>
          </w:tcPr>
          <w:p w14:paraId="66F90504"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w:t>
            </w:r>
          </w:p>
        </w:tc>
        <w:tc>
          <w:tcPr>
            <w:tcW w:w="450" w:type="pct"/>
            <w:shd w:val="clear" w:color="auto" w:fill="F8FAFC"/>
            <w:tcMar>
              <w:top w:w="45" w:type="dxa"/>
              <w:left w:w="40" w:type="dxa"/>
              <w:bottom w:w="45" w:type="dxa"/>
              <w:right w:w="40" w:type="dxa"/>
            </w:tcMar>
            <w:vAlign w:val="center"/>
          </w:tcPr>
          <w:p w14:paraId="7A42696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TC1090</w:t>
            </w:r>
          </w:p>
        </w:tc>
        <w:tc>
          <w:tcPr>
            <w:tcW w:w="751" w:type="pct"/>
            <w:shd w:val="clear" w:color="auto" w:fill="F8FAFC"/>
            <w:tcMar>
              <w:top w:w="45" w:type="dxa"/>
              <w:left w:w="40" w:type="dxa"/>
              <w:bottom w:w="45" w:type="dxa"/>
              <w:right w:w="40" w:type="dxa"/>
            </w:tcMar>
            <w:vAlign w:val="center"/>
          </w:tcPr>
          <w:p w14:paraId="60D1A2E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11832005590</w:t>
            </w:r>
          </w:p>
        </w:tc>
        <w:tc>
          <w:tcPr>
            <w:tcW w:w="1052" w:type="pct"/>
            <w:shd w:val="clear" w:color="auto" w:fill="F8FAFC"/>
            <w:tcMar>
              <w:top w:w="45" w:type="dxa"/>
              <w:left w:w="40" w:type="dxa"/>
              <w:bottom w:w="45" w:type="dxa"/>
              <w:right w:w="40" w:type="dxa"/>
            </w:tcMar>
            <w:vAlign w:val="center"/>
          </w:tcPr>
          <w:p w14:paraId="65634AB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幼三路周邊</w:t>
            </w:r>
            <w:proofErr w:type="spellEnd"/>
          </w:p>
        </w:tc>
        <w:tc>
          <w:tcPr>
            <w:tcW w:w="625" w:type="pct"/>
            <w:shd w:val="clear" w:color="auto" w:fill="F8FAFC"/>
            <w:tcMar>
              <w:top w:w="45" w:type="dxa"/>
              <w:left w:w="40" w:type="dxa"/>
              <w:bottom w:w="45" w:type="dxa"/>
              <w:right w:w="40" w:type="dxa"/>
            </w:tcMar>
            <w:vAlign w:val="center"/>
          </w:tcPr>
          <w:p w14:paraId="2D361D4E"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385.37</w:t>
            </w:r>
          </w:p>
        </w:tc>
        <w:tc>
          <w:tcPr>
            <w:tcW w:w="625" w:type="pct"/>
            <w:shd w:val="clear" w:color="auto" w:fill="F8FAFC"/>
            <w:tcMar>
              <w:top w:w="45" w:type="dxa"/>
              <w:left w:w="40" w:type="dxa"/>
              <w:bottom w:w="45" w:type="dxa"/>
              <w:right w:w="40" w:type="dxa"/>
            </w:tcMar>
            <w:vAlign w:val="center"/>
          </w:tcPr>
          <w:p w14:paraId="100F167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2,166.42</w:t>
            </w:r>
          </w:p>
        </w:tc>
        <w:tc>
          <w:tcPr>
            <w:tcW w:w="625" w:type="pct"/>
            <w:shd w:val="clear" w:color="auto" w:fill="F8FAFC"/>
            <w:tcMar>
              <w:top w:w="45" w:type="dxa"/>
              <w:left w:w="40" w:type="dxa"/>
              <w:bottom w:w="45" w:type="dxa"/>
              <w:right w:w="40" w:type="dxa"/>
            </w:tcMar>
            <w:vAlign w:val="center"/>
          </w:tcPr>
          <w:p w14:paraId="36800765" w14:textId="5F134560"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167</w:t>
            </w:r>
            <w:r w:rsidRPr="00224556">
              <w:rPr>
                <w:rFonts w:ascii="Times New Roman" w:eastAsia="標楷體" w:hAnsi="Times New Roman"/>
                <w:color w:val="475569"/>
                <w:sz w:val="16"/>
                <w:szCs w:val="24"/>
              </w:rPr>
              <w:t>小時</w:t>
            </w:r>
          </w:p>
        </w:tc>
        <w:tc>
          <w:tcPr>
            <w:tcW w:w="625" w:type="pct"/>
            <w:shd w:val="clear" w:color="auto" w:fill="F8FAFC"/>
            <w:tcMar>
              <w:top w:w="45" w:type="dxa"/>
              <w:left w:w="40" w:type="dxa"/>
              <w:bottom w:w="45" w:type="dxa"/>
              <w:right w:w="40" w:type="dxa"/>
            </w:tcMar>
            <w:vAlign w:val="center"/>
          </w:tcPr>
          <w:p w14:paraId="68A88C6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16.50</w:t>
            </w:r>
          </w:p>
        </w:tc>
      </w:tr>
      <w:tr w:rsidR="00EB3C89" w:rsidRPr="00224556" w14:paraId="1A3EE7A2" w14:textId="77777777" w:rsidTr="00EB3C89">
        <w:trPr>
          <w:jc w:val="center"/>
        </w:trPr>
        <w:tc>
          <w:tcPr>
            <w:tcW w:w="247" w:type="pct"/>
            <w:shd w:val="clear" w:color="auto" w:fill="FFFFFF"/>
            <w:tcMar>
              <w:top w:w="45" w:type="dxa"/>
              <w:left w:w="40" w:type="dxa"/>
              <w:bottom w:w="45" w:type="dxa"/>
              <w:right w:w="40" w:type="dxa"/>
            </w:tcMar>
            <w:vAlign w:val="center"/>
          </w:tcPr>
          <w:p w14:paraId="348F418D"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#12</w:t>
            </w:r>
          </w:p>
        </w:tc>
        <w:tc>
          <w:tcPr>
            <w:tcW w:w="450" w:type="pct"/>
            <w:shd w:val="clear" w:color="auto" w:fill="FFFFFF"/>
            <w:tcMar>
              <w:top w:w="45" w:type="dxa"/>
              <w:left w:w="40" w:type="dxa"/>
              <w:bottom w:w="45" w:type="dxa"/>
              <w:right w:w="40" w:type="dxa"/>
            </w:tcMar>
            <w:vAlign w:val="center"/>
          </w:tcPr>
          <w:p w14:paraId="76D27E6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TC8026</w:t>
            </w:r>
          </w:p>
        </w:tc>
        <w:tc>
          <w:tcPr>
            <w:tcW w:w="751" w:type="pct"/>
            <w:shd w:val="clear" w:color="auto" w:fill="FFFFFF"/>
            <w:tcMar>
              <w:top w:w="45" w:type="dxa"/>
              <w:left w:w="40" w:type="dxa"/>
              <w:bottom w:w="45" w:type="dxa"/>
              <w:right w:w="40" w:type="dxa"/>
            </w:tcMar>
            <w:vAlign w:val="center"/>
          </w:tcPr>
          <w:p w14:paraId="04495BB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12073454349</w:t>
            </w:r>
          </w:p>
        </w:tc>
        <w:tc>
          <w:tcPr>
            <w:tcW w:w="1052" w:type="pct"/>
            <w:shd w:val="clear" w:color="auto" w:fill="FFFFFF"/>
            <w:tcMar>
              <w:top w:w="45" w:type="dxa"/>
              <w:left w:w="40" w:type="dxa"/>
              <w:bottom w:w="45" w:type="dxa"/>
              <w:right w:w="40" w:type="dxa"/>
            </w:tcMar>
            <w:vAlign w:val="center"/>
          </w:tcPr>
          <w:p w14:paraId="0D504AD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黎明路一段</w:t>
            </w:r>
            <w:proofErr w:type="spellEnd"/>
          </w:p>
        </w:tc>
        <w:tc>
          <w:tcPr>
            <w:tcW w:w="625" w:type="pct"/>
            <w:shd w:val="clear" w:color="auto" w:fill="FFFFFF"/>
            <w:tcMar>
              <w:top w:w="45" w:type="dxa"/>
              <w:left w:w="40" w:type="dxa"/>
              <w:bottom w:w="45" w:type="dxa"/>
              <w:right w:w="40" w:type="dxa"/>
            </w:tcMar>
            <w:vAlign w:val="center"/>
          </w:tcPr>
          <w:p w14:paraId="5C538E9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316.20</w:t>
            </w:r>
          </w:p>
        </w:tc>
        <w:tc>
          <w:tcPr>
            <w:tcW w:w="625" w:type="pct"/>
            <w:shd w:val="clear" w:color="auto" w:fill="FFFFFF"/>
            <w:tcMar>
              <w:top w:w="45" w:type="dxa"/>
              <w:left w:w="40" w:type="dxa"/>
              <w:bottom w:w="45" w:type="dxa"/>
              <w:right w:w="40" w:type="dxa"/>
            </w:tcMar>
            <w:vAlign w:val="center"/>
          </w:tcPr>
          <w:p w14:paraId="0C912B9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1,400.51</w:t>
            </w:r>
          </w:p>
        </w:tc>
        <w:tc>
          <w:tcPr>
            <w:tcW w:w="625" w:type="pct"/>
            <w:shd w:val="clear" w:color="auto" w:fill="FFFFFF"/>
            <w:tcMar>
              <w:top w:w="45" w:type="dxa"/>
              <w:left w:w="40" w:type="dxa"/>
              <w:bottom w:w="45" w:type="dxa"/>
              <w:right w:w="40" w:type="dxa"/>
            </w:tcMar>
            <w:vAlign w:val="center"/>
          </w:tcPr>
          <w:p w14:paraId="34882CFC" w14:textId="01595848"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1,494</w:t>
            </w:r>
            <w:r w:rsidRPr="00224556">
              <w:rPr>
                <w:rFonts w:ascii="Times New Roman" w:eastAsia="標楷體" w:hAnsi="Times New Roman"/>
                <w:b/>
                <w:color w:val="EA580C"/>
                <w:sz w:val="16"/>
                <w:szCs w:val="24"/>
              </w:rPr>
              <w:t>小時</w:t>
            </w:r>
          </w:p>
        </w:tc>
        <w:tc>
          <w:tcPr>
            <w:tcW w:w="625" w:type="pct"/>
            <w:shd w:val="clear" w:color="auto" w:fill="FFFFFF"/>
            <w:tcMar>
              <w:top w:w="45" w:type="dxa"/>
              <w:left w:w="40" w:type="dxa"/>
              <w:bottom w:w="45" w:type="dxa"/>
              <w:right w:w="40" w:type="dxa"/>
            </w:tcMar>
            <w:vAlign w:val="center"/>
          </w:tcPr>
          <w:p w14:paraId="67329304"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10.50</w:t>
            </w:r>
          </w:p>
        </w:tc>
      </w:tr>
      <w:tr w:rsidR="00EB3C89" w:rsidRPr="00224556" w14:paraId="2F22A2E6" w14:textId="77777777" w:rsidTr="00EB3C89">
        <w:trPr>
          <w:jc w:val="center"/>
        </w:trPr>
        <w:tc>
          <w:tcPr>
            <w:tcW w:w="247" w:type="pct"/>
            <w:shd w:val="clear" w:color="auto" w:fill="F8FAFC"/>
            <w:tcMar>
              <w:top w:w="45" w:type="dxa"/>
              <w:left w:w="40" w:type="dxa"/>
              <w:bottom w:w="45" w:type="dxa"/>
              <w:right w:w="40" w:type="dxa"/>
            </w:tcMar>
            <w:vAlign w:val="center"/>
          </w:tcPr>
          <w:p w14:paraId="7A48E9E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#13</w:t>
            </w:r>
          </w:p>
        </w:tc>
        <w:tc>
          <w:tcPr>
            <w:tcW w:w="450" w:type="pct"/>
            <w:shd w:val="clear" w:color="auto" w:fill="F8FAFC"/>
            <w:tcMar>
              <w:top w:w="45" w:type="dxa"/>
              <w:left w:w="40" w:type="dxa"/>
              <w:bottom w:w="45" w:type="dxa"/>
              <w:right w:w="40" w:type="dxa"/>
            </w:tcMar>
            <w:vAlign w:val="center"/>
          </w:tcPr>
          <w:p w14:paraId="5A41F14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TC0941</w:t>
            </w:r>
          </w:p>
        </w:tc>
        <w:tc>
          <w:tcPr>
            <w:tcW w:w="751" w:type="pct"/>
            <w:shd w:val="clear" w:color="auto" w:fill="F8FAFC"/>
            <w:tcMar>
              <w:top w:w="45" w:type="dxa"/>
              <w:left w:w="40" w:type="dxa"/>
              <w:bottom w:w="45" w:type="dxa"/>
              <w:right w:w="40" w:type="dxa"/>
            </w:tcMar>
            <w:vAlign w:val="center"/>
          </w:tcPr>
          <w:p w14:paraId="2ED2DB3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11827765566</w:t>
            </w:r>
          </w:p>
        </w:tc>
        <w:tc>
          <w:tcPr>
            <w:tcW w:w="1052" w:type="pct"/>
            <w:shd w:val="clear" w:color="auto" w:fill="F8FAFC"/>
            <w:tcMar>
              <w:top w:w="45" w:type="dxa"/>
              <w:left w:w="40" w:type="dxa"/>
              <w:bottom w:w="45" w:type="dxa"/>
              <w:right w:w="40" w:type="dxa"/>
            </w:tcMar>
            <w:vAlign w:val="center"/>
          </w:tcPr>
          <w:p w14:paraId="6A31527A" w14:textId="1EA3FF25"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幼三路</w:t>
            </w:r>
            <w:proofErr w:type="spellEnd"/>
            <w:r w:rsidRPr="00224556">
              <w:rPr>
                <w:rFonts w:ascii="Times New Roman" w:eastAsia="標楷體" w:hAnsi="Times New Roman"/>
                <w:color w:val="334155"/>
                <w:sz w:val="16"/>
                <w:szCs w:val="24"/>
              </w:rPr>
              <w:t>/</w:t>
            </w:r>
            <w:proofErr w:type="spellStart"/>
            <w:r w:rsidRPr="00224556">
              <w:rPr>
                <w:rFonts w:ascii="Times New Roman" w:eastAsia="標楷體" w:hAnsi="Times New Roman"/>
                <w:color w:val="334155"/>
                <w:sz w:val="16"/>
                <w:szCs w:val="24"/>
              </w:rPr>
              <w:t>幼四路口</w:t>
            </w:r>
            <w:proofErr w:type="spellEnd"/>
          </w:p>
        </w:tc>
        <w:tc>
          <w:tcPr>
            <w:tcW w:w="625" w:type="pct"/>
            <w:shd w:val="clear" w:color="auto" w:fill="F8FAFC"/>
            <w:tcMar>
              <w:top w:w="45" w:type="dxa"/>
              <w:left w:w="40" w:type="dxa"/>
              <w:bottom w:w="45" w:type="dxa"/>
              <w:right w:w="40" w:type="dxa"/>
            </w:tcMar>
            <w:vAlign w:val="center"/>
          </w:tcPr>
          <w:p w14:paraId="01360FAE"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294.43</w:t>
            </w:r>
          </w:p>
        </w:tc>
        <w:tc>
          <w:tcPr>
            <w:tcW w:w="625" w:type="pct"/>
            <w:shd w:val="clear" w:color="auto" w:fill="F8FAFC"/>
            <w:tcMar>
              <w:top w:w="45" w:type="dxa"/>
              <w:left w:w="40" w:type="dxa"/>
              <w:bottom w:w="45" w:type="dxa"/>
              <w:right w:w="40" w:type="dxa"/>
            </w:tcMar>
            <w:vAlign w:val="center"/>
          </w:tcPr>
          <w:p w14:paraId="1204354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1,413.75</w:t>
            </w:r>
          </w:p>
        </w:tc>
        <w:tc>
          <w:tcPr>
            <w:tcW w:w="625" w:type="pct"/>
            <w:shd w:val="clear" w:color="auto" w:fill="F8FAFC"/>
            <w:tcMar>
              <w:top w:w="45" w:type="dxa"/>
              <w:left w:w="40" w:type="dxa"/>
              <w:bottom w:w="45" w:type="dxa"/>
              <w:right w:w="40" w:type="dxa"/>
            </w:tcMar>
            <w:vAlign w:val="center"/>
          </w:tcPr>
          <w:p w14:paraId="29D26C04" w14:textId="147FF03B"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1,733</w:t>
            </w:r>
            <w:r w:rsidRPr="00224556">
              <w:rPr>
                <w:rFonts w:ascii="Times New Roman" w:eastAsia="標楷體" w:hAnsi="Times New Roman"/>
                <w:b/>
                <w:color w:val="EA580C"/>
                <w:sz w:val="16"/>
                <w:szCs w:val="24"/>
              </w:rPr>
              <w:t>小時</w:t>
            </w:r>
          </w:p>
        </w:tc>
        <w:tc>
          <w:tcPr>
            <w:tcW w:w="625" w:type="pct"/>
            <w:shd w:val="clear" w:color="auto" w:fill="F8FAFC"/>
            <w:tcMar>
              <w:top w:w="45" w:type="dxa"/>
              <w:left w:w="40" w:type="dxa"/>
              <w:bottom w:w="45" w:type="dxa"/>
              <w:right w:w="40" w:type="dxa"/>
            </w:tcMar>
            <w:vAlign w:val="center"/>
          </w:tcPr>
          <w:p w14:paraId="08869C30"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11.92</w:t>
            </w:r>
          </w:p>
        </w:tc>
      </w:tr>
      <w:tr w:rsidR="00EB3C89" w:rsidRPr="00224556" w14:paraId="142B8667" w14:textId="77777777" w:rsidTr="00EB3C89">
        <w:trPr>
          <w:jc w:val="center"/>
        </w:trPr>
        <w:tc>
          <w:tcPr>
            <w:tcW w:w="247" w:type="pct"/>
            <w:shd w:val="clear" w:color="auto" w:fill="FFFFFF"/>
            <w:tcMar>
              <w:top w:w="45" w:type="dxa"/>
              <w:left w:w="40" w:type="dxa"/>
              <w:bottom w:w="45" w:type="dxa"/>
              <w:right w:w="40" w:type="dxa"/>
            </w:tcMar>
            <w:vAlign w:val="center"/>
          </w:tcPr>
          <w:p w14:paraId="5ED013A4"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#14</w:t>
            </w:r>
          </w:p>
        </w:tc>
        <w:tc>
          <w:tcPr>
            <w:tcW w:w="450" w:type="pct"/>
            <w:shd w:val="clear" w:color="auto" w:fill="FFFFFF"/>
            <w:tcMar>
              <w:top w:w="45" w:type="dxa"/>
              <w:left w:w="40" w:type="dxa"/>
              <w:bottom w:w="45" w:type="dxa"/>
              <w:right w:w="40" w:type="dxa"/>
            </w:tcMar>
            <w:vAlign w:val="center"/>
          </w:tcPr>
          <w:p w14:paraId="6F8E5C5B"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TC0746</w:t>
            </w:r>
          </w:p>
        </w:tc>
        <w:tc>
          <w:tcPr>
            <w:tcW w:w="751" w:type="pct"/>
            <w:shd w:val="clear" w:color="auto" w:fill="FFFFFF"/>
            <w:tcMar>
              <w:top w:w="45" w:type="dxa"/>
              <w:left w:w="40" w:type="dxa"/>
              <w:bottom w:w="45" w:type="dxa"/>
              <w:right w:w="40" w:type="dxa"/>
            </w:tcMar>
            <w:vAlign w:val="center"/>
          </w:tcPr>
          <w:p w14:paraId="437A10D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11788580782</w:t>
            </w:r>
          </w:p>
        </w:tc>
        <w:tc>
          <w:tcPr>
            <w:tcW w:w="1052" w:type="pct"/>
            <w:shd w:val="clear" w:color="auto" w:fill="FFFFFF"/>
            <w:tcMar>
              <w:top w:w="45" w:type="dxa"/>
              <w:left w:w="40" w:type="dxa"/>
              <w:bottom w:w="45" w:type="dxa"/>
              <w:right w:w="40" w:type="dxa"/>
            </w:tcMar>
            <w:vAlign w:val="center"/>
          </w:tcPr>
          <w:p w14:paraId="3CE4AC4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幼九路周邊</w:t>
            </w:r>
            <w:proofErr w:type="spellEnd"/>
          </w:p>
        </w:tc>
        <w:tc>
          <w:tcPr>
            <w:tcW w:w="625" w:type="pct"/>
            <w:shd w:val="clear" w:color="auto" w:fill="FFFFFF"/>
            <w:tcMar>
              <w:top w:w="45" w:type="dxa"/>
              <w:left w:w="40" w:type="dxa"/>
              <w:bottom w:w="45" w:type="dxa"/>
              <w:right w:w="40" w:type="dxa"/>
            </w:tcMar>
            <w:vAlign w:val="center"/>
          </w:tcPr>
          <w:p w14:paraId="2BB2AF2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284.08</w:t>
            </w:r>
          </w:p>
        </w:tc>
        <w:tc>
          <w:tcPr>
            <w:tcW w:w="625" w:type="pct"/>
            <w:shd w:val="clear" w:color="auto" w:fill="FFFFFF"/>
            <w:tcMar>
              <w:top w:w="45" w:type="dxa"/>
              <w:left w:w="40" w:type="dxa"/>
              <w:bottom w:w="45" w:type="dxa"/>
              <w:right w:w="40" w:type="dxa"/>
            </w:tcMar>
            <w:vAlign w:val="center"/>
          </w:tcPr>
          <w:p w14:paraId="00F7742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1,574.46</w:t>
            </w:r>
          </w:p>
        </w:tc>
        <w:tc>
          <w:tcPr>
            <w:tcW w:w="625" w:type="pct"/>
            <w:shd w:val="clear" w:color="auto" w:fill="FFFFFF"/>
            <w:tcMar>
              <w:top w:w="45" w:type="dxa"/>
              <w:left w:w="40" w:type="dxa"/>
              <w:bottom w:w="45" w:type="dxa"/>
              <w:right w:w="40" w:type="dxa"/>
            </w:tcMar>
            <w:vAlign w:val="center"/>
          </w:tcPr>
          <w:p w14:paraId="4B7EC711" w14:textId="0B2FCD58"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801</w:t>
            </w:r>
            <w:r w:rsidRPr="00224556">
              <w:rPr>
                <w:rFonts w:ascii="Times New Roman" w:eastAsia="標楷體" w:hAnsi="Times New Roman"/>
                <w:color w:val="475569"/>
                <w:sz w:val="16"/>
                <w:szCs w:val="24"/>
              </w:rPr>
              <w:t>小時</w:t>
            </w:r>
          </w:p>
        </w:tc>
        <w:tc>
          <w:tcPr>
            <w:tcW w:w="625" w:type="pct"/>
            <w:shd w:val="clear" w:color="auto" w:fill="FFFFFF"/>
            <w:tcMar>
              <w:top w:w="45" w:type="dxa"/>
              <w:left w:w="40" w:type="dxa"/>
              <w:bottom w:w="45" w:type="dxa"/>
              <w:right w:w="40" w:type="dxa"/>
            </w:tcMar>
            <w:vAlign w:val="center"/>
          </w:tcPr>
          <w:p w14:paraId="59A7C48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20.55</w:t>
            </w:r>
          </w:p>
        </w:tc>
      </w:tr>
      <w:tr w:rsidR="00EB3C89" w:rsidRPr="00224556" w14:paraId="2E9DD0D8" w14:textId="77777777" w:rsidTr="00EB3C89">
        <w:trPr>
          <w:jc w:val="center"/>
        </w:trPr>
        <w:tc>
          <w:tcPr>
            <w:tcW w:w="247" w:type="pct"/>
            <w:shd w:val="clear" w:color="auto" w:fill="F8FAFC"/>
            <w:tcMar>
              <w:top w:w="45" w:type="dxa"/>
              <w:left w:w="40" w:type="dxa"/>
              <w:bottom w:w="45" w:type="dxa"/>
              <w:right w:w="40" w:type="dxa"/>
            </w:tcMar>
            <w:vAlign w:val="center"/>
          </w:tcPr>
          <w:p w14:paraId="64CFCD9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#15</w:t>
            </w:r>
          </w:p>
        </w:tc>
        <w:tc>
          <w:tcPr>
            <w:tcW w:w="450" w:type="pct"/>
            <w:shd w:val="clear" w:color="auto" w:fill="F8FAFC"/>
            <w:tcMar>
              <w:top w:w="45" w:type="dxa"/>
              <w:left w:w="40" w:type="dxa"/>
              <w:bottom w:w="45" w:type="dxa"/>
              <w:right w:w="40" w:type="dxa"/>
            </w:tcMar>
            <w:vAlign w:val="center"/>
          </w:tcPr>
          <w:p w14:paraId="130F388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TC1164</w:t>
            </w:r>
          </w:p>
        </w:tc>
        <w:tc>
          <w:tcPr>
            <w:tcW w:w="751" w:type="pct"/>
            <w:shd w:val="clear" w:color="auto" w:fill="F8FAFC"/>
            <w:tcMar>
              <w:top w:w="45" w:type="dxa"/>
              <w:left w:w="40" w:type="dxa"/>
              <w:bottom w:w="45" w:type="dxa"/>
              <w:right w:w="40" w:type="dxa"/>
            </w:tcMar>
            <w:vAlign w:val="center"/>
          </w:tcPr>
          <w:p w14:paraId="49F96E7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11984593378</w:t>
            </w:r>
          </w:p>
        </w:tc>
        <w:tc>
          <w:tcPr>
            <w:tcW w:w="1052" w:type="pct"/>
            <w:shd w:val="clear" w:color="auto" w:fill="F8FAFC"/>
            <w:tcMar>
              <w:top w:w="45" w:type="dxa"/>
              <w:left w:w="40" w:type="dxa"/>
              <w:bottom w:w="45" w:type="dxa"/>
              <w:right w:w="40" w:type="dxa"/>
            </w:tcMar>
            <w:vAlign w:val="center"/>
          </w:tcPr>
          <w:p w14:paraId="01106F28" w14:textId="43E56E81"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lang w:eastAsia="zh-TW"/>
              </w:rPr>
            </w:pPr>
            <w:r w:rsidRPr="00224556">
              <w:rPr>
                <w:rFonts w:ascii="Times New Roman" w:eastAsia="標楷體" w:hAnsi="Times New Roman"/>
                <w:color w:val="334155"/>
                <w:sz w:val="16"/>
                <w:szCs w:val="24"/>
                <w:lang w:eastAsia="zh-TW"/>
              </w:rPr>
              <w:t>幼獅路二段</w:t>
            </w:r>
            <w:r w:rsidRPr="00224556">
              <w:rPr>
                <w:rFonts w:ascii="Times New Roman" w:eastAsia="標楷體" w:hAnsi="Times New Roman"/>
                <w:color w:val="334155"/>
                <w:sz w:val="16"/>
                <w:szCs w:val="24"/>
                <w:lang w:eastAsia="zh-TW"/>
              </w:rPr>
              <w:t>(</w:t>
            </w:r>
            <w:r w:rsidRPr="00224556">
              <w:rPr>
                <w:rFonts w:ascii="Times New Roman" w:eastAsia="標楷體" w:hAnsi="Times New Roman"/>
                <w:color w:val="334155"/>
                <w:sz w:val="16"/>
                <w:szCs w:val="24"/>
                <w:lang w:eastAsia="zh-TW"/>
              </w:rPr>
              <w:t>華龍國小周邊</w:t>
            </w:r>
            <w:r w:rsidRPr="00224556">
              <w:rPr>
                <w:rFonts w:ascii="Times New Roman" w:eastAsia="標楷體" w:hAnsi="Times New Roman"/>
                <w:color w:val="334155"/>
                <w:sz w:val="16"/>
                <w:szCs w:val="24"/>
                <w:lang w:eastAsia="zh-TW"/>
              </w:rPr>
              <w:t>)</w:t>
            </w:r>
          </w:p>
        </w:tc>
        <w:tc>
          <w:tcPr>
            <w:tcW w:w="625" w:type="pct"/>
            <w:shd w:val="clear" w:color="auto" w:fill="F8FAFC"/>
            <w:tcMar>
              <w:top w:w="45" w:type="dxa"/>
              <w:left w:w="40" w:type="dxa"/>
              <w:bottom w:w="45" w:type="dxa"/>
              <w:right w:w="40" w:type="dxa"/>
            </w:tcMar>
            <w:vAlign w:val="center"/>
          </w:tcPr>
          <w:p w14:paraId="6E84F86B"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257.05</w:t>
            </w:r>
          </w:p>
        </w:tc>
        <w:tc>
          <w:tcPr>
            <w:tcW w:w="625" w:type="pct"/>
            <w:shd w:val="clear" w:color="auto" w:fill="F8FAFC"/>
            <w:tcMar>
              <w:top w:w="45" w:type="dxa"/>
              <w:left w:w="40" w:type="dxa"/>
              <w:bottom w:w="45" w:type="dxa"/>
              <w:right w:w="40" w:type="dxa"/>
            </w:tcMar>
            <w:vAlign w:val="center"/>
          </w:tcPr>
          <w:p w14:paraId="7E3B051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457.75</w:t>
            </w:r>
          </w:p>
        </w:tc>
        <w:tc>
          <w:tcPr>
            <w:tcW w:w="625" w:type="pct"/>
            <w:shd w:val="clear" w:color="auto" w:fill="F8FAFC"/>
            <w:tcMar>
              <w:top w:w="45" w:type="dxa"/>
              <w:left w:w="40" w:type="dxa"/>
              <w:bottom w:w="45" w:type="dxa"/>
              <w:right w:w="40" w:type="dxa"/>
            </w:tcMar>
            <w:vAlign w:val="center"/>
          </w:tcPr>
          <w:p w14:paraId="7AFBEEBB" w14:textId="53CD13EB"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493</w:t>
            </w:r>
            <w:r w:rsidRPr="00224556">
              <w:rPr>
                <w:rFonts w:ascii="Times New Roman" w:eastAsia="標楷體" w:hAnsi="Times New Roman"/>
                <w:color w:val="475569"/>
                <w:sz w:val="16"/>
                <w:szCs w:val="24"/>
              </w:rPr>
              <w:t>小時</w:t>
            </w:r>
          </w:p>
        </w:tc>
        <w:tc>
          <w:tcPr>
            <w:tcW w:w="625" w:type="pct"/>
            <w:shd w:val="clear" w:color="auto" w:fill="F8FAFC"/>
            <w:tcMar>
              <w:top w:w="45" w:type="dxa"/>
              <w:left w:w="40" w:type="dxa"/>
              <w:bottom w:w="45" w:type="dxa"/>
              <w:right w:w="40" w:type="dxa"/>
            </w:tcMar>
            <w:vAlign w:val="center"/>
          </w:tcPr>
          <w:p w14:paraId="2E027060"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10.79</w:t>
            </w:r>
          </w:p>
        </w:tc>
      </w:tr>
      <w:tr w:rsidR="00EB3C89" w:rsidRPr="00224556" w14:paraId="6CD70178" w14:textId="77777777" w:rsidTr="00EB3C89">
        <w:trPr>
          <w:jc w:val="center"/>
        </w:trPr>
        <w:tc>
          <w:tcPr>
            <w:tcW w:w="247" w:type="pct"/>
            <w:shd w:val="clear" w:color="auto" w:fill="FFFFFF"/>
            <w:tcMar>
              <w:top w:w="45" w:type="dxa"/>
              <w:left w:w="40" w:type="dxa"/>
              <w:bottom w:w="45" w:type="dxa"/>
              <w:right w:w="40" w:type="dxa"/>
            </w:tcMar>
            <w:vAlign w:val="center"/>
          </w:tcPr>
          <w:p w14:paraId="7761AA42"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#16</w:t>
            </w:r>
          </w:p>
        </w:tc>
        <w:tc>
          <w:tcPr>
            <w:tcW w:w="450" w:type="pct"/>
            <w:shd w:val="clear" w:color="auto" w:fill="FFFFFF"/>
            <w:tcMar>
              <w:top w:w="45" w:type="dxa"/>
              <w:left w:w="40" w:type="dxa"/>
              <w:bottom w:w="45" w:type="dxa"/>
              <w:right w:w="40" w:type="dxa"/>
            </w:tcMar>
            <w:vAlign w:val="center"/>
          </w:tcPr>
          <w:p w14:paraId="78CDA43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TC1148</w:t>
            </w:r>
          </w:p>
        </w:tc>
        <w:tc>
          <w:tcPr>
            <w:tcW w:w="751" w:type="pct"/>
            <w:shd w:val="clear" w:color="auto" w:fill="FFFFFF"/>
            <w:tcMar>
              <w:top w:w="45" w:type="dxa"/>
              <w:left w:w="40" w:type="dxa"/>
              <w:bottom w:w="45" w:type="dxa"/>
              <w:right w:w="40" w:type="dxa"/>
            </w:tcMar>
            <w:vAlign w:val="center"/>
          </w:tcPr>
          <w:p w14:paraId="042247D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11830811574</w:t>
            </w:r>
          </w:p>
        </w:tc>
        <w:tc>
          <w:tcPr>
            <w:tcW w:w="1052" w:type="pct"/>
            <w:shd w:val="clear" w:color="auto" w:fill="FFFFFF"/>
            <w:tcMar>
              <w:top w:w="45" w:type="dxa"/>
              <w:left w:w="40" w:type="dxa"/>
              <w:bottom w:w="45" w:type="dxa"/>
              <w:right w:w="40" w:type="dxa"/>
            </w:tcMar>
            <w:vAlign w:val="center"/>
          </w:tcPr>
          <w:p w14:paraId="322A1BC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順帆路中段</w:t>
            </w:r>
            <w:proofErr w:type="spellEnd"/>
          </w:p>
        </w:tc>
        <w:tc>
          <w:tcPr>
            <w:tcW w:w="625" w:type="pct"/>
            <w:shd w:val="clear" w:color="auto" w:fill="FFFFFF"/>
            <w:tcMar>
              <w:top w:w="45" w:type="dxa"/>
              <w:left w:w="40" w:type="dxa"/>
              <w:bottom w:w="45" w:type="dxa"/>
              <w:right w:w="40" w:type="dxa"/>
            </w:tcMar>
            <w:vAlign w:val="center"/>
          </w:tcPr>
          <w:p w14:paraId="14788EFE"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256.36</w:t>
            </w:r>
          </w:p>
        </w:tc>
        <w:tc>
          <w:tcPr>
            <w:tcW w:w="625" w:type="pct"/>
            <w:shd w:val="clear" w:color="auto" w:fill="FFFFFF"/>
            <w:tcMar>
              <w:top w:w="45" w:type="dxa"/>
              <w:left w:w="40" w:type="dxa"/>
              <w:bottom w:w="45" w:type="dxa"/>
              <w:right w:w="40" w:type="dxa"/>
            </w:tcMar>
            <w:vAlign w:val="center"/>
          </w:tcPr>
          <w:p w14:paraId="701256C0"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2,138.00</w:t>
            </w:r>
          </w:p>
        </w:tc>
        <w:tc>
          <w:tcPr>
            <w:tcW w:w="625" w:type="pct"/>
            <w:shd w:val="clear" w:color="auto" w:fill="FFFFFF"/>
            <w:tcMar>
              <w:top w:w="45" w:type="dxa"/>
              <w:left w:w="40" w:type="dxa"/>
              <w:bottom w:w="45" w:type="dxa"/>
              <w:right w:w="40" w:type="dxa"/>
            </w:tcMar>
            <w:vAlign w:val="center"/>
          </w:tcPr>
          <w:p w14:paraId="5BBF3925" w14:textId="7D81FC0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1,182</w:t>
            </w:r>
            <w:r w:rsidRPr="00224556">
              <w:rPr>
                <w:rFonts w:ascii="Times New Roman" w:eastAsia="標楷體" w:hAnsi="Times New Roman"/>
                <w:b/>
                <w:color w:val="EA580C"/>
                <w:sz w:val="16"/>
                <w:szCs w:val="24"/>
              </w:rPr>
              <w:t>小時</w:t>
            </w:r>
          </w:p>
        </w:tc>
        <w:tc>
          <w:tcPr>
            <w:tcW w:w="625" w:type="pct"/>
            <w:shd w:val="clear" w:color="auto" w:fill="FFFFFF"/>
            <w:tcMar>
              <w:top w:w="45" w:type="dxa"/>
              <w:left w:w="40" w:type="dxa"/>
              <w:bottom w:w="45" w:type="dxa"/>
              <w:right w:w="40" w:type="dxa"/>
            </w:tcMar>
            <w:vAlign w:val="center"/>
          </w:tcPr>
          <w:p w14:paraId="520033FB"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20.55</w:t>
            </w:r>
          </w:p>
        </w:tc>
      </w:tr>
      <w:tr w:rsidR="00EB3C89" w:rsidRPr="00224556" w14:paraId="36038E12" w14:textId="77777777" w:rsidTr="00EB3C89">
        <w:trPr>
          <w:jc w:val="center"/>
        </w:trPr>
        <w:tc>
          <w:tcPr>
            <w:tcW w:w="247" w:type="pct"/>
            <w:shd w:val="clear" w:color="auto" w:fill="F8FAFC"/>
            <w:tcMar>
              <w:top w:w="45" w:type="dxa"/>
              <w:left w:w="40" w:type="dxa"/>
              <w:bottom w:w="45" w:type="dxa"/>
              <w:right w:w="40" w:type="dxa"/>
            </w:tcMar>
            <w:vAlign w:val="center"/>
          </w:tcPr>
          <w:p w14:paraId="0F6037E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#17</w:t>
            </w:r>
          </w:p>
        </w:tc>
        <w:tc>
          <w:tcPr>
            <w:tcW w:w="450" w:type="pct"/>
            <w:shd w:val="clear" w:color="auto" w:fill="F8FAFC"/>
            <w:tcMar>
              <w:top w:w="45" w:type="dxa"/>
              <w:left w:w="40" w:type="dxa"/>
              <w:bottom w:w="45" w:type="dxa"/>
              <w:right w:w="40" w:type="dxa"/>
            </w:tcMar>
            <w:vAlign w:val="center"/>
          </w:tcPr>
          <w:p w14:paraId="794D748D"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TC0935</w:t>
            </w:r>
          </w:p>
        </w:tc>
        <w:tc>
          <w:tcPr>
            <w:tcW w:w="751" w:type="pct"/>
            <w:shd w:val="clear" w:color="auto" w:fill="F8FAFC"/>
            <w:tcMar>
              <w:top w:w="45" w:type="dxa"/>
              <w:left w:w="40" w:type="dxa"/>
              <w:bottom w:w="45" w:type="dxa"/>
              <w:right w:w="40" w:type="dxa"/>
            </w:tcMar>
            <w:vAlign w:val="center"/>
          </w:tcPr>
          <w:p w14:paraId="2B7D4B0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11831571248</w:t>
            </w:r>
          </w:p>
        </w:tc>
        <w:tc>
          <w:tcPr>
            <w:tcW w:w="1052" w:type="pct"/>
            <w:shd w:val="clear" w:color="auto" w:fill="F8FAFC"/>
            <w:tcMar>
              <w:top w:w="45" w:type="dxa"/>
              <w:left w:w="40" w:type="dxa"/>
              <w:bottom w:w="45" w:type="dxa"/>
              <w:right w:w="40" w:type="dxa"/>
            </w:tcMar>
            <w:vAlign w:val="center"/>
          </w:tcPr>
          <w:p w14:paraId="00B4CEB9"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長壽路周邊</w:t>
            </w:r>
            <w:proofErr w:type="spellEnd"/>
          </w:p>
        </w:tc>
        <w:tc>
          <w:tcPr>
            <w:tcW w:w="625" w:type="pct"/>
            <w:shd w:val="clear" w:color="auto" w:fill="F8FAFC"/>
            <w:tcMar>
              <w:top w:w="45" w:type="dxa"/>
              <w:left w:w="40" w:type="dxa"/>
              <w:bottom w:w="45" w:type="dxa"/>
              <w:right w:w="40" w:type="dxa"/>
            </w:tcMar>
            <w:vAlign w:val="center"/>
          </w:tcPr>
          <w:p w14:paraId="336B4DF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239.70</w:t>
            </w:r>
          </w:p>
        </w:tc>
        <w:tc>
          <w:tcPr>
            <w:tcW w:w="625" w:type="pct"/>
            <w:shd w:val="clear" w:color="auto" w:fill="F8FAFC"/>
            <w:tcMar>
              <w:top w:w="45" w:type="dxa"/>
              <w:left w:w="40" w:type="dxa"/>
              <w:bottom w:w="45" w:type="dxa"/>
              <w:right w:w="40" w:type="dxa"/>
            </w:tcMar>
            <w:vAlign w:val="center"/>
          </w:tcPr>
          <w:p w14:paraId="369C11B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1,195.95</w:t>
            </w:r>
          </w:p>
        </w:tc>
        <w:tc>
          <w:tcPr>
            <w:tcW w:w="625" w:type="pct"/>
            <w:shd w:val="clear" w:color="auto" w:fill="F8FAFC"/>
            <w:tcMar>
              <w:top w:w="45" w:type="dxa"/>
              <w:left w:w="40" w:type="dxa"/>
              <w:bottom w:w="45" w:type="dxa"/>
              <w:right w:w="40" w:type="dxa"/>
            </w:tcMar>
            <w:vAlign w:val="center"/>
          </w:tcPr>
          <w:p w14:paraId="4157CBBF" w14:textId="7EAE9AB1"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1,498</w:t>
            </w:r>
            <w:r w:rsidRPr="00224556">
              <w:rPr>
                <w:rFonts w:ascii="Times New Roman" w:eastAsia="標楷體" w:hAnsi="Times New Roman"/>
                <w:b/>
                <w:color w:val="EA580C"/>
                <w:sz w:val="16"/>
                <w:szCs w:val="24"/>
              </w:rPr>
              <w:t>小時</w:t>
            </w:r>
          </w:p>
        </w:tc>
        <w:tc>
          <w:tcPr>
            <w:tcW w:w="625" w:type="pct"/>
            <w:shd w:val="clear" w:color="auto" w:fill="F8FAFC"/>
            <w:tcMar>
              <w:top w:w="45" w:type="dxa"/>
              <w:left w:w="40" w:type="dxa"/>
              <w:bottom w:w="45" w:type="dxa"/>
              <w:right w:w="40" w:type="dxa"/>
            </w:tcMar>
            <w:vAlign w:val="center"/>
          </w:tcPr>
          <w:p w14:paraId="60303F9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22.22</w:t>
            </w:r>
          </w:p>
        </w:tc>
      </w:tr>
      <w:tr w:rsidR="00EB3C89" w:rsidRPr="00224556" w14:paraId="3EE225BC" w14:textId="77777777" w:rsidTr="00EB3C89">
        <w:trPr>
          <w:jc w:val="center"/>
        </w:trPr>
        <w:tc>
          <w:tcPr>
            <w:tcW w:w="247" w:type="pct"/>
            <w:shd w:val="clear" w:color="auto" w:fill="FFFFFF"/>
            <w:tcMar>
              <w:top w:w="45" w:type="dxa"/>
              <w:left w:w="40" w:type="dxa"/>
              <w:bottom w:w="45" w:type="dxa"/>
              <w:right w:w="40" w:type="dxa"/>
            </w:tcMar>
            <w:vAlign w:val="center"/>
          </w:tcPr>
          <w:p w14:paraId="416E0DB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#18</w:t>
            </w:r>
          </w:p>
        </w:tc>
        <w:tc>
          <w:tcPr>
            <w:tcW w:w="450" w:type="pct"/>
            <w:shd w:val="clear" w:color="auto" w:fill="FFFFFF"/>
            <w:tcMar>
              <w:top w:w="45" w:type="dxa"/>
              <w:left w:w="40" w:type="dxa"/>
              <w:bottom w:w="45" w:type="dxa"/>
              <w:right w:w="40" w:type="dxa"/>
            </w:tcMar>
            <w:vAlign w:val="center"/>
          </w:tcPr>
          <w:p w14:paraId="3610589B"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TC1392</w:t>
            </w:r>
          </w:p>
        </w:tc>
        <w:tc>
          <w:tcPr>
            <w:tcW w:w="751" w:type="pct"/>
            <w:shd w:val="clear" w:color="auto" w:fill="FFFFFF"/>
            <w:tcMar>
              <w:top w:w="45" w:type="dxa"/>
              <w:left w:w="40" w:type="dxa"/>
              <w:bottom w:w="45" w:type="dxa"/>
              <w:right w:w="40" w:type="dxa"/>
            </w:tcMar>
            <w:vAlign w:val="center"/>
          </w:tcPr>
          <w:p w14:paraId="2C23FE3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11829378865</w:t>
            </w:r>
          </w:p>
        </w:tc>
        <w:tc>
          <w:tcPr>
            <w:tcW w:w="1052" w:type="pct"/>
            <w:shd w:val="clear" w:color="auto" w:fill="FFFFFF"/>
            <w:tcMar>
              <w:top w:w="45" w:type="dxa"/>
              <w:left w:w="40" w:type="dxa"/>
              <w:bottom w:w="45" w:type="dxa"/>
              <w:right w:w="40" w:type="dxa"/>
            </w:tcMar>
            <w:vAlign w:val="center"/>
          </w:tcPr>
          <w:p w14:paraId="7BDC378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經國路交界</w:t>
            </w:r>
            <w:proofErr w:type="spellEnd"/>
          </w:p>
        </w:tc>
        <w:tc>
          <w:tcPr>
            <w:tcW w:w="625" w:type="pct"/>
            <w:shd w:val="clear" w:color="auto" w:fill="FFFFFF"/>
            <w:tcMar>
              <w:top w:w="45" w:type="dxa"/>
              <w:left w:w="40" w:type="dxa"/>
              <w:bottom w:w="45" w:type="dxa"/>
              <w:right w:w="40" w:type="dxa"/>
            </w:tcMar>
            <w:vAlign w:val="center"/>
          </w:tcPr>
          <w:p w14:paraId="4A4B350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213.02</w:t>
            </w:r>
          </w:p>
        </w:tc>
        <w:tc>
          <w:tcPr>
            <w:tcW w:w="625" w:type="pct"/>
            <w:shd w:val="clear" w:color="auto" w:fill="FFFFFF"/>
            <w:tcMar>
              <w:top w:w="45" w:type="dxa"/>
              <w:left w:w="40" w:type="dxa"/>
              <w:bottom w:w="45" w:type="dxa"/>
              <w:right w:w="40" w:type="dxa"/>
            </w:tcMar>
            <w:vAlign w:val="center"/>
          </w:tcPr>
          <w:p w14:paraId="423EE2B4"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955.88</w:t>
            </w:r>
          </w:p>
        </w:tc>
        <w:tc>
          <w:tcPr>
            <w:tcW w:w="625" w:type="pct"/>
            <w:shd w:val="clear" w:color="auto" w:fill="FFFFFF"/>
            <w:tcMar>
              <w:top w:w="45" w:type="dxa"/>
              <w:left w:w="40" w:type="dxa"/>
              <w:bottom w:w="45" w:type="dxa"/>
              <w:right w:w="40" w:type="dxa"/>
            </w:tcMar>
            <w:vAlign w:val="center"/>
          </w:tcPr>
          <w:p w14:paraId="6F74E979" w14:textId="0B7165C6"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685</w:t>
            </w:r>
            <w:r w:rsidRPr="00224556">
              <w:rPr>
                <w:rFonts w:ascii="Times New Roman" w:eastAsia="標楷體" w:hAnsi="Times New Roman"/>
                <w:color w:val="475569"/>
                <w:sz w:val="16"/>
                <w:szCs w:val="24"/>
              </w:rPr>
              <w:t>小時</w:t>
            </w:r>
          </w:p>
        </w:tc>
        <w:tc>
          <w:tcPr>
            <w:tcW w:w="625" w:type="pct"/>
            <w:shd w:val="clear" w:color="auto" w:fill="FFFFFF"/>
            <w:tcMar>
              <w:top w:w="45" w:type="dxa"/>
              <w:left w:w="40" w:type="dxa"/>
              <w:bottom w:w="45" w:type="dxa"/>
              <w:right w:w="40" w:type="dxa"/>
            </w:tcMar>
            <w:vAlign w:val="center"/>
          </w:tcPr>
          <w:p w14:paraId="732DCB6E"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29.81</w:t>
            </w:r>
          </w:p>
        </w:tc>
      </w:tr>
      <w:tr w:rsidR="00EB3C89" w:rsidRPr="00224556" w14:paraId="549DB82F" w14:textId="77777777" w:rsidTr="00EB3C89">
        <w:trPr>
          <w:jc w:val="center"/>
        </w:trPr>
        <w:tc>
          <w:tcPr>
            <w:tcW w:w="247" w:type="pct"/>
            <w:shd w:val="clear" w:color="auto" w:fill="F8FAFC"/>
            <w:tcMar>
              <w:top w:w="45" w:type="dxa"/>
              <w:left w:w="40" w:type="dxa"/>
              <w:bottom w:w="45" w:type="dxa"/>
              <w:right w:w="40" w:type="dxa"/>
            </w:tcMar>
            <w:vAlign w:val="center"/>
          </w:tcPr>
          <w:p w14:paraId="04CE70F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#19</w:t>
            </w:r>
          </w:p>
        </w:tc>
        <w:tc>
          <w:tcPr>
            <w:tcW w:w="450" w:type="pct"/>
            <w:shd w:val="clear" w:color="auto" w:fill="F8FAFC"/>
            <w:tcMar>
              <w:top w:w="45" w:type="dxa"/>
              <w:left w:w="40" w:type="dxa"/>
              <w:bottom w:w="45" w:type="dxa"/>
              <w:right w:w="40" w:type="dxa"/>
            </w:tcMar>
            <w:vAlign w:val="center"/>
          </w:tcPr>
          <w:p w14:paraId="7ED195FD"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TC0290</w:t>
            </w:r>
          </w:p>
        </w:tc>
        <w:tc>
          <w:tcPr>
            <w:tcW w:w="751" w:type="pct"/>
            <w:shd w:val="clear" w:color="auto" w:fill="F8FAFC"/>
            <w:tcMar>
              <w:top w:w="45" w:type="dxa"/>
              <w:left w:w="40" w:type="dxa"/>
              <w:bottom w:w="45" w:type="dxa"/>
              <w:right w:w="40" w:type="dxa"/>
            </w:tcMar>
            <w:vAlign w:val="center"/>
          </w:tcPr>
          <w:p w14:paraId="49740352"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11833006148</w:t>
            </w:r>
          </w:p>
        </w:tc>
        <w:tc>
          <w:tcPr>
            <w:tcW w:w="1052" w:type="pct"/>
            <w:shd w:val="clear" w:color="auto" w:fill="F8FAFC"/>
            <w:tcMar>
              <w:top w:w="45" w:type="dxa"/>
              <w:left w:w="40" w:type="dxa"/>
              <w:bottom w:w="45" w:type="dxa"/>
              <w:right w:w="40" w:type="dxa"/>
            </w:tcMar>
            <w:vAlign w:val="center"/>
          </w:tcPr>
          <w:p w14:paraId="02B036B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東南界址旁</w:t>
            </w:r>
            <w:proofErr w:type="spellEnd"/>
          </w:p>
        </w:tc>
        <w:tc>
          <w:tcPr>
            <w:tcW w:w="625" w:type="pct"/>
            <w:shd w:val="clear" w:color="auto" w:fill="F8FAFC"/>
            <w:tcMar>
              <w:top w:w="45" w:type="dxa"/>
              <w:left w:w="40" w:type="dxa"/>
              <w:bottom w:w="45" w:type="dxa"/>
              <w:right w:w="40" w:type="dxa"/>
            </w:tcMar>
            <w:vAlign w:val="center"/>
          </w:tcPr>
          <w:p w14:paraId="3D308AE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205.39</w:t>
            </w:r>
          </w:p>
        </w:tc>
        <w:tc>
          <w:tcPr>
            <w:tcW w:w="625" w:type="pct"/>
            <w:shd w:val="clear" w:color="auto" w:fill="F8FAFC"/>
            <w:tcMar>
              <w:top w:w="45" w:type="dxa"/>
              <w:left w:w="40" w:type="dxa"/>
              <w:bottom w:w="45" w:type="dxa"/>
              <w:right w:w="40" w:type="dxa"/>
            </w:tcMar>
            <w:vAlign w:val="center"/>
          </w:tcPr>
          <w:p w14:paraId="0A4CEFF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998.31</w:t>
            </w:r>
          </w:p>
        </w:tc>
        <w:tc>
          <w:tcPr>
            <w:tcW w:w="625" w:type="pct"/>
            <w:shd w:val="clear" w:color="auto" w:fill="F8FAFC"/>
            <w:tcMar>
              <w:top w:w="45" w:type="dxa"/>
              <w:left w:w="40" w:type="dxa"/>
              <w:bottom w:w="45" w:type="dxa"/>
              <w:right w:w="40" w:type="dxa"/>
            </w:tcMar>
            <w:vAlign w:val="center"/>
          </w:tcPr>
          <w:p w14:paraId="2131AC40" w14:textId="185A1EF2"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b/>
                <w:color w:val="EA580C"/>
                <w:sz w:val="16"/>
                <w:szCs w:val="24"/>
              </w:rPr>
              <w:t>1,129</w:t>
            </w:r>
            <w:r w:rsidRPr="00224556">
              <w:rPr>
                <w:rFonts w:ascii="Times New Roman" w:eastAsia="標楷體" w:hAnsi="Times New Roman"/>
                <w:b/>
                <w:color w:val="EA580C"/>
                <w:sz w:val="16"/>
                <w:szCs w:val="24"/>
              </w:rPr>
              <w:t>小時</w:t>
            </w:r>
          </w:p>
        </w:tc>
        <w:tc>
          <w:tcPr>
            <w:tcW w:w="625" w:type="pct"/>
            <w:shd w:val="clear" w:color="auto" w:fill="F8FAFC"/>
            <w:tcMar>
              <w:top w:w="45" w:type="dxa"/>
              <w:left w:w="40" w:type="dxa"/>
              <w:bottom w:w="45" w:type="dxa"/>
              <w:right w:w="40" w:type="dxa"/>
            </w:tcMar>
            <w:vAlign w:val="center"/>
          </w:tcPr>
          <w:p w14:paraId="09A9DD5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13.76</w:t>
            </w:r>
          </w:p>
        </w:tc>
      </w:tr>
      <w:tr w:rsidR="00EB3C89" w:rsidRPr="00224556" w14:paraId="390E280D" w14:textId="77777777" w:rsidTr="00EB3C89">
        <w:trPr>
          <w:jc w:val="center"/>
        </w:trPr>
        <w:tc>
          <w:tcPr>
            <w:tcW w:w="247" w:type="pct"/>
            <w:shd w:val="clear" w:color="auto" w:fill="FFFFFF"/>
            <w:tcMar>
              <w:top w:w="45" w:type="dxa"/>
              <w:left w:w="40" w:type="dxa"/>
              <w:bottom w:w="45" w:type="dxa"/>
              <w:right w:w="40" w:type="dxa"/>
            </w:tcMar>
            <w:vAlign w:val="center"/>
          </w:tcPr>
          <w:p w14:paraId="41AFD1E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#20</w:t>
            </w:r>
          </w:p>
        </w:tc>
        <w:tc>
          <w:tcPr>
            <w:tcW w:w="450" w:type="pct"/>
            <w:shd w:val="clear" w:color="auto" w:fill="FFFFFF"/>
            <w:tcMar>
              <w:top w:w="45" w:type="dxa"/>
              <w:left w:w="40" w:type="dxa"/>
              <w:bottom w:w="45" w:type="dxa"/>
              <w:right w:w="40" w:type="dxa"/>
            </w:tcMar>
            <w:vAlign w:val="center"/>
          </w:tcPr>
          <w:p w14:paraId="11140A79"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TC1034</w:t>
            </w:r>
          </w:p>
        </w:tc>
        <w:tc>
          <w:tcPr>
            <w:tcW w:w="751" w:type="pct"/>
            <w:shd w:val="clear" w:color="auto" w:fill="FFFFFF"/>
            <w:tcMar>
              <w:top w:w="45" w:type="dxa"/>
              <w:left w:w="40" w:type="dxa"/>
              <w:bottom w:w="45" w:type="dxa"/>
              <w:right w:w="40" w:type="dxa"/>
            </w:tcMar>
            <w:vAlign w:val="center"/>
          </w:tcPr>
          <w:p w14:paraId="48E273F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12073051935</w:t>
            </w:r>
          </w:p>
        </w:tc>
        <w:tc>
          <w:tcPr>
            <w:tcW w:w="1052" w:type="pct"/>
            <w:shd w:val="clear" w:color="auto" w:fill="FFFFFF"/>
            <w:tcMar>
              <w:top w:w="45" w:type="dxa"/>
              <w:left w:w="40" w:type="dxa"/>
              <w:bottom w:w="45" w:type="dxa"/>
              <w:right w:w="40" w:type="dxa"/>
            </w:tcMar>
            <w:vAlign w:val="center"/>
          </w:tcPr>
          <w:p w14:paraId="328874F2"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西南邊界順帆路口</w:t>
            </w:r>
            <w:proofErr w:type="spellEnd"/>
          </w:p>
        </w:tc>
        <w:tc>
          <w:tcPr>
            <w:tcW w:w="625" w:type="pct"/>
            <w:shd w:val="clear" w:color="auto" w:fill="FFFFFF"/>
            <w:tcMar>
              <w:top w:w="45" w:type="dxa"/>
              <w:left w:w="40" w:type="dxa"/>
              <w:bottom w:w="45" w:type="dxa"/>
              <w:right w:w="40" w:type="dxa"/>
            </w:tcMar>
            <w:vAlign w:val="center"/>
          </w:tcPr>
          <w:p w14:paraId="37FB3F0E"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165.49</w:t>
            </w:r>
          </w:p>
        </w:tc>
        <w:tc>
          <w:tcPr>
            <w:tcW w:w="625" w:type="pct"/>
            <w:shd w:val="clear" w:color="auto" w:fill="FFFFFF"/>
            <w:tcMar>
              <w:top w:w="45" w:type="dxa"/>
              <w:left w:w="40" w:type="dxa"/>
              <w:bottom w:w="45" w:type="dxa"/>
              <w:right w:w="40" w:type="dxa"/>
            </w:tcMar>
            <w:vAlign w:val="center"/>
          </w:tcPr>
          <w:p w14:paraId="3CAEDF7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690.69</w:t>
            </w:r>
          </w:p>
        </w:tc>
        <w:tc>
          <w:tcPr>
            <w:tcW w:w="625" w:type="pct"/>
            <w:shd w:val="clear" w:color="auto" w:fill="FFFFFF"/>
            <w:tcMar>
              <w:top w:w="45" w:type="dxa"/>
              <w:left w:w="40" w:type="dxa"/>
              <w:bottom w:w="45" w:type="dxa"/>
              <w:right w:w="40" w:type="dxa"/>
            </w:tcMar>
            <w:vAlign w:val="center"/>
          </w:tcPr>
          <w:p w14:paraId="00CC0513" w14:textId="5461DE5D"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851</w:t>
            </w:r>
            <w:r w:rsidRPr="00224556">
              <w:rPr>
                <w:rFonts w:ascii="Times New Roman" w:eastAsia="標楷體" w:hAnsi="Times New Roman"/>
                <w:color w:val="475569"/>
                <w:sz w:val="16"/>
                <w:szCs w:val="24"/>
              </w:rPr>
              <w:t>小時</w:t>
            </w:r>
          </w:p>
        </w:tc>
        <w:tc>
          <w:tcPr>
            <w:tcW w:w="625" w:type="pct"/>
            <w:shd w:val="clear" w:color="auto" w:fill="FFFFFF"/>
            <w:tcMar>
              <w:top w:w="45" w:type="dxa"/>
              <w:left w:w="40" w:type="dxa"/>
              <w:bottom w:w="45" w:type="dxa"/>
              <w:right w:w="40" w:type="dxa"/>
            </w:tcMar>
            <w:vAlign w:val="center"/>
          </w:tcPr>
          <w:p w14:paraId="2DEB5AFB"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21.58</w:t>
            </w:r>
          </w:p>
        </w:tc>
      </w:tr>
      <w:tr w:rsidR="00EB3C89" w:rsidRPr="00224556" w14:paraId="28D0E498" w14:textId="77777777" w:rsidTr="00EB3C89">
        <w:trPr>
          <w:jc w:val="center"/>
        </w:trPr>
        <w:tc>
          <w:tcPr>
            <w:tcW w:w="247" w:type="pct"/>
            <w:shd w:val="clear" w:color="auto" w:fill="F8FAFC"/>
            <w:tcMar>
              <w:top w:w="45" w:type="dxa"/>
              <w:left w:w="40" w:type="dxa"/>
              <w:bottom w:w="45" w:type="dxa"/>
              <w:right w:w="40" w:type="dxa"/>
            </w:tcMar>
            <w:vAlign w:val="center"/>
          </w:tcPr>
          <w:p w14:paraId="6F234A0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#21</w:t>
            </w:r>
          </w:p>
        </w:tc>
        <w:tc>
          <w:tcPr>
            <w:tcW w:w="450" w:type="pct"/>
            <w:shd w:val="clear" w:color="auto" w:fill="F8FAFC"/>
            <w:tcMar>
              <w:top w:w="45" w:type="dxa"/>
              <w:left w:w="40" w:type="dxa"/>
              <w:bottom w:w="45" w:type="dxa"/>
              <w:right w:w="40" w:type="dxa"/>
            </w:tcMar>
            <w:vAlign w:val="center"/>
          </w:tcPr>
          <w:p w14:paraId="37DC0C3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TC0321</w:t>
            </w:r>
          </w:p>
        </w:tc>
        <w:tc>
          <w:tcPr>
            <w:tcW w:w="751" w:type="pct"/>
            <w:shd w:val="clear" w:color="auto" w:fill="F8FAFC"/>
            <w:tcMar>
              <w:top w:w="45" w:type="dxa"/>
              <w:left w:w="40" w:type="dxa"/>
              <w:bottom w:w="45" w:type="dxa"/>
              <w:right w:w="40" w:type="dxa"/>
            </w:tcMar>
            <w:vAlign w:val="center"/>
          </w:tcPr>
          <w:p w14:paraId="0FCC943D"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11845580614</w:t>
            </w:r>
          </w:p>
        </w:tc>
        <w:tc>
          <w:tcPr>
            <w:tcW w:w="1052" w:type="pct"/>
            <w:shd w:val="clear" w:color="auto" w:fill="F8FAFC"/>
            <w:tcMar>
              <w:top w:w="45" w:type="dxa"/>
              <w:left w:w="40" w:type="dxa"/>
              <w:bottom w:w="45" w:type="dxa"/>
              <w:right w:w="40" w:type="dxa"/>
            </w:tcMar>
            <w:vAlign w:val="center"/>
          </w:tcPr>
          <w:p w14:paraId="365F92D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幼六路核心區</w:t>
            </w:r>
            <w:proofErr w:type="spellEnd"/>
          </w:p>
        </w:tc>
        <w:tc>
          <w:tcPr>
            <w:tcW w:w="625" w:type="pct"/>
            <w:shd w:val="clear" w:color="auto" w:fill="F8FAFC"/>
            <w:tcMar>
              <w:top w:w="45" w:type="dxa"/>
              <w:left w:w="40" w:type="dxa"/>
              <w:bottom w:w="45" w:type="dxa"/>
              <w:right w:w="40" w:type="dxa"/>
            </w:tcMar>
            <w:vAlign w:val="center"/>
          </w:tcPr>
          <w:p w14:paraId="0B923D0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138.81</w:t>
            </w:r>
          </w:p>
        </w:tc>
        <w:tc>
          <w:tcPr>
            <w:tcW w:w="625" w:type="pct"/>
            <w:shd w:val="clear" w:color="auto" w:fill="F8FAFC"/>
            <w:tcMar>
              <w:top w:w="45" w:type="dxa"/>
              <w:left w:w="40" w:type="dxa"/>
              <w:bottom w:w="45" w:type="dxa"/>
              <w:right w:w="40" w:type="dxa"/>
            </w:tcMar>
            <w:vAlign w:val="center"/>
          </w:tcPr>
          <w:p w14:paraId="043BB1A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554.66</w:t>
            </w:r>
          </w:p>
        </w:tc>
        <w:tc>
          <w:tcPr>
            <w:tcW w:w="625" w:type="pct"/>
            <w:shd w:val="clear" w:color="auto" w:fill="F8FAFC"/>
            <w:tcMar>
              <w:top w:w="45" w:type="dxa"/>
              <w:left w:w="40" w:type="dxa"/>
              <w:bottom w:w="45" w:type="dxa"/>
              <w:right w:w="40" w:type="dxa"/>
            </w:tcMar>
            <w:vAlign w:val="center"/>
          </w:tcPr>
          <w:p w14:paraId="025E859B" w14:textId="499C7552"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165</w:t>
            </w:r>
            <w:r w:rsidRPr="00224556">
              <w:rPr>
                <w:rFonts w:ascii="Times New Roman" w:eastAsia="標楷體" w:hAnsi="Times New Roman"/>
                <w:color w:val="475569"/>
                <w:sz w:val="16"/>
                <w:szCs w:val="24"/>
              </w:rPr>
              <w:t>小時</w:t>
            </w:r>
          </w:p>
        </w:tc>
        <w:tc>
          <w:tcPr>
            <w:tcW w:w="625" w:type="pct"/>
            <w:shd w:val="clear" w:color="auto" w:fill="F8FAFC"/>
            <w:tcMar>
              <w:top w:w="45" w:type="dxa"/>
              <w:left w:w="40" w:type="dxa"/>
              <w:bottom w:w="45" w:type="dxa"/>
              <w:right w:w="40" w:type="dxa"/>
            </w:tcMar>
            <w:vAlign w:val="center"/>
          </w:tcPr>
          <w:p w14:paraId="7F382AD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9.90</w:t>
            </w:r>
          </w:p>
        </w:tc>
      </w:tr>
      <w:tr w:rsidR="00EB3C89" w:rsidRPr="00224556" w14:paraId="522B2406" w14:textId="77777777" w:rsidTr="00EB3C89">
        <w:trPr>
          <w:jc w:val="center"/>
        </w:trPr>
        <w:tc>
          <w:tcPr>
            <w:tcW w:w="247" w:type="pct"/>
            <w:shd w:val="clear" w:color="auto" w:fill="FFFFFF"/>
            <w:tcMar>
              <w:top w:w="45" w:type="dxa"/>
              <w:left w:w="40" w:type="dxa"/>
              <w:bottom w:w="45" w:type="dxa"/>
              <w:right w:w="40" w:type="dxa"/>
            </w:tcMar>
            <w:vAlign w:val="center"/>
          </w:tcPr>
          <w:p w14:paraId="70DE5C0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#22</w:t>
            </w:r>
          </w:p>
        </w:tc>
        <w:tc>
          <w:tcPr>
            <w:tcW w:w="450" w:type="pct"/>
            <w:shd w:val="clear" w:color="auto" w:fill="FFFFFF"/>
            <w:tcMar>
              <w:top w:w="45" w:type="dxa"/>
              <w:left w:w="40" w:type="dxa"/>
              <w:bottom w:w="45" w:type="dxa"/>
              <w:right w:w="40" w:type="dxa"/>
            </w:tcMar>
            <w:vAlign w:val="center"/>
          </w:tcPr>
          <w:p w14:paraId="1D7D7D5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GR0329</w:t>
            </w:r>
          </w:p>
        </w:tc>
        <w:tc>
          <w:tcPr>
            <w:tcW w:w="751" w:type="pct"/>
            <w:shd w:val="clear" w:color="auto" w:fill="FFFFFF"/>
            <w:tcMar>
              <w:top w:w="45" w:type="dxa"/>
              <w:left w:w="40" w:type="dxa"/>
              <w:bottom w:w="45" w:type="dxa"/>
              <w:right w:w="40" w:type="dxa"/>
            </w:tcMar>
            <w:vAlign w:val="center"/>
          </w:tcPr>
          <w:p w14:paraId="723D612B"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12821255643</w:t>
            </w:r>
          </w:p>
        </w:tc>
        <w:tc>
          <w:tcPr>
            <w:tcW w:w="1052" w:type="pct"/>
            <w:shd w:val="clear" w:color="auto" w:fill="FFFFFF"/>
            <w:tcMar>
              <w:top w:w="45" w:type="dxa"/>
              <w:left w:w="40" w:type="dxa"/>
              <w:bottom w:w="45" w:type="dxa"/>
              <w:right w:w="40" w:type="dxa"/>
            </w:tcMar>
            <w:vAlign w:val="center"/>
          </w:tcPr>
          <w:p w14:paraId="37C5992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工三路南段</w:t>
            </w:r>
            <w:proofErr w:type="spellEnd"/>
          </w:p>
        </w:tc>
        <w:tc>
          <w:tcPr>
            <w:tcW w:w="625" w:type="pct"/>
            <w:shd w:val="clear" w:color="auto" w:fill="FFFFFF"/>
            <w:tcMar>
              <w:top w:w="45" w:type="dxa"/>
              <w:left w:w="40" w:type="dxa"/>
              <w:bottom w:w="45" w:type="dxa"/>
              <w:right w:w="40" w:type="dxa"/>
            </w:tcMar>
            <w:vAlign w:val="center"/>
          </w:tcPr>
          <w:p w14:paraId="3291EBD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115.28</w:t>
            </w:r>
          </w:p>
        </w:tc>
        <w:tc>
          <w:tcPr>
            <w:tcW w:w="625" w:type="pct"/>
            <w:shd w:val="clear" w:color="auto" w:fill="FFFFFF"/>
            <w:tcMar>
              <w:top w:w="45" w:type="dxa"/>
              <w:left w:w="40" w:type="dxa"/>
              <w:bottom w:w="45" w:type="dxa"/>
              <w:right w:w="40" w:type="dxa"/>
            </w:tcMar>
            <w:vAlign w:val="center"/>
          </w:tcPr>
          <w:p w14:paraId="2311CCE2"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210.29</w:t>
            </w:r>
          </w:p>
        </w:tc>
        <w:tc>
          <w:tcPr>
            <w:tcW w:w="625" w:type="pct"/>
            <w:shd w:val="clear" w:color="auto" w:fill="FFFFFF"/>
            <w:tcMar>
              <w:top w:w="45" w:type="dxa"/>
              <w:left w:w="40" w:type="dxa"/>
              <w:bottom w:w="45" w:type="dxa"/>
              <w:right w:w="40" w:type="dxa"/>
            </w:tcMar>
            <w:vAlign w:val="center"/>
          </w:tcPr>
          <w:p w14:paraId="48F46CBA" w14:textId="124D94F9"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399</w:t>
            </w:r>
            <w:r w:rsidRPr="00224556">
              <w:rPr>
                <w:rFonts w:ascii="Times New Roman" w:eastAsia="標楷體" w:hAnsi="Times New Roman"/>
                <w:color w:val="475569"/>
                <w:sz w:val="16"/>
                <w:szCs w:val="24"/>
              </w:rPr>
              <w:t>小時</w:t>
            </w:r>
          </w:p>
        </w:tc>
        <w:tc>
          <w:tcPr>
            <w:tcW w:w="625" w:type="pct"/>
            <w:shd w:val="clear" w:color="auto" w:fill="FFFFFF"/>
            <w:tcMar>
              <w:top w:w="45" w:type="dxa"/>
              <w:left w:w="40" w:type="dxa"/>
              <w:bottom w:w="45" w:type="dxa"/>
              <w:right w:w="40" w:type="dxa"/>
            </w:tcMar>
            <w:vAlign w:val="center"/>
          </w:tcPr>
          <w:p w14:paraId="63FBE91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17.24</w:t>
            </w:r>
          </w:p>
        </w:tc>
      </w:tr>
      <w:tr w:rsidR="00EB3C89" w:rsidRPr="00224556" w14:paraId="61D66E7E" w14:textId="77777777" w:rsidTr="00EB3C89">
        <w:trPr>
          <w:jc w:val="center"/>
        </w:trPr>
        <w:tc>
          <w:tcPr>
            <w:tcW w:w="247" w:type="pct"/>
            <w:shd w:val="clear" w:color="auto" w:fill="F8FAFC"/>
            <w:tcMar>
              <w:top w:w="45" w:type="dxa"/>
              <w:left w:w="40" w:type="dxa"/>
              <w:bottom w:w="45" w:type="dxa"/>
              <w:right w:w="40" w:type="dxa"/>
            </w:tcMar>
            <w:vAlign w:val="center"/>
          </w:tcPr>
          <w:p w14:paraId="5C11EB3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#23</w:t>
            </w:r>
          </w:p>
        </w:tc>
        <w:tc>
          <w:tcPr>
            <w:tcW w:w="450" w:type="pct"/>
            <w:shd w:val="clear" w:color="auto" w:fill="F8FAFC"/>
            <w:tcMar>
              <w:top w:w="45" w:type="dxa"/>
              <w:left w:w="40" w:type="dxa"/>
              <w:bottom w:w="45" w:type="dxa"/>
              <w:right w:w="40" w:type="dxa"/>
            </w:tcMar>
            <w:vAlign w:val="center"/>
          </w:tcPr>
          <w:p w14:paraId="367AAD6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TC0781</w:t>
            </w:r>
          </w:p>
        </w:tc>
        <w:tc>
          <w:tcPr>
            <w:tcW w:w="751" w:type="pct"/>
            <w:shd w:val="clear" w:color="auto" w:fill="F8FAFC"/>
            <w:tcMar>
              <w:top w:w="45" w:type="dxa"/>
              <w:left w:w="40" w:type="dxa"/>
              <w:bottom w:w="45" w:type="dxa"/>
              <w:right w:w="40" w:type="dxa"/>
            </w:tcMar>
            <w:vAlign w:val="center"/>
          </w:tcPr>
          <w:p w14:paraId="1B5AEFE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11830948399</w:t>
            </w:r>
          </w:p>
        </w:tc>
        <w:tc>
          <w:tcPr>
            <w:tcW w:w="1052" w:type="pct"/>
            <w:shd w:val="clear" w:color="auto" w:fill="F8FAFC"/>
            <w:tcMar>
              <w:top w:w="45" w:type="dxa"/>
              <w:left w:w="40" w:type="dxa"/>
              <w:bottom w:w="45" w:type="dxa"/>
              <w:right w:w="40" w:type="dxa"/>
            </w:tcMar>
            <w:vAlign w:val="center"/>
          </w:tcPr>
          <w:p w14:paraId="0AB2668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經國路東側</w:t>
            </w:r>
            <w:proofErr w:type="spellEnd"/>
          </w:p>
        </w:tc>
        <w:tc>
          <w:tcPr>
            <w:tcW w:w="625" w:type="pct"/>
            <w:shd w:val="clear" w:color="auto" w:fill="F8FAFC"/>
            <w:tcMar>
              <w:top w:w="45" w:type="dxa"/>
              <w:left w:w="40" w:type="dxa"/>
              <w:bottom w:w="45" w:type="dxa"/>
              <w:right w:w="40" w:type="dxa"/>
            </w:tcMar>
            <w:vAlign w:val="center"/>
          </w:tcPr>
          <w:p w14:paraId="7915362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108.63</w:t>
            </w:r>
          </w:p>
        </w:tc>
        <w:tc>
          <w:tcPr>
            <w:tcW w:w="625" w:type="pct"/>
            <w:shd w:val="clear" w:color="auto" w:fill="F8FAFC"/>
            <w:tcMar>
              <w:top w:w="45" w:type="dxa"/>
              <w:left w:w="40" w:type="dxa"/>
              <w:bottom w:w="45" w:type="dxa"/>
              <w:right w:w="40" w:type="dxa"/>
            </w:tcMar>
            <w:vAlign w:val="center"/>
          </w:tcPr>
          <w:p w14:paraId="3DCBEEA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433.19</w:t>
            </w:r>
          </w:p>
        </w:tc>
        <w:tc>
          <w:tcPr>
            <w:tcW w:w="625" w:type="pct"/>
            <w:shd w:val="clear" w:color="auto" w:fill="F8FAFC"/>
            <w:tcMar>
              <w:top w:w="45" w:type="dxa"/>
              <w:left w:w="40" w:type="dxa"/>
              <w:bottom w:w="45" w:type="dxa"/>
              <w:right w:w="40" w:type="dxa"/>
            </w:tcMar>
            <w:vAlign w:val="center"/>
          </w:tcPr>
          <w:p w14:paraId="1C4F82FB" w14:textId="4558C130"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460</w:t>
            </w:r>
            <w:r w:rsidRPr="00224556">
              <w:rPr>
                <w:rFonts w:ascii="Times New Roman" w:eastAsia="標楷體" w:hAnsi="Times New Roman"/>
                <w:color w:val="475569"/>
                <w:sz w:val="16"/>
                <w:szCs w:val="24"/>
              </w:rPr>
              <w:t>小時</w:t>
            </w:r>
          </w:p>
        </w:tc>
        <w:tc>
          <w:tcPr>
            <w:tcW w:w="625" w:type="pct"/>
            <w:shd w:val="clear" w:color="auto" w:fill="F8FAFC"/>
            <w:tcMar>
              <w:top w:w="45" w:type="dxa"/>
              <w:left w:w="40" w:type="dxa"/>
              <w:bottom w:w="45" w:type="dxa"/>
              <w:right w:w="40" w:type="dxa"/>
            </w:tcMar>
            <w:vAlign w:val="center"/>
          </w:tcPr>
          <w:p w14:paraId="316098E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17.56</w:t>
            </w:r>
          </w:p>
        </w:tc>
      </w:tr>
      <w:tr w:rsidR="00EB3C89" w:rsidRPr="00224556" w14:paraId="06220CE8" w14:textId="77777777" w:rsidTr="00EB3C89">
        <w:trPr>
          <w:jc w:val="center"/>
        </w:trPr>
        <w:tc>
          <w:tcPr>
            <w:tcW w:w="247" w:type="pct"/>
            <w:shd w:val="clear" w:color="auto" w:fill="FFFFFF"/>
            <w:tcMar>
              <w:top w:w="45" w:type="dxa"/>
              <w:left w:w="40" w:type="dxa"/>
              <w:bottom w:w="45" w:type="dxa"/>
              <w:right w:w="40" w:type="dxa"/>
            </w:tcMar>
            <w:vAlign w:val="center"/>
          </w:tcPr>
          <w:p w14:paraId="7A59C7C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#24</w:t>
            </w:r>
          </w:p>
        </w:tc>
        <w:tc>
          <w:tcPr>
            <w:tcW w:w="450" w:type="pct"/>
            <w:shd w:val="clear" w:color="auto" w:fill="FFFFFF"/>
            <w:tcMar>
              <w:top w:w="45" w:type="dxa"/>
              <w:left w:w="40" w:type="dxa"/>
              <w:bottom w:w="45" w:type="dxa"/>
              <w:right w:w="40" w:type="dxa"/>
            </w:tcMar>
            <w:vAlign w:val="center"/>
          </w:tcPr>
          <w:p w14:paraId="61527F6D"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TC0189</w:t>
            </w:r>
          </w:p>
        </w:tc>
        <w:tc>
          <w:tcPr>
            <w:tcW w:w="751" w:type="pct"/>
            <w:shd w:val="clear" w:color="auto" w:fill="FFFFFF"/>
            <w:tcMar>
              <w:top w:w="45" w:type="dxa"/>
              <w:left w:w="40" w:type="dxa"/>
              <w:bottom w:w="45" w:type="dxa"/>
              <w:right w:w="40" w:type="dxa"/>
            </w:tcMar>
            <w:vAlign w:val="center"/>
          </w:tcPr>
          <w:p w14:paraId="34EF59EE"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11817531647</w:t>
            </w:r>
          </w:p>
        </w:tc>
        <w:tc>
          <w:tcPr>
            <w:tcW w:w="1052" w:type="pct"/>
            <w:shd w:val="clear" w:color="auto" w:fill="FFFFFF"/>
            <w:tcMar>
              <w:top w:w="45" w:type="dxa"/>
              <w:left w:w="40" w:type="dxa"/>
              <w:bottom w:w="45" w:type="dxa"/>
              <w:right w:w="40" w:type="dxa"/>
            </w:tcMar>
            <w:vAlign w:val="center"/>
          </w:tcPr>
          <w:p w14:paraId="5D59D76D"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長壽路北端界址</w:t>
            </w:r>
            <w:proofErr w:type="spellEnd"/>
          </w:p>
        </w:tc>
        <w:tc>
          <w:tcPr>
            <w:tcW w:w="625" w:type="pct"/>
            <w:shd w:val="clear" w:color="auto" w:fill="FFFFFF"/>
            <w:tcMar>
              <w:top w:w="45" w:type="dxa"/>
              <w:left w:w="40" w:type="dxa"/>
              <w:bottom w:w="45" w:type="dxa"/>
              <w:right w:w="40" w:type="dxa"/>
            </w:tcMar>
            <w:vAlign w:val="center"/>
          </w:tcPr>
          <w:p w14:paraId="5AAA53E0"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92.38</w:t>
            </w:r>
          </w:p>
        </w:tc>
        <w:tc>
          <w:tcPr>
            <w:tcW w:w="625" w:type="pct"/>
            <w:shd w:val="clear" w:color="auto" w:fill="FFFFFF"/>
            <w:tcMar>
              <w:top w:w="45" w:type="dxa"/>
              <w:left w:w="40" w:type="dxa"/>
              <w:bottom w:w="45" w:type="dxa"/>
              <w:right w:w="40" w:type="dxa"/>
            </w:tcMar>
            <w:vAlign w:val="center"/>
          </w:tcPr>
          <w:p w14:paraId="5360AC10"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214.43</w:t>
            </w:r>
          </w:p>
        </w:tc>
        <w:tc>
          <w:tcPr>
            <w:tcW w:w="625" w:type="pct"/>
            <w:shd w:val="clear" w:color="auto" w:fill="FFFFFF"/>
            <w:tcMar>
              <w:top w:w="45" w:type="dxa"/>
              <w:left w:w="40" w:type="dxa"/>
              <w:bottom w:w="45" w:type="dxa"/>
              <w:right w:w="40" w:type="dxa"/>
            </w:tcMar>
            <w:vAlign w:val="center"/>
          </w:tcPr>
          <w:p w14:paraId="5F87A956" w14:textId="78F83922"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287</w:t>
            </w:r>
            <w:r w:rsidRPr="00224556">
              <w:rPr>
                <w:rFonts w:ascii="Times New Roman" w:eastAsia="標楷體" w:hAnsi="Times New Roman"/>
                <w:color w:val="475569"/>
                <w:sz w:val="16"/>
                <w:szCs w:val="24"/>
              </w:rPr>
              <w:t>小時</w:t>
            </w:r>
          </w:p>
        </w:tc>
        <w:tc>
          <w:tcPr>
            <w:tcW w:w="625" w:type="pct"/>
            <w:shd w:val="clear" w:color="auto" w:fill="FFFFFF"/>
            <w:tcMar>
              <w:top w:w="45" w:type="dxa"/>
              <w:left w:w="40" w:type="dxa"/>
              <w:bottom w:w="45" w:type="dxa"/>
              <w:right w:w="40" w:type="dxa"/>
            </w:tcMar>
            <w:vAlign w:val="center"/>
          </w:tcPr>
          <w:p w14:paraId="727824A0"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19.19</w:t>
            </w:r>
          </w:p>
        </w:tc>
      </w:tr>
      <w:tr w:rsidR="00EB3C89" w:rsidRPr="00224556" w14:paraId="545CEC32" w14:textId="77777777" w:rsidTr="00EB3C89">
        <w:trPr>
          <w:jc w:val="center"/>
        </w:trPr>
        <w:tc>
          <w:tcPr>
            <w:tcW w:w="247" w:type="pct"/>
            <w:shd w:val="clear" w:color="auto" w:fill="F8FAFC"/>
            <w:tcMar>
              <w:top w:w="45" w:type="dxa"/>
              <w:left w:w="40" w:type="dxa"/>
              <w:bottom w:w="45" w:type="dxa"/>
              <w:right w:w="40" w:type="dxa"/>
            </w:tcMar>
            <w:vAlign w:val="center"/>
          </w:tcPr>
          <w:p w14:paraId="6355E0A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#25</w:t>
            </w:r>
          </w:p>
        </w:tc>
        <w:tc>
          <w:tcPr>
            <w:tcW w:w="450" w:type="pct"/>
            <w:shd w:val="clear" w:color="auto" w:fill="F8FAFC"/>
            <w:tcMar>
              <w:top w:w="45" w:type="dxa"/>
              <w:left w:w="40" w:type="dxa"/>
              <w:bottom w:w="45" w:type="dxa"/>
              <w:right w:w="40" w:type="dxa"/>
            </w:tcMar>
            <w:vAlign w:val="center"/>
          </w:tcPr>
          <w:p w14:paraId="7097F4E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TC1045</w:t>
            </w:r>
          </w:p>
        </w:tc>
        <w:tc>
          <w:tcPr>
            <w:tcW w:w="751" w:type="pct"/>
            <w:shd w:val="clear" w:color="auto" w:fill="F8FAFC"/>
            <w:tcMar>
              <w:top w:w="45" w:type="dxa"/>
              <w:left w:w="40" w:type="dxa"/>
              <w:bottom w:w="45" w:type="dxa"/>
              <w:right w:w="40" w:type="dxa"/>
            </w:tcMar>
            <w:vAlign w:val="center"/>
          </w:tcPr>
          <w:p w14:paraId="109B2F64"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11830527707</w:t>
            </w:r>
          </w:p>
        </w:tc>
        <w:tc>
          <w:tcPr>
            <w:tcW w:w="1052" w:type="pct"/>
            <w:shd w:val="clear" w:color="auto" w:fill="F8FAFC"/>
            <w:tcMar>
              <w:top w:w="45" w:type="dxa"/>
              <w:left w:w="40" w:type="dxa"/>
              <w:bottom w:w="45" w:type="dxa"/>
              <w:right w:w="40" w:type="dxa"/>
            </w:tcMar>
            <w:vAlign w:val="center"/>
          </w:tcPr>
          <w:p w14:paraId="2C75D15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幼六路西段</w:t>
            </w:r>
            <w:proofErr w:type="spellEnd"/>
          </w:p>
        </w:tc>
        <w:tc>
          <w:tcPr>
            <w:tcW w:w="625" w:type="pct"/>
            <w:shd w:val="clear" w:color="auto" w:fill="F8FAFC"/>
            <w:tcMar>
              <w:top w:w="45" w:type="dxa"/>
              <w:left w:w="40" w:type="dxa"/>
              <w:bottom w:w="45" w:type="dxa"/>
              <w:right w:w="40" w:type="dxa"/>
            </w:tcMar>
            <w:vAlign w:val="center"/>
          </w:tcPr>
          <w:p w14:paraId="3EECD16B"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56.53</w:t>
            </w:r>
          </w:p>
        </w:tc>
        <w:tc>
          <w:tcPr>
            <w:tcW w:w="625" w:type="pct"/>
            <w:shd w:val="clear" w:color="auto" w:fill="F8FAFC"/>
            <w:tcMar>
              <w:top w:w="45" w:type="dxa"/>
              <w:left w:w="40" w:type="dxa"/>
              <w:bottom w:w="45" w:type="dxa"/>
              <w:right w:w="40" w:type="dxa"/>
            </w:tcMar>
            <w:vAlign w:val="center"/>
          </w:tcPr>
          <w:p w14:paraId="1E2AD56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210.38</w:t>
            </w:r>
          </w:p>
        </w:tc>
        <w:tc>
          <w:tcPr>
            <w:tcW w:w="625" w:type="pct"/>
            <w:shd w:val="clear" w:color="auto" w:fill="F8FAFC"/>
            <w:tcMar>
              <w:top w:w="45" w:type="dxa"/>
              <w:left w:w="40" w:type="dxa"/>
              <w:bottom w:w="45" w:type="dxa"/>
              <w:right w:w="40" w:type="dxa"/>
            </w:tcMar>
            <w:vAlign w:val="center"/>
          </w:tcPr>
          <w:p w14:paraId="647C7076" w14:textId="65B4C05D"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146</w:t>
            </w:r>
            <w:r w:rsidRPr="00224556">
              <w:rPr>
                <w:rFonts w:ascii="Times New Roman" w:eastAsia="標楷體" w:hAnsi="Times New Roman"/>
                <w:color w:val="475569"/>
                <w:sz w:val="16"/>
                <w:szCs w:val="24"/>
              </w:rPr>
              <w:t>小時</w:t>
            </w:r>
          </w:p>
        </w:tc>
        <w:tc>
          <w:tcPr>
            <w:tcW w:w="625" w:type="pct"/>
            <w:shd w:val="clear" w:color="auto" w:fill="F8FAFC"/>
            <w:tcMar>
              <w:top w:w="45" w:type="dxa"/>
              <w:left w:w="40" w:type="dxa"/>
              <w:bottom w:w="45" w:type="dxa"/>
              <w:right w:w="40" w:type="dxa"/>
            </w:tcMar>
            <w:vAlign w:val="center"/>
          </w:tcPr>
          <w:p w14:paraId="14F349A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14.46</w:t>
            </w:r>
          </w:p>
        </w:tc>
      </w:tr>
      <w:tr w:rsidR="00EB3C89" w:rsidRPr="00224556" w14:paraId="67C06E36" w14:textId="77777777" w:rsidTr="00EB3C89">
        <w:trPr>
          <w:jc w:val="center"/>
        </w:trPr>
        <w:tc>
          <w:tcPr>
            <w:tcW w:w="247" w:type="pct"/>
            <w:shd w:val="clear" w:color="auto" w:fill="FFFFFF"/>
            <w:tcMar>
              <w:top w:w="45" w:type="dxa"/>
              <w:left w:w="40" w:type="dxa"/>
              <w:bottom w:w="45" w:type="dxa"/>
              <w:right w:w="40" w:type="dxa"/>
            </w:tcMar>
            <w:vAlign w:val="center"/>
          </w:tcPr>
          <w:p w14:paraId="0BDE2F4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#26</w:t>
            </w:r>
          </w:p>
        </w:tc>
        <w:tc>
          <w:tcPr>
            <w:tcW w:w="450" w:type="pct"/>
            <w:shd w:val="clear" w:color="auto" w:fill="FFFFFF"/>
            <w:tcMar>
              <w:top w:w="45" w:type="dxa"/>
              <w:left w:w="40" w:type="dxa"/>
              <w:bottom w:w="45" w:type="dxa"/>
              <w:right w:w="40" w:type="dxa"/>
            </w:tcMar>
            <w:vAlign w:val="center"/>
          </w:tcPr>
          <w:p w14:paraId="65C88CF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TC0167</w:t>
            </w:r>
          </w:p>
        </w:tc>
        <w:tc>
          <w:tcPr>
            <w:tcW w:w="751" w:type="pct"/>
            <w:shd w:val="clear" w:color="auto" w:fill="FFFFFF"/>
            <w:tcMar>
              <w:top w:w="45" w:type="dxa"/>
              <w:left w:w="40" w:type="dxa"/>
              <w:bottom w:w="45" w:type="dxa"/>
              <w:right w:w="40" w:type="dxa"/>
            </w:tcMar>
            <w:vAlign w:val="center"/>
          </w:tcPr>
          <w:p w14:paraId="59D48ED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11849156996</w:t>
            </w:r>
          </w:p>
        </w:tc>
        <w:tc>
          <w:tcPr>
            <w:tcW w:w="1052" w:type="pct"/>
            <w:shd w:val="clear" w:color="auto" w:fill="FFFFFF"/>
            <w:tcMar>
              <w:top w:w="45" w:type="dxa"/>
              <w:left w:w="40" w:type="dxa"/>
              <w:bottom w:w="45" w:type="dxa"/>
              <w:right w:w="40" w:type="dxa"/>
            </w:tcMar>
            <w:vAlign w:val="center"/>
          </w:tcPr>
          <w:p w14:paraId="4A79716D"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長壽西路口</w:t>
            </w:r>
            <w:proofErr w:type="spellEnd"/>
          </w:p>
        </w:tc>
        <w:tc>
          <w:tcPr>
            <w:tcW w:w="625" w:type="pct"/>
            <w:shd w:val="clear" w:color="auto" w:fill="FFFFFF"/>
            <w:tcMar>
              <w:top w:w="45" w:type="dxa"/>
              <w:left w:w="40" w:type="dxa"/>
              <w:bottom w:w="45" w:type="dxa"/>
              <w:right w:w="40" w:type="dxa"/>
            </w:tcMar>
            <w:vAlign w:val="center"/>
          </w:tcPr>
          <w:p w14:paraId="300144D4"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50.07</w:t>
            </w:r>
          </w:p>
        </w:tc>
        <w:tc>
          <w:tcPr>
            <w:tcW w:w="625" w:type="pct"/>
            <w:shd w:val="clear" w:color="auto" w:fill="FFFFFF"/>
            <w:tcMar>
              <w:top w:w="45" w:type="dxa"/>
              <w:left w:w="40" w:type="dxa"/>
              <w:bottom w:w="45" w:type="dxa"/>
              <w:right w:w="40" w:type="dxa"/>
            </w:tcMar>
            <w:vAlign w:val="center"/>
          </w:tcPr>
          <w:p w14:paraId="3BBA57E0"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175.32</w:t>
            </w:r>
          </w:p>
        </w:tc>
        <w:tc>
          <w:tcPr>
            <w:tcW w:w="625" w:type="pct"/>
            <w:shd w:val="clear" w:color="auto" w:fill="FFFFFF"/>
            <w:tcMar>
              <w:top w:w="45" w:type="dxa"/>
              <w:left w:w="40" w:type="dxa"/>
              <w:bottom w:w="45" w:type="dxa"/>
              <w:right w:w="40" w:type="dxa"/>
            </w:tcMar>
            <w:vAlign w:val="center"/>
          </w:tcPr>
          <w:p w14:paraId="3F1E007F" w14:textId="6244A918"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142</w:t>
            </w:r>
            <w:r w:rsidRPr="00224556">
              <w:rPr>
                <w:rFonts w:ascii="Times New Roman" w:eastAsia="標楷體" w:hAnsi="Times New Roman"/>
                <w:color w:val="475569"/>
                <w:sz w:val="16"/>
                <w:szCs w:val="24"/>
              </w:rPr>
              <w:t>小時</w:t>
            </w:r>
          </w:p>
        </w:tc>
        <w:tc>
          <w:tcPr>
            <w:tcW w:w="625" w:type="pct"/>
            <w:shd w:val="clear" w:color="auto" w:fill="FFFFFF"/>
            <w:tcMar>
              <w:top w:w="45" w:type="dxa"/>
              <w:left w:w="40" w:type="dxa"/>
              <w:bottom w:w="45" w:type="dxa"/>
              <w:right w:w="40" w:type="dxa"/>
            </w:tcMar>
            <w:vAlign w:val="center"/>
          </w:tcPr>
          <w:p w14:paraId="7D05EF7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16.57</w:t>
            </w:r>
          </w:p>
        </w:tc>
      </w:tr>
      <w:tr w:rsidR="00EB3C89" w:rsidRPr="00224556" w14:paraId="78F3E7C7" w14:textId="77777777" w:rsidTr="00EB3C89">
        <w:trPr>
          <w:jc w:val="center"/>
        </w:trPr>
        <w:tc>
          <w:tcPr>
            <w:tcW w:w="247" w:type="pct"/>
            <w:shd w:val="clear" w:color="auto" w:fill="F8FAFC"/>
            <w:tcMar>
              <w:top w:w="45" w:type="dxa"/>
              <w:left w:w="40" w:type="dxa"/>
              <w:bottom w:w="45" w:type="dxa"/>
              <w:right w:w="40" w:type="dxa"/>
            </w:tcMar>
            <w:vAlign w:val="center"/>
          </w:tcPr>
          <w:p w14:paraId="5C5100A1"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#27</w:t>
            </w:r>
          </w:p>
        </w:tc>
        <w:tc>
          <w:tcPr>
            <w:tcW w:w="450" w:type="pct"/>
            <w:shd w:val="clear" w:color="auto" w:fill="F8FAFC"/>
            <w:tcMar>
              <w:top w:w="45" w:type="dxa"/>
              <w:left w:w="40" w:type="dxa"/>
              <w:bottom w:w="45" w:type="dxa"/>
              <w:right w:w="40" w:type="dxa"/>
            </w:tcMar>
            <w:vAlign w:val="center"/>
          </w:tcPr>
          <w:p w14:paraId="2A9219B9"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TC0185</w:t>
            </w:r>
          </w:p>
        </w:tc>
        <w:tc>
          <w:tcPr>
            <w:tcW w:w="751" w:type="pct"/>
            <w:shd w:val="clear" w:color="auto" w:fill="F8FAFC"/>
            <w:tcMar>
              <w:top w:w="45" w:type="dxa"/>
              <w:left w:w="40" w:type="dxa"/>
              <w:bottom w:w="45" w:type="dxa"/>
              <w:right w:w="40" w:type="dxa"/>
            </w:tcMar>
            <w:vAlign w:val="center"/>
          </w:tcPr>
          <w:p w14:paraId="41F1A400"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11844611838</w:t>
            </w:r>
          </w:p>
        </w:tc>
        <w:tc>
          <w:tcPr>
            <w:tcW w:w="1052" w:type="pct"/>
            <w:shd w:val="clear" w:color="auto" w:fill="F8FAFC"/>
            <w:tcMar>
              <w:top w:w="45" w:type="dxa"/>
              <w:left w:w="40" w:type="dxa"/>
              <w:bottom w:w="45" w:type="dxa"/>
              <w:right w:w="40" w:type="dxa"/>
            </w:tcMar>
            <w:vAlign w:val="center"/>
          </w:tcPr>
          <w:p w14:paraId="6E2D6D0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順帆路北段</w:t>
            </w:r>
            <w:proofErr w:type="spellEnd"/>
          </w:p>
        </w:tc>
        <w:tc>
          <w:tcPr>
            <w:tcW w:w="625" w:type="pct"/>
            <w:shd w:val="clear" w:color="auto" w:fill="F8FAFC"/>
            <w:tcMar>
              <w:top w:w="45" w:type="dxa"/>
              <w:left w:w="40" w:type="dxa"/>
              <w:bottom w:w="45" w:type="dxa"/>
              <w:right w:w="40" w:type="dxa"/>
            </w:tcMar>
            <w:vAlign w:val="center"/>
          </w:tcPr>
          <w:p w14:paraId="5FBC043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46.90</w:t>
            </w:r>
          </w:p>
        </w:tc>
        <w:tc>
          <w:tcPr>
            <w:tcW w:w="625" w:type="pct"/>
            <w:shd w:val="clear" w:color="auto" w:fill="F8FAFC"/>
            <w:tcMar>
              <w:top w:w="45" w:type="dxa"/>
              <w:left w:w="40" w:type="dxa"/>
              <w:bottom w:w="45" w:type="dxa"/>
              <w:right w:w="40" w:type="dxa"/>
            </w:tcMar>
            <w:vAlign w:val="center"/>
          </w:tcPr>
          <w:p w14:paraId="4AF9F8F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190.56</w:t>
            </w:r>
          </w:p>
        </w:tc>
        <w:tc>
          <w:tcPr>
            <w:tcW w:w="625" w:type="pct"/>
            <w:shd w:val="clear" w:color="auto" w:fill="F8FAFC"/>
            <w:tcMar>
              <w:top w:w="45" w:type="dxa"/>
              <w:left w:w="40" w:type="dxa"/>
              <w:bottom w:w="45" w:type="dxa"/>
              <w:right w:w="40" w:type="dxa"/>
            </w:tcMar>
            <w:vAlign w:val="center"/>
          </w:tcPr>
          <w:p w14:paraId="4E59A50E" w14:textId="7F17DA7A"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85</w:t>
            </w:r>
            <w:r w:rsidRPr="00224556">
              <w:rPr>
                <w:rFonts w:ascii="Times New Roman" w:eastAsia="標楷體" w:hAnsi="Times New Roman"/>
                <w:color w:val="475569"/>
                <w:sz w:val="16"/>
                <w:szCs w:val="24"/>
              </w:rPr>
              <w:t>小時</w:t>
            </w:r>
          </w:p>
        </w:tc>
        <w:tc>
          <w:tcPr>
            <w:tcW w:w="625" w:type="pct"/>
            <w:shd w:val="clear" w:color="auto" w:fill="F8FAFC"/>
            <w:tcMar>
              <w:top w:w="45" w:type="dxa"/>
              <w:left w:w="40" w:type="dxa"/>
              <w:bottom w:w="45" w:type="dxa"/>
              <w:right w:w="40" w:type="dxa"/>
            </w:tcMar>
            <w:vAlign w:val="center"/>
          </w:tcPr>
          <w:p w14:paraId="601DF95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20.75</w:t>
            </w:r>
          </w:p>
        </w:tc>
      </w:tr>
      <w:tr w:rsidR="00EB3C89" w:rsidRPr="00224556" w14:paraId="7E27CA23" w14:textId="77777777" w:rsidTr="00EB3C89">
        <w:trPr>
          <w:jc w:val="center"/>
        </w:trPr>
        <w:tc>
          <w:tcPr>
            <w:tcW w:w="247" w:type="pct"/>
            <w:shd w:val="clear" w:color="auto" w:fill="FFFFFF"/>
            <w:tcMar>
              <w:top w:w="45" w:type="dxa"/>
              <w:left w:w="40" w:type="dxa"/>
              <w:bottom w:w="45" w:type="dxa"/>
              <w:right w:w="40" w:type="dxa"/>
            </w:tcMar>
            <w:vAlign w:val="center"/>
          </w:tcPr>
          <w:p w14:paraId="400FC7B0"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#28</w:t>
            </w:r>
          </w:p>
        </w:tc>
        <w:tc>
          <w:tcPr>
            <w:tcW w:w="450" w:type="pct"/>
            <w:shd w:val="clear" w:color="auto" w:fill="FFFFFF"/>
            <w:tcMar>
              <w:top w:w="45" w:type="dxa"/>
              <w:left w:w="40" w:type="dxa"/>
              <w:bottom w:w="45" w:type="dxa"/>
              <w:right w:w="40" w:type="dxa"/>
            </w:tcMar>
            <w:vAlign w:val="center"/>
          </w:tcPr>
          <w:p w14:paraId="386C714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TC1341</w:t>
            </w:r>
          </w:p>
        </w:tc>
        <w:tc>
          <w:tcPr>
            <w:tcW w:w="751" w:type="pct"/>
            <w:shd w:val="clear" w:color="auto" w:fill="FFFFFF"/>
            <w:tcMar>
              <w:top w:w="45" w:type="dxa"/>
              <w:left w:w="40" w:type="dxa"/>
              <w:bottom w:w="45" w:type="dxa"/>
              <w:right w:w="40" w:type="dxa"/>
            </w:tcMar>
            <w:vAlign w:val="center"/>
          </w:tcPr>
          <w:p w14:paraId="3343399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12073549834</w:t>
            </w:r>
          </w:p>
        </w:tc>
        <w:tc>
          <w:tcPr>
            <w:tcW w:w="1052" w:type="pct"/>
            <w:shd w:val="clear" w:color="auto" w:fill="FFFFFF"/>
            <w:tcMar>
              <w:top w:w="45" w:type="dxa"/>
              <w:left w:w="40" w:type="dxa"/>
              <w:bottom w:w="45" w:type="dxa"/>
              <w:right w:w="40" w:type="dxa"/>
            </w:tcMar>
            <w:vAlign w:val="center"/>
          </w:tcPr>
          <w:p w14:paraId="35052C8C"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中山路二段南端</w:t>
            </w:r>
            <w:proofErr w:type="spellEnd"/>
          </w:p>
        </w:tc>
        <w:tc>
          <w:tcPr>
            <w:tcW w:w="625" w:type="pct"/>
            <w:shd w:val="clear" w:color="auto" w:fill="FFFFFF"/>
            <w:tcMar>
              <w:top w:w="45" w:type="dxa"/>
              <w:left w:w="40" w:type="dxa"/>
              <w:bottom w:w="45" w:type="dxa"/>
              <w:right w:w="40" w:type="dxa"/>
            </w:tcMar>
            <w:vAlign w:val="center"/>
          </w:tcPr>
          <w:p w14:paraId="228AD6C5"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45.94</w:t>
            </w:r>
          </w:p>
        </w:tc>
        <w:tc>
          <w:tcPr>
            <w:tcW w:w="625" w:type="pct"/>
            <w:shd w:val="clear" w:color="auto" w:fill="FFFFFF"/>
            <w:tcMar>
              <w:top w:w="45" w:type="dxa"/>
              <w:left w:w="40" w:type="dxa"/>
              <w:bottom w:w="45" w:type="dxa"/>
              <w:right w:w="40" w:type="dxa"/>
            </w:tcMar>
            <w:vAlign w:val="center"/>
          </w:tcPr>
          <w:p w14:paraId="435E0A39"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154.71</w:t>
            </w:r>
          </w:p>
        </w:tc>
        <w:tc>
          <w:tcPr>
            <w:tcW w:w="625" w:type="pct"/>
            <w:shd w:val="clear" w:color="auto" w:fill="FFFFFF"/>
            <w:tcMar>
              <w:top w:w="45" w:type="dxa"/>
              <w:left w:w="40" w:type="dxa"/>
              <w:bottom w:w="45" w:type="dxa"/>
              <w:right w:w="40" w:type="dxa"/>
            </w:tcMar>
            <w:vAlign w:val="center"/>
          </w:tcPr>
          <w:p w14:paraId="689D8785" w14:textId="51257594"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50</w:t>
            </w:r>
            <w:r w:rsidRPr="00224556">
              <w:rPr>
                <w:rFonts w:ascii="Times New Roman" w:eastAsia="標楷體" w:hAnsi="Times New Roman"/>
                <w:color w:val="475569"/>
                <w:sz w:val="16"/>
                <w:szCs w:val="24"/>
              </w:rPr>
              <w:t>小時</w:t>
            </w:r>
          </w:p>
        </w:tc>
        <w:tc>
          <w:tcPr>
            <w:tcW w:w="625" w:type="pct"/>
            <w:shd w:val="clear" w:color="auto" w:fill="FFFFFF"/>
            <w:tcMar>
              <w:top w:w="45" w:type="dxa"/>
              <w:left w:w="40" w:type="dxa"/>
              <w:bottom w:w="45" w:type="dxa"/>
              <w:right w:w="40" w:type="dxa"/>
            </w:tcMar>
            <w:vAlign w:val="center"/>
          </w:tcPr>
          <w:p w14:paraId="7E64DAB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18.85</w:t>
            </w:r>
          </w:p>
        </w:tc>
      </w:tr>
      <w:tr w:rsidR="00EB3C89" w:rsidRPr="00224556" w14:paraId="13F9D774" w14:textId="77777777" w:rsidTr="00EB3C89">
        <w:trPr>
          <w:jc w:val="center"/>
        </w:trPr>
        <w:tc>
          <w:tcPr>
            <w:tcW w:w="247" w:type="pct"/>
            <w:shd w:val="clear" w:color="auto" w:fill="F8FAFC"/>
            <w:tcMar>
              <w:top w:w="45" w:type="dxa"/>
              <w:left w:w="40" w:type="dxa"/>
              <w:bottom w:w="45" w:type="dxa"/>
              <w:right w:w="40" w:type="dxa"/>
            </w:tcMar>
            <w:vAlign w:val="center"/>
          </w:tcPr>
          <w:p w14:paraId="5782A650"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#29</w:t>
            </w:r>
          </w:p>
        </w:tc>
        <w:tc>
          <w:tcPr>
            <w:tcW w:w="450" w:type="pct"/>
            <w:shd w:val="clear" w:color="auto" w:fill="F8FAFC"/>
            <w:tcMar>
              <w:top w:w="45" w:type="dxa"/>
              <w:left w:w="40" w:type="dxa"/>
              <w:bottom w:w="45" w:type="dxa"/>
              <w:right w:w="40" w:type="dxa"/>
            </w:tcMar>
            <w:vAlign w:val="center"/>
          </w:tcPr>
          <w:p w14:paraId="4A331FCE"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TC8003</w:t>
            </w:r>
          </w:p>
        </w:tc>
        <w:tc>
          <w:tcPr>
            <w:tcW w:w="751" w:type="pct"/>
            <w:shd w:val="clear" w:color="auto" w:fill="F8FAFC"/>
            <w:tcMar>
              <w:top w:w="45" w:type="dxa"/>
              <w:left w:w="40" w:type="dxa"/>
              <w:bottom w:w="45" w:type="dxa"/>
              <w:right w:w="40" w:type="dxa"/>
            </w:tcMar>
            <w:vAlign w:val="center"/>
          </w:tcPr>
          <w:p w14:paraId="26580C6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12074828728</w:t>
            </w:r>
          </w:p>
        </w:tc>
        <w:tc>
          <w:tcPr>
            <w:tcW w:w="1052" w:type="pct"/>
            <w:shd w:val="clear" w:color="auto" w:fill="F8FAFC"/>
            <w:tcMar>
              <w:top w:w="45" w:type="dxa"/>
              <w:left w:w="40" w:type="dxa"/>
              <w:bottom w:w="45" w:type="dxa"/>
              <w:right w:w="40" w:type="dxa"/>
            </w:tcMar>
            <w:vAlign w:val="center"/>
          </w:tcPr>
          <w:p w14:paraId="1ADFF0A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順帆路西側界址</w:t>
            </w:r>
            <w:proofErr w:type="spellEnd"/>
          </w:p>
        </w:tc>
        <w:tc>
          <w:tcPr>
            <w:tcW w:w="625" w:type="pct"/>
            <w:shd w:val="clear" w:color="auto" w:fill="F8FAFC"/>
            <w:tcMar>
              <w:top w:w="45" w:type="dxa"/>
              <w:left w:w="40" w:type="dxa"/>
              <w:bottom w:w="45" w:type="dxa"/>
              <w:right w:w="40" w:type="dxa"/>
            </w:tcMar>
            <w:vAlign w:val="center"/>
          </w:tcPr>
          <w:p w14:paraId="1C211E54"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34.77</w:t>
            </w:r>
          </w:p>
        </w:tc>
        <w:tc>
          <w:tcPr>
            <w:tcW w:w="625" w:type="pct"/>
            <w:shd w:val="clear" w:color="auto" w:fill="F8FAFC"/>
            <w:tcMar>
              <w:top w:w="45" w:type="dxa"/>
              <w:left w:w="40" w:type="dxa"/>
              <w:bottom w:w="45" w:type="dxa"/>
              <w:right w:w="40" w:type="dxa"/>
            </w:tcMar>
            <w:vAlign w:val="center"/>
          </w:tcPr>
          <w:p w14:paraId="3D952B32"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141.91</w:t>
            </w:r>
          </w:p>
        </w:tc>
        <w:tc>
          <w:tcPr>
            <w:tcW w:w="625" w:type="pct"/>
            <w:shd w:val="clear" w:color="auto" w:fill="F8FAFC"/>
            <w:tcMar>
              <w:top w:w="45" w:type="dxa"/>
              <w:left w:w="40" w:type="dxa"/>
              <w:bottom w:w="45" w:type="dxa"/>
              <w:right w:w="40" w:type="dxa"/>
            </w:tcMar>
            <w:vAlign w:val="center"/>
          </w:tcPr>
          <w:p w14:paraId="074D484E" w14:textId="251C80F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9</w:t>
            </w:r>
            <w:r w:rsidRPr="00224556">
              <w:rPr>
                <w:rFonts w:ascii="Times New Roman" w:eastAsia="標楷體" w:hAnsi="Times New Roman"/>
                <w:color w:val="475569"/>
                <w:sz w:val="16"/>
                <w:szCs w:val="24"/>
              </w:rPr>
              <w:t>小時</w:t>
            </w:r>
          </w:p>
        </w:tc>
        <w:tc>
          <w:tcPr>
            <w:tcW w:w="625" w:type="pct"/>
            <w:shd w:val="clear" w:color="auto" w:fill="F8FAFC"/>
            <w:tcMar>
              <w:top w:w="45" w:type="dxa"/>
              <w:left w:w="40" w:type="dxa"/>
              <w:bottom w:w="45" w:type="dxa"/>
              <w:right w:w="40" w:type="dxa"/>
            </w:tcMar>
            <w:vAlign w:val="center"/>
          </w:tcPr>
          <w:p w14:paraId="3ADB8E96"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15.55</w:t>
            </w:r>
          </w:p>
        </w:tc>
      </w:tr>
      <w:tr w:rsidR="00EB3C89" w:rsidRPr="00224556" w14:paraId="3930BA29" w14:textId="77777777" w:rsidTr="00EB3C89">
        <w:trPr>
          <w:jc w:val="center"/>
        </w:trPr>
        <w:tc>
          <w:tcPr>
            <w:tcW w:w="247" w:type="pct"/>
            <w:shd w:val="clear" w:color="auto" w:fill="FFFFFF"/>
            <w:tcMar>
              <w:top w:w="45" w:type="dxa"/>
              <w:left w:w="40" w:type="dxa"/>
              <w:bottom w:w="45" w:type="dxa"/>
              <w:right w:w="40" w:type="dxa"/>
            </w:tcMar>
            <w:vAlign w:val="center"/>
          </w:tcPr>
          <w:p w14:paraId="72CB312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#30</w:t>
            </w:r>
          </w:p>
        </w:tc>
        <w:tc>
          <w:tcPr>
            <w:tcW w:w="450" w:type="pct"/>
            <w:shd w:val="clear" w:color="auto" w:fill="FFFFFF"/>
            <w:tcMar>
              <w:top w:w="45" w:type="dxa"/>
              <w:left w:w="40" w:type="dxa"/>
              <w:bottom w:w="45" w:type="dxa"/>
              <w:right w:w="40" w:type="dxa"/>
            </w:tcMar>
            <w:vAlign w:val="center"/>
          </w:tcPr>
          <w:p w14:paraId="78290E29"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TC0882</w:t>
            </w:r>
          </w:p>
        </w:tc>
        <w:tc>
          <w:tcPr>
            <w:tcW w:w="751" w:type="pct"/>
            <w:shd w:val="clear" w:color="auto" w:fill="FFFFFF"/>
            <w:tcMar>
              <w:top w:w="45" w:type="dxa"/>
              <w:left w:w="40" w:type="dxa"/>
              <w:bottom w:w="45" w:type="dxa"/>
              <w:right w:w="40" w:type="dxa"/>
            </w:tcMar>
            <w:vAlign w:val="center"/>
          </w:tcPr>
          <w:p w14:paraId="5A11443D"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11819155519</w:t>
            </w:r>
          </w:p>
        </w:tc>
        <w:tc>
          <w:tcPr>
            <w:tcW w:w="1052" w:type="pct"/>
            <w:shd w:val="clear" w:color="auto" w:fill="FFFFFF"/>
            <w:tcMar>
              <w:top w:w="45" w:type="dxa"/>
              <w:left w:w="40" w:type="dxa"/>
              <w:bottom w:w="45" w:type="dxa"/>
              <w:right w:w="40" w:type="dxa"/>
            </w:tcMar>
            <w:vAlign w:val="center"/>
          </w:tcPr>
          <w:p w14:paraId="6373B00D"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工九路周邊</w:t>
            </w:r>
            <w:proofErr w:type="spellEnd"/>
          </w:p>
        </w:tc>
        <w:tc>
          <w:tcPr>
            <w:tcW w:w="625" w:type="pct"/>
            <w:shd w:val="clear" w:color="auto" w:fill="FFFFFF"/>
            <w:tcMar>
              <w:top w:w="45" w:type="dxa"/>
              <w:left w:w="40" w:type="dxa"/>
              <w:bottom w:w="45" w:type="dxa"/>
              <w:right w:w="40" w:type="dxa"/>
            </w:tcMar>
            <w:vAlign w:val="center"/>
          </w:tcPr>
          <w:p w14:paraId="6835BF08"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27.18</w:t>
            </w:r>
          </w:p>
        </w:tc>
        <w:tc>
          <w:tcPr>
            <w:tcW w:w="625" w:type="pct"/>
            <w:shd w:val="clear" w:color="auto" w:fill="FFFFFF"/>
            <w:tcMar>
              <w:top w:w="45" w:type="dxa"/>
              <w:left w:w="40" w:type="dxa"/>
              <w:bottom w:w="45" w:type="dxa"/>
              <w:right w:w="40" w:type="dxa"/>
            </w:tcMar>
            <w:vAlign w:val="center"/>
          </w:tcPr>
          <w:p w14:paraId="70EE8DB7"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105.20</w:t>
            </w:r>
          </w:p>
        </w:tc>
        <w:tc>
          <w:tcPr>
            <w:tcW w:w="625" w:type="pct"/>
            <w:shd w:val="clear" w:color="auto" w:fill="FFFFFF"/>
            <w:tcMar>
              <w:top w:w="45" w:type="dxa"/>
              <w:left w:w="40" w:type="dxa"/>
              <w:bottom w:w="45" w:type="dxa"/>
              <w:right w:w="40" w:type="dxa"/>
            </w:tcMar>
            <w:vAlign w:val="center"/>
          </w:tcPr>
          <w:p w14:paraId="7210C140" w14:textId="518C412C"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0</w:t>
            </w:r>
            <w:r w:rsidRPr="00224556">
              <w:rPr>
                <w:rFonts w:ascii="Times New Roman" w:eastAsia="標楷體" w:hAnsi="Times New Roman"/>
                <w:color w:val="475569"/>
                <w:sz w:val="16"/>
                <w:szCs w:val="24"/>
              </w:rPr>
              <w:t>小時</w:t>
            </w:r>
          </w:p>
        </w:tc>
        <w:tc>
          <w:tcPr>
            <w:tcW w:w="625" w:type="pct"/>
            <w:shd w:val="clear" w:color="auto" w:fill="FFFFFF"/>
            <w:tcMar>
              <w:top w:w="45" w:type="dxa"/>
              <w:left w:w="40" w:type="dxa"/>
              <w:bottom w:w="45" w:type="dxa"/>
              <w:right w:w="40" w:type="dxa"/>
            </w:tcMar>
            <w:vAlign w:val="center"/>
          </w:tcPr>
          <w:p w14:paraId="07D2B32F"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17.16</w:t>
            </w:r>
          </w:p>
        </w:tc>
      </w:tr>
      <w:tr w:rsidR="00EB3C89" w:rsidRPr="00224556" w14:paraId="6D644FBC" w14:textId="77777777" w:rsidTr="00EB3C89">
        <w:trPr>
          <w:jc w:val="center"/>
        </w:trPr>
        <w:tc>
          <w:tcPr>
            <w:tcW w:w="247" w:type="pct"/>
            <w:shd w:val="clear" w:color="auto" w:fill="FEF2F2"/>
            <w:tcMar>
              <w:top w:w="45" w:type="dxa"/>
              <w:left w:w="40" w:type="dxa"/>
              <w:bottom w:w="45" w:type="dxa"/>
              <w:right w:w="40" w:type="dxa"/>
            </w:tcMar>
            <w:vAlign w:val="center"/>
          </w:tcPr>
          <w:p w14:paraId="1D62978E"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proofErr w:type="spellStart"/>
            <w:r w:rsidRPr="00224556">
              <w:rPr>
                <w:rFonts w:ascii="Times New Roman" w:eastAsia="標楷體" w:hAnsi="Times New Roman"/>
                <w:color w:val="334155"/>
                <w:sz w:val="16"/>
                <w:szCs w:val="24"/>
              </w:rPr>
              <w:t>短期</w:t>
            </w:r>
            <w:proofErr w:type="spellEnd"/>
          </w:p>
        </w:tc>
        <w:tc>
          <w:tcPr>
            <w:tcW w:w="450" w:type="pct"/>
            <w:shd w:val="clear" w:color="auto" w:fill="FEF2F2"/>
            <w:tcMar>
              <w:top w:w="45" w:type="dxa"/>
              <w:left w:w="40" w:type="dxa"/>
              <w:bottom w:w="45" w:type="dxa"/>
              <w:right w:w="40" w:type="dxa"/>
            </w:tcMar>
            <w:vAlign w:val="center"/>
          </w:tcPr>
          <w:p w14:paraId="6A5CE23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TC0905</w:t>
            </w:r>
          </w:p>
        </w:tc>
        <w:tc>
          <w:tcPr>
            <w:tcW w:w="751" w:type="pct"/>
            <w:shd w:val="clear" w:color="auto" w:fill="FEF2F2"/>
            <w:tcMar>
              <w:top w:w="45" w:type="dxa"/>
              <w:left w:w="40" w:type="dxa"/>
              <w:bottom w:w="45" w:type="dxa"/>
              <w:right w:w="40" w:type="dxa"/>
            </w:tcMar>
            <w:vAlign w:val="center"/>
          </w:tcPr>
          <w:p w14:paraId="085EA08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11829870233</w:t>
            </w:r>
          </w:p>
        </w:tc>
        <w:tc>
          <w:tcPr>
            <w:tcW w:w="1052" w:type="pct"/>
            <w:shd w:val="clear" w:color="auto" w:fill="FEF2F2"/>
            <w:tcMar>
              <w:top w:w="45" w:type="dxa"/>
              <w:left w:w="40" w:type="dxa"/>
              <w:bottom w:w="45" w:type="dxa"/>
              <w:right w:w="40" w:type="dxa"/>
            </w:tcMar>
            <w:vAlign w:val="center"/>
          </w:tcPr>
          <w:p w14:paraId="722EEC7D" w14:textId="77777777" w:rsidR="00224556" w:rsidRDefault="00EB3C89" w:rsidP="00EB3C89">
            <w:pPr>
              <w:adjustRightInd w:val="0"/>
              <w:snapToGrid w:val="0"/>
              <w:spacing w:after="0" w:line="240" w:lineRule="auto"/>
              <w:contextualSpacing/>
              <w:jc w:val="center"/>
              <w:rPr>
                <w:rFonts w:ascii="Times New Roman" w:eastAsia="標楷體" w:hAnsi="Times New Roman"/>
                <w:color w:val="334155"/>
                <w:sz w:val="16"/>
                <w:szCs w:val="24"/>
                <w:lang w:eastAsia="zh-TW"/>
              </w:rPr>
            </w:pPr>
            <w:r w:rsidRPr="00224556">
              <w:rPr>
                <w:rFonts w:ascii="Times New Roman" w:eastAsia="標楷體" w:hAnsi="Times New Roman"/>
                <w:color w:val="334155"/>
                <w:sz w:val="16"/>
                <w:szCs w:val="24"/>
                <w:lang w:eastAsia="zh-TW"/>
              </w:rPr>
              <w:t>幼四路</w:t>
            </w:r>
            <w:r w:rsidRPr="00224556">
              <w:rPr>
                <w:rFonts w:ascii="Times New Roman" w:eastAsia="標楷體" w:hAnsi="Times New Roman"/>
                <w:color w:val="334155"/>
                <w:sz w:val="16"/>
                <w:szCs w:val="24"/>
                <w:lang w:eastAsia="zh-TW"/>
              </w:rPr>
              <w:t>33</w:t>
            </w:r>
            <w:r w:rsidRPr="00224556">
              <w:rPr>
                <w:rFonts w:ascii="Times New Roman" w:eastAsia="標楷體" w:hAnsi="Times New Roman"/>
                <w:color w:val="334155"/>
                <w:sz w:val="16"/>
                <w:szCs w:val="24"/>
                <w:lang w:eastAsia="zh-TW"/>
              </w:rPr>
              <w:t>號</w:t>
            </w:r>
          </w:p>
          <w:p w14:paraId="314171BA" w14:textId="26219A73"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lang w:eastAsia="zh-TW"/>
              </w:rPr>
            </w:pPr>
            <w:r w:rsidRPr="00224556">
              <w:rPr>
                <w:rFonts w:ascii="Times New Roman" w:eastAsia="標楷體" w:hAnsi="Times New Roman"/>
                <w:color w:val="334155"/>
                <w:sz w:val="16"/>
                <w:szCs w:val="24"/>
                <w:lang w:eastAsia="zh-TW"/>
              </w:rPr>
              <w:t>(</w:t>
            </w:r>
            <w:r w:rsidRPr="00224556">
              <w:rPr>
                <w:rFonts w:ascii="Times New Roman" w:eastAsia="標楷體" w:hAnsi="Times New Roman"/>
                <w:color w:val="334155"/>
                <w:sz w:val="16"/>
                <w:szCs w:val="24"/>
                <w:lang w:eastAsia="zh-TW"/>
              </w:rPr>
              <w:t>僅在線</w:t>
            </w:r>
            <w:r w:rsidRPr="00224556">
              <w:rPr>
                <w:rFonts w:ascii="Times New Roman" w:eastAsia="標楷體" w:hAnsi="Times New Roman"/>
                <w:color w:val="334155"/>
                <w:sz w:val="16"/>
                <w:szCs w:val="24"/>
                <w:lang w:eastAsia="zh-TW"/>
              </w:rPr>
              <w:t>135</w:t>
            </w:r>
            <w:r w:rsidRPr="00224556">
              <w:rPr>
                <w:rFonts w:ascii="Times New Roman" w:eastAsia="標楷體" w:hAnsi="Times New Roman"/>
                <w:color w:val="334155"/>
                <w:sz w:val="16"/>
                <w:szCs w:val="24"/>
                <w:lang w:eastAsia="zh-TW"/>
              </w:rPr>
              <w:t>小時</w:t>
            </w:r>
            <w:r w:rsidRPr="00224556">
              <w:rPr>
                <w:rFonts w:ascii="Times New Roman" w:eastAsia="標楷體" w:hAnsi="Times New Roman"/>
                <w:color w:val="334155"/>
                <w:sz w:val="16"/>
                <w:szCs w:val="24"/>
                <w:lang w:eastAsia="zh-TW"/>
              </w:rPr>
              <w:t>)</w:t>
            </w:r>
          </w:p>
        </w:tc>
        <w:tc>
          <w:tcPr>
            <w:tcW w:w="625" w:type="pct"/>
            <w:shd w:val="clear" w:color="auto" w:fill="FEF2F2"/>
            <w:tcMar>
              <w:top w:w="45" w:type="dxa"/>
              <w:left w:w="40" w:type="dxa"/>
              <w:bottom w:w="45" w:type="dxa"/>
              <w:right w:w="40" w:type="dxa"/>
            </w:tcMar>
            <w:vAlign w:val="center"/>
          </w:tcPr>
          <w:p w14:paraId="36B4AAC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1E293B"/>
                <w:sz w:val="16"/>
                <w:szCs w:val="24"/>
              </w:rPr>
              <w:t>1,669.01</w:t>
            </w:r>
          </w:p>
        </w:tc>
        <w:tc>
          <w:tcPr>
            <w:tcW w:w="625" w:type="pct"/>
            <w:shd w:val="clear" w:color="auto" w:fill="FEF2F2"/>
            <w:tcMar>
              <w:top w:w="45" w:type="dxa"/>
              <w:left w:w="40" w:type="dxa"/>
              <w:bottom w:w="45" w:type="dxa"/>
              <w:right w:w="40" w:type="dxa"/>
            </w:tcMar>
            <w:vAlign w:val="center"/>
          </w:tcPr>
          <w:p w14:paraId="4C07CB8A"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10,477.95</w:t>
            </w:r>
          </w:p>
        </w:tc>
        <w:tc>
          <w:tcPr>
            <w:tcW w:w="625" w:type="pct"/>
            <w:shd w:val="clear" w:color="auto" w:fill="FEF2F2"/>
            <w:tcMar>
              <w:top w:w="45" w:type="dxa"/>
              <w:left w:w="40" w:type="dxa"/>
              <w:bottom w:w="45" w:type="dxa"/>
              <w:right w:w="40" w:type="dxa"/>
            </w:tcMar>
            <w:vAlign w:val="center"/>
          </w:tcPr>
          <w:p w14:paraId="564288D4" w14:textId="2C60629B"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475569"/>
                <w:sz w:val="16"/>
                <w:szCs w:val="24"/>
              </w:rPr>
              <w:t>29</w:t>
            </w:r>
            <w:r w:rsidRPr="00224556">
              <w:rPr>
                <w:rFonts w:ascii="Times New Roman" w:eastAsia="標楷體" w:hAnsi="Times New Roman"/>
                <w:color w:val="475569"/>
                <w:sz w:val="16"/>
                <w:szCs w:val="24"/>
              </w:rPr>
              <w:t>小時</w:t>
            </w:r>
          </w:p>
        </w:tc>
        <w:tc>
          <w:tcPr>
            <w:tcW w:w="625" w:type="pct"/>
            <w:shd w:val="clear" w:color="auto" w:fill="FEF2F2"/>
            <w:tcMar>
              <w:top w:w="45" w:type="dxa"/>
              <w:left w:w="40" w:type="dxa"/>
              <w:bottom w:w="45" w:type="dxa"/>
              <w:right w:w="40" w:type="dxa"/>
            </w:tcMar>
            <w:vAlign w:val="center"/>
          </w:tcPr>
          <w:p w14:paraId="51881A43" w14:textId="77777777" w:rsidR="00EB3C89" w:rsidRPr="00224556" w:rsidRDefault="00EB3C89" w:rsidP="00EB3C89">
            <w:pPr>
              <w:adjustRightInd w:val="0"/>
              <w:snapToGrid w:val="0"/>
              <w:spacing w:after="0" w:line="240" w:lineRule="auto"/>
              <w:contextualSpacing/>
              <w:jc w:val="center"/>
              <w:rPr>
                <w:rFonts w:ascii="Times New Roman" w:eastAsia="標楷體" w:hAnsi="Times New Roman"/>
                <w:sz w:val="16"/>
                <w:szCs w:val="24"/>
              </w:rPr>
            </w:pPr>
            <w:r w:rsidRPr="00224556">
              <w:rPr>
                <w:rFonts w:ascii="Times New Roman" w:eastAsia="標楷體" w:hAnsi="Times New Roman"/>
                <w:color w:val="334155"/>
                <w:sz w:val="16"/>
                <w:szCs w:val="24"/>
              </w:rPr>
              <w:t>13.83</w:t>
            </w:r>
          </w:p>
        </w:tc>
      </w:tr>
    </w:tbl>
    <w:p w14:paraId="58E46785" w14:textId="77777777" w:rsidR="0094577C" w:rsidRPr="00EB3C89" w:rsidRDefault="0094577C" w:rsidP="00EB3C89">
      <w:pPr>
        <w:adjustRightInd w:val="0"/>
        <w:snapToGrid w:val="0"/>
        <w:spacing w:after="120" w:line="300" w:lineRule="auto"/>
        <w:rPr>
          <w:rFonts w:ascii="Times New Roman" w:eastAsia="標楷體" w:hAnsi="Times New Roman" w:hint="eastAsia"/>
          <w:sz w:val="24"/>
          <w:szCs w:val="24"/>
          <w:lang w:eastAsia="zh-TW"/>
        </w:rPr>
      </w:pPr>
    </w:p>
    <w:sectPr w:rsidR="0094577C" w:rsidRPr="00EB3C89"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631F" w14:textId="77777777" w:rsidR="008718F0" w:rsidRDefault="008718F0">
      <w:pPr>
        <w:spacing w:after="0" w:line="240" w:lineRule="auto"/>
      </w:pPr>
      <w:r>
        <w:separator/>
      </w:r>
    </w:p>
  </w:endnote>
  <w:endnote w:type="continuationSeparator" w:id="0">
    <w:p w14:paraId="50599D73" w14:textId="77777777" w:rsidR="008718F0" w:rsidRDefault="00871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C6BCD" w14:textId="77777777" w:rsidR="008718F0" w:rsidRDefault="008718F0">
      <w:pPr>
        <w:spacing w:after="0" w:line="240" w:lineRule="auto"/>
      </w:pPr>
      <w:r>
        <w:separator/>
      </w:r>
    </w:p>
  </w:footnote>
  <w:footnote w:type="continuationSeparator" w:id="0">
    <w:p w14:paraId="0162923A" w14:textId="77777777" w:rsidR="008718F0" w:rsidRDefault="008718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F290DFF"/>
    <w:multiLevelType w:val="hybridMultilevel"/>
    <w:tmpl w:val="5D480E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627033DE"/>
    <w:multiLevelType w:val="hybridMultilevel"/>
    <w:tmpl w:val="140A05C0"/>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11" w15:restartNumberingAfterBreak="0">
    <w:nsid w:val="661D24E0"/>
    <w:multiLevelType w:val="hybridMultilevel"/>
    <w:tmpl w:val="DFE4BE5A"/>
    <w:lvl w:ilvl="0" w:tplc="0409000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2" w15:restartNumberingAfterBreak="0">
    <w:nsid w:val="6F0C6945"/>
    <w:multiLevelType w:val="hybridMultilevel"/>
    <w:tmpl w:val="8AAEADD8"/>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num w:numId="1" w16cid:durableId="549195298">
    <w:abstractNumId w:val="8"/>
  </w:num>
  <w:num w:numId="2" w16cid:durableId="2136632649">
    <w:abstractNumId w:val="6"/>
  </w:num>
  <w:num w:numId="3" w16cid:durableId="1418943102">
    <w:abstractNumId w:val="5"/>
  </w:num>
  <w:num w:numId="4" w16cid:durableId="896166474">
    <w:abstractNumId w:val="4"/>
  </w:num>
  <w:num w:numId="5" w16cid:durableId="1982031281">
    <w:abstractNumId w:val="7"/>
  </w:num>
  <w:num w:numId="6" w16cid:durableId="1082875111">
    <w:abstractNumId w:val="3"/>
  </w:num>
  <w:num w:numId="7" w16cid:durableId="1770854585">
    <w:abstractNumId w:val="2"/>
  </w:num>
  <w:num w:numId="8" w16cid:durableId="1006133159">
    <w:abstractNumId w:val="1"/>
  </w:num>
  <w:num w:numId="9" w16cid:durableId="1402169988">
    <w:abstractNumId w:val="0"/>
  </w:num>
  <w:num w:numId="10" w16cid:durableId="855922592">
    <w:abstractNumId w:val="10"/>
  </w:num>
  <w:num w:numId="11" w16cid:durableId="1771775515">
    <w:abstractNumId w:val="9"/>
  </w:num>
  <w:num w:numId="12" w16cid:durableId="1315984689">
    <w:abstractNumId w:val="11"/>
  </w:num>
  <w:num w:numId="13" w16cid:durableId="15504555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8A"/>
    <w:rsid w:val="0014279F"/>
    <w:rsid w:val="0015074B"/>
    <w:rsid w:val="001A5507"/>
    <w:rsid w:val="001E0B79"/>
    <w:rsid w:val="00217485"/>
    <w:rsid w:val="00224556"/>
    <w:rsid w:val="0029639D"/>
    <w:rsid w:val="002C5F78"/>
    <w:rsid w:val="00326F90"/>
    <w:rsid w:val="0038305A"/>
    <w:rsid w:val="003B629E"/>
    <w:rsid w:val="005C52F0"/>
    <w:rsid w:val="006809B6"/>
    <w:rsid w:val="008718F0"/>
    <w:rsid w:val="008A5171"/>
    <w:rsid w:val="0094577C"/>
    <w:rsid w:val="00A06D72"/>
    <w:rsid w:val="00AA1D8D"/>
    <w:rsid w:val="00AE28B5"/>
    <w:rsid w:val="00B47730"/>
    <w:rsid w:val="00C13EE1"/>
    <w:rsid w:val="00C85E01"/>
    <w:rsid w:val="00C9402E"/>
    <w:rsid w:val="00CB0664"/>
    <w:rsid w:val="00D56E93"/>
    <w:rsid w:val="00DE17BC"/>
    <w:rsid w:val="00E261D9"/>
    <w:rsid w:val="00EB3C89"/>
    <w:rsid w:val="00F95B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1502B"/>
  <w14:defaultImageDpi w14:val="300"/>
  <w15:docId w15:val="{3ACE1BE5-FBC0-483E-97DD-649CD4A11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4581</TotalTime>
  <Pages>9</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PST 2339325009</cp:lastModifiedBy>
  <cp:revision>5</cp:revision>
  <dcterms:created xsi:type="dcterms:W3CDTF">2013-12-23T23:15:00Z</dcterms:created>
  <dcterms:modified xsi:type="dcterms:W3CDTF">2026-09-14T08:33:00Z</dcterms:modified>
  <cp:category/>
</cp:coreProperties>
</file>