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C0291" w14:textId="2E01FE6A" w:rsidR="00EC0799" w:rsidRDefault="00000000">
      <w:pPr>
        <w:pStyle w:val="aa"/>
      </w:pPr>
      <w:r>
        <w:t>March 202</w:t>
      </w:r>
      <w:r w:rsidR="00683D1A">
        <w:t>5</w:t>
      </w:r>
      <w:r>
        <w:t xml:space="preserve"> Sales Report</w:t>
      </w:r>
    </w:p>
    <w:p w14:paraId="25DB412E" w14:textId="77777777" w:rsidR="00EC0799" w:rsidRDefault="00000000">
      <w:pPr>
        <w:pStyle w:val="1"/>
      </w:pPr>
      <w:r>
        <w:t>Grocery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0799" w14:paraId="1BA0C4EF" w14:textId="77777777">
        <w:tc>
          <w:tcPr>
            <w:tcW w:w="2880" w:type="dxa"/>
          </w:tcPr>
          <w:p w14:paraId="676046A5" w14:textId="77777777" w:rsidR="00EC0799" w:rsidRDefault="00000000">
            <w:r>
              <w:t>Item</w:t>
            </w:r>
          </w:p>
        </w:tc>
        <w:tc>
          <w:tcPr>
            <w:tcW w:w="2880" w:type="dxa"/>
          </w:tcPr>
          <w:p w14:paraId="738305F9" w14:textId="77777777" w:rsidR="00EC0799" w:rsidRDefault="00000000">
            <w:r>
              <w:t>Units Sold</w:t>
            </w:r>
          </w:p>
        </w:tc>
        <w:tc>
          <w:tcPr>
            <w:tcW w:w="2880" w:type="dxa"/>
          </w:tcPr>
          <w:p w14:paraId="04892017" w14:textId="77777777" w:rsidR="00EC0799" w:rsidRDefault="00000000">
            <w:r>
              <w:t>Unit Price ($)</w:t>
            </w:r>
          </w:p>
        </w:tc>
      </w:tr>
      <w:tr w:rsidR="00EC0799" w14:paraId="2BC4832B" w14:textId="77777777">
        <w:tc>
          <w:tcPr>
            <w:tcW w:w="2880" w:type="dxa"/>
          </w:tcPr>
          <w:p w14:paraId="01AFCF9B" w14:textId="77777777" w:rsidR="00EC0799" w:rsidRDefault="00000000">
            <w:r>
              <w:t>Apples</w:t>
            </w:r>
          </w:p>
        </w:tc>
        <w:tc>
          <w:tcPr>
            <w:tcW w:w="2880" w:type="dxa"/>
          </w:tcPr>
          <w:p w14:paraId="50BC2B6C" w14:textId="77777777" w:rsidR="00EC0799" w:rsidRDefault="00000000">
            <w:r>
              <w:t>168</w:t>
            </w:r>
          </w:p>
        </w:tc>
        <w:tc>
          <w:tcPr>
            <w:tcW w:w="2880" w:type="dxa"/>
          </w:tcPr>
          <w:p w14:paraId="5DDABE54" w14:textId="77777777" w:rsidR="00EC0799" w:rsidRDefault="00000000">
            <w:r>
              <w:t>410.43</w:t>
            </w:r>
          </w:p>
        </w:tc>
      </w:tr>
      <w:tr w:rsidR="00EC0799" w14:paraId="55A7682A" w14:textId="77777777">
        <w:tc>
          <w:tcPr>
            <w:tcW w:w="2880" w:type="dxa"/>
          </w:tcPr>
          <w:p w14:paraId="2CE8DC9E" w14:textId="77777777" w:rsidR="00EC0799" w:rsidRDefault="00000000">
            <w:r>
              <w:t>Bread</w:t>
            </w:r>
          </w:p>
        </w:tc>
        <w:tc>
          <w:tcPr>
            <w:tcW w:w="2880" w:type="dxa"/>
          </w:tcPr>
          <w:p w14:paraId="7C6464A0" w14:textId="77777777" w:rsidR="00EC0799" w:rsidRDefault="00000000">
            <w:r>
              <w:t>399</w:t>
            </w:r>
          </w:p>
        </w:tc>
        <w:tc>
          <w:tcPr>
            <w:tcW w:w="2880" w:type="dxa"/>
          </w:tcPr>
          <w:p w14:paraId="3275360D" w14:textId="77777777" w:rsidR="00EC0799" w:rsidRDefault="00000000">
            <w:r>
              <w:t>133.69</w:t>
            </w:r>
          </w:p>
        </w:tc>
      </w:tr>
      <w:tr w:rsidR="00EC0799" w14:paraId="2FC75274" w14:textId="77777777">
        <w:tc>
          <w:tcPr>
            <w:tcW w:w="2880" w:type="dxa"/>
          </w:tcPr>
          <w:p w14:paraId="1253EC20" w14:textId="77777777" w:rsidR="00EC0799" w:rsidRDefault="00000000">
            <w:r>
              <w:t>Milk</w:t>
            </w:r>
          </w:p>
        </w:tc>
        <w:tc>
          <w:tcPr>
            <w:tcW w:w="2880" w:type="dxa"/>
          </w:tcPr>
          <w:p w14:paraId="38964B70" w14:textId="77777777" w:rsidR="00EC0799" w:rsidRDefault="00000000">
            <w:r>
              <w:t>267</w:t>
            </w:r>
          </w:p>
        </w:tc>
        <w:tc>
          <w:tcPr>
            <w:tcW w:w="2880" w:type="dxa"/>
          </w:tcPr>
          <w:p w14:paraId="78D8C9EC" w14:textId="77777777" w:rsidR="00EC0799" w:rsidRDefault="00000000">
            <w:r>
              <w:t>444.97</w:t>
            </w:r>
          </w:p>
        </w:tc>
      </w:tr>
      <w:tr w:rsidR="00EC0799" w14:paraId="01FDDFAA" w14:textId="77777777">
        <w:tc>
          <w:tcPr>
            <w:tcW w:w="2880" w:type="dxa"/>
          </w:tcPr>
          <w:p w14:paraId="0CB2FF64" w14:textId="77777777" w:rsidR="00EC0799" w:rsidRDefault="00000000">
            <w:r>
              <w:t>Eggs</w:t>
            </w:r>
          </w:p>
        </w:tc>
        <w:tc>
          <w:tcPr>
            <w:tcW w:w="2880" w:type="dxa"/>
          </w:tcPr>
          <w:p w14:paraId="49FC4B3C" w14:textId="77777777" w:rsidR="00EC0799" w:rsidRDefault="00000000">
            <w:r>
              <w:t>130</w:t>
            </w:r>
          </w:p>
        </w:tc>
        <w:tc>
          <w:tcPr>
            <w:tcW w:w="2880" w:type="dxa"/>
          </w:tcPr>
          <w:p w14:paraId="6EDF2791" w14:textId="77777777" w:rsidR="00EC0799" w:rsidRDefault="00000000">
            <w:r>
              <w:t>353.83</w:t>
            </w:r>
          </w:p>
        </w:tc>
      </w:tr>
      <w:tr w:rsidR="00EC0799" w14:paraId="0A06CB33" w14:textId="77777777">
        <w:tc>
          <w:tcPr>
            <w:tcW w:w="2880" w:type="dxa"/>
          </w:tcPr>
          <w:p w14:paraId="037A2526" w14:textId="77777777" w:rsidR="00EC0799" w:rsidRDefault="00000000">
            <w:r>
              <w:t>Rice</w:t>
            </w:r>
          </w:p>
        </w:tc>
        <w:tc>
          <w:tcPr>
            <w:tcW w:w="2880" w:type="dxa"/>
          </w:tcPr>
          <w:p w14:paraId="7FEFD29C" w14:textId="77777777" w:rsidR="00EC0799" w:rsidRDefault="00000000">
            <w:r>
              <w:t>466</w:t>
            </w:r>
          </w:p>
        </w:tc>
        <w:tc>
          <w:tcPr>
            <w:tcW w:w="2880" w:type="dxa"/>
          </w:tcPr>
          <w:p w14:paraId="2E6F9729" w14:textId="77777777" w:rsidR="00EC0799" w:rsidRDefault="00000000">
            <w:r>
              <w:t>337.66</w:t>
            </w:r>
          </w:p>
        </w:tc>
      </w:tr>
    </w:tbl>
    <w:p w14:paraId="41AE2C0F" w14:textId="77777777" w:rsidR="00EC0799" w:rsidRDefault="00000000">
      <w:r>
        <w:t>In March, the grocery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51DD0EB2" w14:textId="77777777" w:rsidR="00EC0799" w:rsidRDefault="00000000">
      <w:pPr>
        <w:pStyle w:val="1"/>
      </w:pPr>
      <w:r>
        <w:t>Electronics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0799" w14:paraId="60596DA3" w14:textId="77777777">
        <w:tc>
          <w:tcPr>
            <w:tcW w:w="2880" w:type="dxa"/>
          </w:tcPr>
          <w:p w14:paraId="288994F0" w14:textId="77777777" w:rsidR="00EC0799" w:rsidRDefault="00000000">
            <w:r>
              <w:t>Item</w:t>
            </w:r>
          </w:p>
        </w:tc>
        <w:tc>
          <w:tcPr>
            <w:tcW w:w="2880" w:type="dxa"/>
          </w:tcPr>
          <w:p w14:paraId="41237F99" w14:textId="77777777" w:rsidR="00EC0799" w:rsidRDefault="00000000">
            <w:r>
              <w:t>Units Sold</w:t>
            </w:r>
          </w:p>
        </w:tc>
        <w:tc>
          <w:tcPr>
            <w:tcW w:w="2880" w:type="dxa"/>
          </w:tcPr>
          <w:p w14:paraId="09E2E435" w14:textId="77777777" w:rsidR="00EC0799" w:rsidRDefault="00000000">
            <w:r>
              <w:t>Unit Price ($)</w:t>
            </w:r>
          </w:p>
        </w:tc>
      </w:tr>
      <w:tr w:rsidR="00EC0799" w14:paraId="70D699C0" w14:textId="77777777">
        <w:tc>
          <w:tcPr>
            <w:tcW w:w="2880" w:type="dxa"/>
          </w:tcPr>
          <w:p w14:paraId="61D002BE" w14:textId="77777777" w:rsidR="00EC0799" w:rsidRDefault="00000000">
            <w:r>
              <w:t>TV</w:t>
            </w:r>
          </w:p>
        </w:tc>
        <w:tc>
          <w:tcPr>
            <w:tcW w:w="2880" w:type="dxa"/>
          </w:tcPr>
          <w:p w14:paraId="04062EE2" w14:textId="77777777" w:rsidR="00EC0799" w:rsidRDefault="00000000">
            <w:r>
              <w:t>349</w:t>
            </w:r>
          </w:p>
        </w:tc>
        <w:tc>
          <w:tcPr>
            <w:tcW w:w="2880" w:type="dxa"/>
          </w:tcPr>
          <w:p w14:paraId="7C41513D" w14:textId="77777777" w:rsidR="00EC0799" w:rsidRDefault="00000000">
            <w:r>
              <w:t>215.42</w:t>
            </w:r>
          </w:p>
        </w:tc>
      </w:tr>
      <w:tr w:rsidR="00EC0799" w14:paraId="7E1139E9" w14:textId="77777777">
        <w:tc>
          <w:tcPr>
            <w:tcW w:w="2880" w:type="dxa"/>
          </w:tcPr>
          <w:p w14:paraId="73D5600B" w14:textId="77777777" w:rsidR="00EC0799" w:rsidRDefault="00000000">
            <w:r>
              <w:t>Headphones</w:t>
            </w:r>
          </w:p>
        </w:tc>
        <w:tc>
          <w:tcPr>
            <w:tcW w:w="2880" w:type="dxa"/>
          </w:tcPr>
          <w:p w14:paraId="5BD28B98" w14:textId="77777777" w:rsidR="00EC0799" w:rsidRDefault="00000000">
            <w:r>
              <w:t>269</w:t>
            </w:r>
          </w:p>
        </w:tc>
        <w:tc>
          <w:tcPr>
            <w:tcW w:w="2880" w:type="dxa"/>
          </w:tcPr>
          <w:p w14:paraId="37421AF7" w14:textId="77777777" w:rsidR="00EC0799" w:rsidRDefault="00000000">
            <w:r>
              <w:t>235.91</w:t>
            </w:r>
          </w:p>
        </w:tc>
      </w:tr>
      <w:tr w:rsidR="00EC0799" w14:paraId="61702B03" w14:textId="77777777">
        <w:tc>
          <w:tcPr>
            <w:tcW w:w="2880" w:type="dxa"/>
          </w:tcPr>
          <w:p w14:paraId="75E7AB15" w14:textId="77777777" w:rsidR="00EC0799" w:rsidRDefault="00000000">
            <w:r>
              <w:t>Laptop</w:t>
            </w:r>
          </w:p>
        </w:tc>
        <w:tc>
          <w:tcPr>
            <w:tcW w:w="2880" w:type="dxa"/>
          </w:tcPr>
          <w:p w14:paraId="539B462E" w14:textId="77777777" w:rsidR="00EC0799" w:rsidRDefault="00000000">
            <w:r>
              <w:t>172</w:t>
            </w:r>
          </w:p>
        </w:tc>
        <w:tc>
          <w:tcPr>
            <w:tcW w:w="2880" w:type="dxa"/>
          </w:tcPr>
          <w:p w14:paraId="06E02ECD" w14:textId="77777777" w:rsidR="00EC0799" w:rsidRDefault="00000000">
            <w:r>
              <w:t>198.17</w:t>
            </w:r>
          </w:p>
        </w:tc>
      </w:tr>
      <w:tr w:rsidR="00EC0799" w14:paraId="6C6E96BB" w14:textId="77777777">
        <w:tc>
          <w:tcPr>
            <w:tcW w:w="2880" w:type="dxa"/>
          </w:tcPr>
          <w:p w14:paraId="272F094D" w14:textId="77777777" w:rsidR="00EC0799" w:rsidRDefault="00000000">
            <w:r>
              <w:t>Smartphone</w:t>
            </w:r>
          </w:p>
        </w:tc>
        <w:tc>
          <w:tcPr>
            <w:tcW w:w="2880" w:type="dxa"/>
          </w:tcPr>
          <w:p w14:paraId="5284A870" w14:textId="77777777" w:rsidR="00EC0799" w:rsidRDefault="00000000">
            <w:r>
              <w:t>211</w:t>
            </w:r>
          </w:p>
        </w:tc>
        <w:tc>
          <w:tcPr>
            <w:tcW w:w="2880" w:type="dxa"/>
          </w:tcPr>
          <w:p w14:paraId="463EA5E2" w14:textId="77777777" w:rsidR="00EC0799" w:rsidRDefault="00000000">
            <w:r>
              <w:t>426.53</w:t>
            </w:r>
          </w:p>
        </w:tc>
      </w:tr>
      <w:tr w:rsidR="00EC0799" w14:paraId="7EDF2DAC" w14:textId="77777777">
        <w:tc>
          <w:tcPr>
            <w:tcW w:w="2880" w:type="dxa"/>
          </w:tcPr>
          <w:p w14:paraId="699976A6" w14:textId="77777777" w:rsidR="00EC0799" w:rsidRDefault="00000000">
            <w:r>
              <w:t>Camera</w:t>
            </w:r>
          </w:p>
        </w:tc>
        <w:tc>
          <w:tcPr>
            <w:tcW w:w="2880" w:type="dxa"/>
          </w:tcPr>
          <w:p w14:paraId="3F699BBE" w14:textId="77777777" w:rsidR="00EC0799" w:rsidRDefault="00000000">
            <w:r>
              <w:t>90</w:t>
            </w:r>
          </w:p>
        </w:tc>
        <w:tc>
          <w:tcPr>
            <w:tcW w:w="2880" w:type="dxa"/>
          </w:tcPr>
          <w:p w14:paraId="51888EE8" w14:textId="77777777" w:rsidR="00EC0799" w:rsidRDefault="00000000">
            <w:r>
              <w:t>315.62</w:t>
            </w:r>
          </w:p>
        </w:tc>
      </w:tr>
    </w:tbl>
    <w:p w14:paraId="52E8260E" w14:textId="77777777" w:rsidR="00EC0799" w:rsidRDefault="00000000">
      <w:r>
        <w:t>In March, the electronics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2F08C99E" w14:textId="77777777" w:rsidR="00EC0799" w:rsidRDefault="00000000">
      <w:pPr>
        <w:pStyle w:val="1"/>
      </w:pPr>
      <w:r>
        <w:t>Kitchen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0799" w14:paraId="591DA1DC" w14:textId="77777777">
        <w:tc>
          <w:tcPr>
            <w:tcW w:w="2880" w:type="dxa"/>
          </w:tcPr>
          <w:p w14:paraId="7F2B86C4" w14:textId="77777777" w:rsidR="00EC0799" w:rsidRDefault="00000000">
            <w:r>
              <w:t>Item</w:t>
            </w:r>
          </w:p>
        </w:tc>
        <w:tc>
          <w:tcPr>
            <w:tcW w:w="2880" w:type="dxa"/>
          </w:tcPr>
          <w:p w14:paraId="43DDFB46" w14:textId="77777777" w:rsidR="00EC0799" w:rsidRDefault="00000000">
            <w:r>
              <w:t>Units Sold</w:t>
            </w:r>
          </w:p>
        </w:tc>
        <w:tc>
          <w:tcPr>
            <w:tcW w:w="2880" w:type="dxa"/>
          </w:tcPr>
          <w:p w14:paraId="35FD7FD3" w14:textId="77777777" w:rsidR="00EC0799" w:rsidRDefault="00000000">
            <w:r>
              <w:t>Unit Price ($)</w:t>
            </w:r>
          </w:p>
        </w:tc>
      </w:tr>
      <w:tr w:rsidR="00EC0799" w14:paraId="7D3774ED" w14:textId="77777777">
        <w:tc>
          <w:tcPr>
            <w:tcW w:w="2880" w:type="dxa"/>
          </w:tcPr>
          <w:p w14:paraId="60D75773" w14:textId="77777777" w:rsidR="00EC0799" w:rsidRDefault="00000000">
            <w:r>
              <w:t>Toaster</w:t>
            </w:r>
          </w:p>
        </w:tc>
        <w:tc>
          <w:tcPr>
            <w:tcW w:w="2880" w:type="dxa"/>
          </w:tcPr>
          <w:p w14:paraId="4042D183" w14:textId="77777777" w:rsidR="00EC0799" w:rsidRDefault="00000000">
            <w:r>
              <w:t>164</w:t>
            </w:r>
          </w:p>
        </w:tc>
        <w:tc>
          <w:tcPr>
            <w:tcW w:w="2880" w:type="dxa"/>
          </w:tcPr>
          <w:p w14:paraId="5E6C564B" w14:textId="77777777" w:rsidR="00EC0799" w:rsidRDefault="00000000">
            <w:r>
              <w:t>3.13</w:t>
            </w:r>
          </w:p>
        </w:tc>
      </w:tr>
      <w:tr w:rsidR="00EC0799" w14:paraId="4AC89586" w14:textId="77777777">
        <w:tc>
          <w:tcPr>
            <w:tcW w:w="2880" w:type="dxa"/>
          </w:tcPr>
          <w:p w14:paraId="538DA7B3" w14:textId="77777777" w:rsidR="00EC0799" w:rsidRDefault="00000000">
            <w:r>
              <w:lastRenderedPageBreak/>
              <w:t>Blender</w:t>
            </w:r>
          </w:p>
        </w:tc>
        <w:tc>
          <w:tcPr>
            <w:tcW w:w="2880" w:type="dxa"/>
          </w:tcPr>
          <w:p w14:paraId="7C6764C0" w14:textId="77777777" w:rsidR="00EC0799" w:rsidRDefault="00000000">
            <w:r>
              <w:t>103</w:t>
            </w:r>
          </w:p>
        </w:tc>
        <w:tc>
          <w:tcPr>
            <w:tcW w:w="2880" w:type="dxa"/>
          </w:tcPr>
          <w:p w14:paraId="25911B14" w14:textId="77777777" w:rsidR="00EC0799" w:rsidRDefault="00000000">
            <w:r>
              <w:t>435.36</w:t>
            </w:r>
          </w:p>
        </w:tc>
      </w:tr>
      <w:tr w:rsidR="00EC0799" w14:paraId="16D7C63C" w14:textId="77777777">
        <w:tc>
          <w:tcPr>
            <w:tcW w:w="2880" w:type="dxa"/>
          </w:tcPr>
          <w:p w14:paraId="0C1D058F" w14:textId="77777777" w:rsidR="00EC0799" w:rsidRDefault="00000000">
            <w:r>
              <w:t>Microwave</w:t>
            </w:r>
          </w:p>
        </w:tc>
        <w:tc>
          <w:tcPr>
            <w:tcW w:w="2880" w:type="dxa"/>
          </w:tcPr>
          <w:p w14:paraId="506AE430" w14:textId="77777777" w:rsidR="00EC0799" w:rsidRDefault="00000000">
            <w:r>
              <w:t>466</w:t>
            </w:r>
          </w:p>
        </w:tc>
        <w:tc>
          <w:tcPr>
            <w:tcW w:w="2880" w:type="dxa"/>
          </w:tcPr>
          <w:p w14:paraId="2FC0E9D8" w14:textId="77777777" w:rsidR="00EC0799" w:rsidRDefault="00000000">
            <w:r>
              <w:t>123.56</w:t>
            </w:r>
          </w:p>
        </w:tc>
      </w:tr>
      <w:tr w:rsidR="00EC0799" w14:paraId="607A876A" w14:textId="77777777">
        <w:tc>
          <w:tcPr>
            <w:tcW w:w="2880" w:type="dxa"/>
          </w:tcPr>
          <w:p w14:paraId="6EDC9933" w14:textId="77777777" w:rsidR="00EC0799" w:rsidRDefault="00000000">
            <w:r>
              <w:t>Knife Set</w:t>
            </w:r>
          </w:p>
        </w:tc>
        <w:tc>
          <w:tcPr>
            <w:tcW w:w="2880" w:type="dxa"/>
          </w:tcPr>
          <w:p w14:paraId="1FEE3C94" w14:textId="77777777" w:rsidR="00EC0799" w:rsidRDefault="00000000">
            <w:r>
              <w:t>372</w:t>
            </w:r>
          </w:p>
        </w:tc>
        <w:tc>
          <w:tcPr>
            <w:tcW w:w="2880" w:type="dxa"/>
          </w:tcPr>
          <w:p w14:paraId="1196C7C5" w14:textId="77777777" w:rsidR="00EC0799" w:rsidRDefault="00000000">
            <w:r>
              <w:t>172.96</w:t>
            </w:r>
          </w:p>
        </w:tc>
      </w:tr>
      <w:tr w:rsidR="00EC0799" w14:paraId="68A06448" w14:textId="77777777">
        <w:tc>
          <w:tcPr>
            <w:tcW w:w="2880" w:type="dxa"/>
          </w:tcPr>
          <w:p w14:paraId="57A9C5D9" w14:textId="77777777" w:rsidR="00EC0799" w:rsidRDefault="00000000">
            <w:r>
              <w:t>Cookware</w:t>
            </w:r>
          </w:p>
        </w:tc>
        <w:tc>
          <w:tcPr>
            <w:tcW w:w="2880" w:type="dxa"/>
          </w:tcPr>
          <w:p w14:paraId="2717F598" w14:textId="77777777" w:rsidR="00EC0799" w:rsidRDefault="00000000">
            <w:r>
              <w:t>349</w:t>
            </w:r>
          </w:p>
        </w:tc>
        <w:tc>
          <w:tcPr>
            <w:tcW w:w="2880" w:type="dxa"/>
          </w:tcPr>
          <w:p w14:paraId="5D3580F0" w14:textId="77777777" w:rsidR="00EC0799" w:rsidRDefault="00000000">
            <w:r>
              <w:t>342.97</w:t>
            </w:r>
          </w:p>
        </w:tc>
      </w:tr>
    </w:tbl>
    <w:p w14:paraId="6C3409FA" w14:textId="77777777" w:rsidR="00EC0799" w:rsidRDefault="00000000">
      <w:r>
        <w:t>In March, the kitchen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236FA446" w14:textId="77777777" w:rsidR="00EC0799" w:rsidRDefault="00000000">
      <w:pPr>
        <w:pStyle w:val="1"/>
      </w:pPr>
      <w:r>
        <w:t>Toys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0799" w14:paraId="68612A1A" w14:textId="77777777">
        <w:tc>
          <w:tcPr>
            <w:tcW w:w="2880" w:type="dxa"/>
          </w:tcPr>
          <w:p w14:paraId="0CFDCD00" w14:textId="77777777" w:rsidR="00EC0799" w:rsidRDefault="00000000">
            <w:r>
              <w:t>Item</w:t>
            </w:r>
          </w:p>
        </w:tc>
        <w:tc>
          <w:tcPr>
            <w:tcW w:w="2880" w:type="dxa"/>
          </w:tcPr>
          <w:p w14:paraId="7FAE3BFB" w14:textId="77777777" w:rsidR="00EC0799" w:rsidRDefault="00000000">
            <w:r>
              <w:t>Units Sold</w:t>
            </w:r>
          </w:p>
        </w:tc>
        <w:tc>
          <w:tcPr>
            <w:tcW w:w="2880" w:type="dxa"/>
          </w:tcPr>
          <w:p w14:paraId="5A401B38" w14:textId="77777777" w:rsidR="00EC0799" w:rsidRDefault="00000000">
            <w:r>
              <w:t>Unit Price ($)</w:t>
            </w:r>
          </w:p>
        </w:tc>
      </w:tr>
      <w:tr w:rsidR="00EC0799" w14:paraId="07C59773" w14:textId="77777777">
        <w:tc>
          <w:tcPr>
            <w:tcW w:w="2880" w:type="dxa"/>
          </w:tcPr>
          <w:p w14:paraId="729923D3" w14:textId="77777777" w:rsidR="00EC0799" w:rsidRDefault="00000000">
            <w:r>
              <w:t>Action Figure</w:t>
            </w:r>
          </w:p>
        </w:tc>
        <w:tc>
          <w:tcPr>
            <w:tcW w:w="2880" w:type="dxa"/>
          </w:tcPr>
          <w:p w14:paraId="78004392" w14:textId="77777777" w:rsidR="00EC0799" w:rsidRDefault="00000000">
            <w:r>
              <w:t>471</w:t>
            </w:r>
          </w:p>
        </w:tc>
        <w:tc>
          <w:tcPr>
            <w:tcW w:w="2880" w:type="dxa"/>
          </w:tcPr>
          <w:p w14:paraId="3D2D23DD" w14:textId="77777777" w:rsidR="00EC0799" w:rsidRDefault="00000000">
            <w:r>
              <w:t>412.85</w:t>
            </w:r>
          </w:p>
        </w:tc>
      </w:tr>
      <w:tr w:rsidR="00EC0799" w14:paraId="47A44F38" w14:textId="77777777">
        <w:tc>
          <w:tcPr>
            <w:tcW w:w="2880" w:type="dxa"/>
          </w:tcPr>
          <w:p w14:paraId="424FD92A" w14:textId="77777777" w:rsidR="00EC0799" w:rsidRDefault="00000000">
            <w:r>
              <w:t>Puzzle</w:t>
            </w:r>
          </w:p>
        </w:tc>
        <w:tc>
          <w:tcPr>
            <w:tcW w:w="2880" w:type="dxa"/>
          </w:tcPr>
          <w:p w14:paraId="0C4AF78E" w14:textId="77777777" w:rsidR="00EC0799" w:rsidRDefault="00000000">
            <w:r>
              <w:t>497</w:t>
            </w:r>
          </w:p>
        </w:tc>
        <w:tc>
          <w:tcPr>
            <w:tcW w:w="2880" w:type="dxa"/>
          </w:tcPr>
          <w:p w14:paraId="3307A727" w14:textId="77777777" w:rsidR="00EC0799" w:rsidRDefault="00000000">
            <w:r>
              <w:t>75.39</w:t>
            </w:r>
          </w:p>
        </w:tc>
      </w:tr>
      <w:tr w:rsidR="00EC0799" w14:paraId="4C953F6F" w14:textId="77777777">
        <w:tc>
          <w:tcPr>
            <w:tcW w:w="2880" w:type="dxa"/>
          </w:tcPr>
          <w:p w14:paraId="057FFF33" w14:textId="77777777" w:rsidR="00EC0799" w:rsidRDefault="00000000">
            <w:r>
              <w:t>Board Game</w:t>
            </w:r>
          </w:p>
        </w:tc>
        <w:tc>
          <w:tcPr>
            <w:tcW w:w="2880" w:type="dxa"/>
          </w:tcPr>
          <w:p w14:paraId="1A6DF191" w14:textId="77777777" w:rsidR="00EC0799" w:rsidRDefault="00000000">
            <w:r>
              <w:t>426</w:t>
            </w:r>
          </w:p>
        </w:tc>
        <w:tc>
          <w:tcPr>
            <w:tcW w:w="2880" w:type="dxa"/>
          </w:tcPr>
          <w:p w14:paraId="06D8F756" w14:textId="77777777" w:rsidR="00EC0799" w:rsidRDefault="00000000">
            <w:r>
              <w:t>178.46</w:t>
            </w:r>
          </w:p>
        </w:tc>
      </w:tr>
      <w:tr w:rsidR="00EC0799" w14:paraId="3BCFC7E2" w14:textId="77777777">
        <w:tc>
          <w:tcPr>
            <w:tcW w:w="2880" w:type="dxa"/>
          </w:tcPr>
          <w:p w14:paraId="14AF7113" w14:textId="77777777" w:rsidR="00EC0799" w:rsidRDefault="00000000">
            <w:r>
              <w:t>Doll</w:t>
            </w:r>
          </w:p>
        </w:tc>
        <w:tc>
          <w:tcPr>
            <w:tcW w:w="2880" w:type="dxa"/>
          </w:tcPr>
          <w:p w14:paraId="2991A106" w14:textId="77777777" w:rsidR="00EC0799" w:rsidRDefault="00000000">
            <w:r>
              <w:t>319</w:t>
            </w:r>
          </w:p>
        </w:tc>
        <w:tc>
          <w:tcPr>
            <w:tcW w:w="2880" w:type="dxa"/>
          </w:tcPr>
          <w:p w14:paraId="52DB22B8" w14:textId="77777777" w:rsidR="00EC0799" w:rsidRDefault="00000000">
            <w:r>
              <w:t>142.97</w:t>
            </w:r>
          </w:p>
        </w:tc>
      </w:tr>
      <w:tr w:rsidR="00EC0799" w14:paraId="0D53627A" w14:textId="77777777">
        <w:tc>
          <w:tcPr>
            <w:tcW w:w="2880" w:type="dxa"/>
          </w:tcPr>
          <w:p w14:paraId="2D33F72E" w14:textId="77777777" w:rsidR="00EC0799" w:rsidRDefault="00000000">
            <w:r>
              <w:t>RC Car</w:t>
            </w:r>
          </w:p>
        </w:tc>
        <w:tc>
          <w:tcPr>
            <w:tcW w:w="2880" w:type="dxa"/>
          </w:tcPr>
          <w:p w14:paraId="3D9E5D87" w14:textId="77777777" w:rsidR="00EC0799" w:rsidRDefault="00000000">
            <w:r>
              <w:t>309</w:t>
            </w:r>
          </w:p>
        </w:tc>
        <w:tc>
          <w:tcPr>
            <w:tcW w:w="2880" w:type="dxa"/>
          </w:tcPr>
          <w:p w14:paraId="7F76D842" w14:textId="77777777" w:rsidR="00EC0799" w:rsidRDefault="00000000">
            <w:r>
              <w:t>79.88</w:t>
            </w:r>
          </w:p>
        </w:tc>
      </w:tr>
    </w:tbl>
    <w:p w14:paraId="52F59798" w14:textId="77777777" w:rsidR="00EC0799" w:rsidRDefault="00000000">
      <w:r>
        <w:t>In March, the toys department experienced consistent customer engagement. The variety of products contributed to steady sales. Customer preferences showed some seasonal trends, and promotional efforts played a role in driving demand. Overall, the department maintained a strong performance.</w:t>
      </w:r>
    </w:p>
    <w:p w14:paraId="32C581AE" w14:textId="77777777" w:rsidR="00EC0799" w:rsidRDefault="00000000">
      <w:pPr>
        <w:pStyle w:val="1"/>
      </w:pPr>
      <w:r>
        <w:t>Health Department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C0799" w14:paraId="6AF7B89E" w14:textId="77777777">
        <w:tc>
          <w:tcPr>
            <w:tcW w:w="2880" w:type="dxa"/>
          </w:tcPr>
          <w:p w14:paraId="5E0CB36C" w14:textId="77777777" w:rsidR="00EC0799" w:rsidRDefault="00000000">
            <w:r>
              <w:t>Item</w:t>
            </w:r>
          </w:p>
        </w:tc>
        <w:tc>
          <w:tcPr>
            <w:tcW w:w="2880" w:type="dxa"/>
          </w:tcPr>
          <w:p w14:paraId="284C0D74" w14:textId="77777777" w:rsidR="00EC0799" w:rsidRDefault="00000000">
            <w:r>
              <w:t>Units Sold</w:t>
            </w:r>
          </w:p>
        </w:tc>
        <w:tc>
          <w:tcPr>
            <w:tcW w:w="2880" w:type="dxa"/>
          </w:tcPr>
          <w:p w14:paraId="08ACDF1B" w14:textId="77777777" w:rsidR="00EC0799" w:rsidRDefault="00000000">
            <w:r>
              <w:t>Unit Price ($)</w:t>
            </w:r>
          </w:p>
        </w:tc>
      </w:tr>
      <w:tr w:rsidR="00EC0799" w14:paraId="009F2E97" w14:textId="77777777">
        <w:tc>
          <w:tcPr>
            <w:tcW w:w="2880" w:type="dxa"/>
          </w:tcPr>
          <w:p w14:paraId="3C726CE0" w14:textId="77777777" w:rsidR="00EC0799" w:rsidRDefault="00000000">
            <w:r>
              <w:t>Vitamins</w:t>
            </w:r>
          </w:p>
        </w:tc>
        <w:tc>
          <w:tcPr>
            <w:tcW w:w="2880" w:type="dxa"/>
          </w:tcPr>
          <w:p w14:paraId="0CC7A160" w14:textId="77777777" w:rsidR="00EC0799" w:rsidRDefault="00000000">
            <w:r>
              <w:t>267</w:t>
            </w:r>
          </w:p>
        </w:tc>
        <w:tc>
          <w:tcPr>
            <w:tcW w:w="2880" w:type="dxa"/>
          </w:tcPr>
          <w:p w14:paraId="618684BD" w14:textId="77777777" w:rsidR="00EC0799" w:rsidRDefault="00000000">
            <w:r>
              <w:t>488.09</w:t>
            </w:r>
          </w:p>
        </w:tc>
      </w:tr>
      <w:tr w:rsidR="00EC0799" w14:paraId="582D0C86" w14:textId="77777777">
        <w:tc>
          <w:tcPr>
            <w:tcW w:w="2880" w:type="dxa"/>
          </w:tcPr>
          <w:p w14:paraId="75CB07DB" w14:textId="77777777" w:rsidR="00EC0799" w:rsidRDefault="00000000">
            <w:r>
              <w:t>First Aid Kit</w:t>
            </w:r>
          </w:p>
        </w:tc>
        <w:tc>
          <w:tcPr>
            <w:tcW w:w="2880" w:type="dxa"/>
          </w:tcPr>
          <w:p w14:paraId="08F954D3" w14:textId="77777777" w:rsidR="00EC0799" w:rsidRDefault="00000000">
            <w:r>
              <w:t>169</w:t>
            </w:r>
          </w:p>
        </w:tc>
        <w:tc>
          <w:tcPr>
            <w:tcW w:w="2880" w:type="dxa"/>
          </w:tcPr>
          <w:p w14:paraId="6037CFD5" w14:textId="77777777" w:rsidR="00EC0799" w:rsidRDefault="00000000">
            <w:r>
              <w:t>215.10</w:t>
            </w:r>
          </w:p>
        </w:tc>
      </w:tr>
      <w:tr w:rsidR="00EC0799" w14:paraId="1C2D796B" w14:textId="77777777">
        <w:tc>
          <w:tcPr>
            <w:tcW w:w="2880" w:type="dxa"/>
          </w:tcPr>
          <w:p w14:paraId="53464AF8" w14:textId="77777777" w:rsidR="00EC0799" w:rsidRDefault="00000000">
            <w:r>
              <w:t>Thermometer</w:t>
            </w:r>
          </w:p>
        </w:tc>
        <w:tc>
          <w:tcPr>
            <w:tcW w:w="2880" w:type="dxa"/>
          </w:tcPr>
          <w:p w14:paraId="4AB6E136" w14:textId="77777777" w:rsidR="00EC0799" w:rsidRDefault="00000000">
            <w:r>
              <w:t>278</w:t>
            </w:r>
          </w:p>
        </w:tc>
        <w:tc>
          <w:tcPr>
            <w:tcW w:w="2880" w:type="dxa"/>
          </w:tcPr>
          <w:p w14:paraId="64EABBA4" w14:textId="77777777" w:rsidR="00EC0799" w:rsidRDefault="00000000">
            <w:r>
              <w:t>237.57</w:t>
            </w:r>
          </w:p>
        </w:tc>
      </w:tr>
      <w:tr w:rsidR="00EC0799" w14:paraId="319162DB" w14:textId="77777777">
        <w:tc>
          <w:tcPr>
            <w:tcW w:w="2880" w:type="dxa"/>
          </w:tcPr>
          <w:p w14:paraId="1797B47F" w14:textId="77777777" w:rsidR="00EC0799" w:rsidRDefault="00000000">
            <w:r>
              <w:t>Hand Sanitizer</w:t>
            </w:r>
          </w:p>
        </w:tc>
        <w:tc>
          <w:tcPr>
            <w:tcW w:w="2880" w:type="dxa"/>
          </w:tcPr>
          <w:p w14:paraId="31F42F93" w14:textId="77777777" w:rsidR="00EC0799" w:rsidRDefault="00000000">
            <w:r>
              <w:t>95</w:t>
            </w:r>
          </w:p>
        </w:tc>
        <w:tc>
          <w:tcPr>
            <w:tcW w:w="2880" w:type="dxa"/>
          </w:tcPr>
          <w:p w14:paraId="7FD1E028" w14:textId="77777777" w:rsidR="00EC0799" w:rsidRDefault="00000000">
            <w:r>
              <w:t>485.80</w:t>
            </w:r>
          </w:p>
        </w:tc>
      </w:tr>
      <w:tr w:rsidR="00EC0799" w14:paraId="5DC72FE2" w14:textId="77777777">
        <w:tc>
          <w:tcPr>
            <w:tcW w:w="2880" w:type="dxa"/>
          </w:tcPr>
          <w:p w14:paraId="318A3D02" w14:textId="77777777" w:rsidR="00EC0799" w:rsidRDefault="00000000">
            <w:r>
              <w:t>Toothpaste</w:t>
            </w:r>
          </w:p>
        </w:tc>
        <w:tc>
          <w:tcPr>
            <w:tcW w:w="2880" w:type="dxa"/>
          </w:tcPr>
          <w:p w14:paraId="1F533A37" w14:textId="77777777" w:rsidR="00EC0799" w:rsidRDefault="00000000">
            <w:r>
              <w:t>438</w:t>
            </w:r>
          </w:p>
        </w:tc>
        <w:tc>
          <w:tcPr>
            <w:tcW w:w="2880" w:type="dxa"/>
          </w:tcPr>
          <w:p w14:paraId="56ED0434" w14:textId="77777777" w:rsidR="00EC0799" w:rsidRDefault="00000000">
            <w:r>
              <w:t>63.04</w:t>
            </w:r>
          </w:p>
        </w:tc>
      </w:tr>
    </w:tbl>
    <w:p w14:paraId="3D84C7A5" w14:textId="77777777" w:rsidR="00EC0799" w:rsidRDefault="00000000">
      <w:r>
        <w:t xml:space="preserve">In March, the health department experienced consistent customer engagement. The variety of products contributed to steady sales. Customer preferences showed some seasonal </w:t>
      </w:r>
      <w:r>
        <w:lastRenderedPageBreak/>
        <w:t>trends, and promotional efforts played a role in driving demand. Overall, the department maintained a strong performance.</w:t>
      </w:r>
    </w:p>
    <w:sectPr w:rsidR="00EC0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2526290">
    <w:abstractNumId w:val="8"/>
  </w:num>
  <w:num w:numId="2" w16cid:durableId="1563903989">
    <w:abstractNumId w:val="6"/>
  </w:num>
  <w:num w:numId="3" w16cid:durableId="1307666378">
    <w:abstractNumId w:val="5"/>
  </w:num>
  <w:num w:numId="4" w16cid:durableId="1747146936">
    <w:abstractNumId w:val="4"/>
  </w:num>
  <w:num w:numId="5" w16cid:durableId="155732677">
    <w:abstractNumId w:val="7"/>
  </w:num>
  <w:num w:numId="6" w16cid:durableId="1140614470">
    <w:abstractNumId w:val="3"/>
  </w:num>
  <w:num w:numId="7" w16cid:durableId="1217664827">
    <w:abstractNumId w:val="2"/>
  </w:num>
  <w:num w:numId="8" w16cid:durableId="802305322">
    <w:abstractNumId w:val="1"/>
  </w:num>
  <w:num w:numId="9" w16cid:durableId="187302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3D1A"/>
    <w:rsid w:val="00AA1D8D"/>
    <w:rsid w:val="00B3045D"/>
    <w:rsid w:val="00B47730"/>
    <w:rsid w:val="00CB0664"/>
    <w:rsid w:val="00EC07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5FF038"/>
  <w14:defaultImageDpi w14:val="300"/>
  <w15:docId w15:val="{DAE9C083-1471-472A-9867-52B81EA6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Chen, Hongxiao</cp:lastModifiedBy>
  <cp:revision>2</cp:revision>
  <dcterms:created xsi:type="dcterms:W3CDTF">2013-12-23T23:15:00Z</dcterms:created>
  <dcterms:modified xsi:type="dcterms:W3CDTF">2025-05-09T19:11:00Z</dcterms:modified>
  <cp:category/>
</cp:coreProperties>
</file>