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CF4E6" w14:textId="77777777" w:rsidR="00E345C2" w:rsidRPr="00422A04" w:rsidRDefault="00BB312D" w:rsidP="00BB312D">
      <w:pPr>
        <w:jc w:val="center"/>
        <w:rPr>
          <w:sz w:val="36"/>
          <w:szCs w:val="36"/>
        </w:rPr>
      </w:pPr>
      <w:r w:rsidRPr="001473AD">
        <w:rPr>
          <w:sz w:val="40"/>
          <w:szCs w:val="40"/>
        </w:rPr>
        <w:t>CSE 6010 Assignment 1:  Modeling Forest Fire</w:t>
      </w:r>
      <w:r w:rsidRPr="00422A04">
        <w:rPr>
          <w:sz w:val="36"/>
          <w:szCs w:val="36"/>
        </w:rPr>
        <w:t>s</w:t>
      </w:r>
    </w:p>
    <w:p w14:paraId="66B34ACD" w14:textId="77777777" w:rsidR="0060225C" w:rsidRDefault="0060225C" w:rsidP="00BB312D">
      <w:pPr>
        <w:jc w:val="center"/>
        <w:rPr>
          <w:sz w:val="28"/>
          <w:szCs w:val="28"/>
        </w:rPr>
      </w:pPr>
    </w:p>
    <w:p w14:paraId="787BE069" w14:textId="77777777" w:rsidR="00BB312D" w:rsidRPr="001473AD" w:rsidRDefault="00BB312D" w:rsidP="00BB312D">
      <w:pPr>
        <w:jc w:val="center"/>
        <w:rPr>
          <w:sz w:val="28"/>
          <w:szCs w:val="28"/>
        </w:rPr>
      </w:pPr>
      <w:r w:rsidRPr="001473AD">
        <w:rPr>
          <w:sz w:val="28"/>
          <w:szCs w:val="28"/>
        </w:rPr>
        <w:t>Hongyang Wang</w:t>
      </w:r>
    </w:p>
    <w:p w14:paraId="435D1993" w14:textId="77777777" w:rsidR="00BB312D" w:rsidRDefault="00BB312D" w:rsidP="00BB312D"/>
    <w:p w14:paraId="0BB28FC2" w14:textId="77777777" w:rsidR="001473AD" w:rsidRDefault="001473AD" w:rsidP="00BB312D"/>
    <w:p w14:paraId="0E3D7F75" w14:textId="3EA64504" w:rsidR="001473AD" w:rsidRPr="001473AD" w:rsidRDefault="001473AD" w:rsidP="001473AD">
      <w:pPr>
        <w:jc w:val="both"/>
        <w:rPr>
          <w:sz w:val="32"/>
          <w:szCs w:val="32"/>
        </w:rPr>
      </w:pPr>
      <w:r w:rsidRPr="001473AD">
        <w:rPr>
          <w:sz w:val="32"/>
          <w:szCs w:val="32"/>
        </w:rPr>
        <w:t>I. Literature Survey</w:t>
      </w:r>
    </w:p>
    <w:p w14:paraId="49D2FFA5" w14:textId="77777777" w:rsidR="001473AD" w:rsidRDefault="001473AD" w:rsidP="001473AD">
      <w:pPr>
        <w:jc w:val="both"/>
      </w:pPr>
    </w:p>
    <w:p w14:paraId="3D7854A7" w14:textId="1F6A44C8" w:rsidR="00AB2F8C" w:rsidRDefault="00535D9C" w:rsidP="001473AD">
      <w:pPr>
        <w:jc w:val="both"/>
        <w:rPr>
          <w:lang w:eastAsia="zh-CN"/>
        </w:rPr>
      </w:pPr>
      <w:r>
        <w:t>In applied mathematics, a forest-fire model is any of a number of dynamical systems displaying self-organized criticality.</w:t>
      </w:r>
      <w:r w:rsidRPr="00535D9C">
        <w:rPr>
          <w:vertAlign w:val="superscript"/>
        </w:rPr>
        <w:t>[</w:t>
      </w:r>
      <w:r>
        <w:rPr>
          <w:vertAlign w:val="superscript"/>
        </w:rPr>
        <w:t>1</w:t>
      </w:r>
      <w:r w:rsidRPr="00535D9C">
        <w:rPr>
          <w:vertAlign w:val="superscript"/>
        </w:rPr>
        <w:t>]</w:t>
      </w:r>
      <w:r>
        <w:t xml:space="preserve"> The model can also be defined as a cellular au</w:t>
      </w:r>
      <w:r w:rsidR="009572A5">
        <w:t>tomaton on a grid with L</w:t>
      </w:r>
      <w:r w:rsidR="009572A5" w:rsidRPr="009572A5">
        <w:rPr>
          <w:vertAlign w:val="superscript"/>
        </w:rPr>
        <w:t>d</w:t>
      </w:r>
      <w:r>
        <w:t xml:space="preserve"> cells, where L is the side-length of the grid and d is its dimension, according Drossel and Schwabl.</w:t>
      </w:r>
      <w:r w:rsidRPr="00535D9C">
        <w:rPr>
          <w:vertAlign w:val="superscript"/>
        </w:rPr>
        <w:t>[</w:t>
      </w:r>
      <w:r>
        <w:rPr>
          <w:vertAlign w:val="superscript"/>
        </w:rPr>
        <w:t>2</w:t>
      </w:r>
      <w:r w:rsidRPr="00535D9C">
        <w:rPr>
          <w:vertAlign w:val="superscript"/>
        </w:rPr>
        <w:t>]</w:t>
      </w:r>
      <w:r w:rsidRPr="00535D9C">
        <w:t xml:space="preserve"> </w:t>
      </w:r>
      <w:r w:rsidR="0074070A">
        <w:t>So what we are expected in this si</w:t>
      </w:r>
      <w:r w:rsidR="00EB4A8D">
        <w:t>mulation assignment is a grid of forest, the number of trees in which is always changing</w:t>
      </w:r>
      <w:r w:rsidR="00EB4A8D">
        <w:rPr>
          <w:rFonts w:hint="eastAsia"/>
          <w:lang w:eastAsia="zh-CN"/>
        </w:rPr>
        <w:t xml:space="preserve"> </w:t>
      </w:r>
      <w:r w:rsidR="00EB4A8D">
        <w:rPr>
          <w:lang w:eastAsia="zh-CN"/>
        </w:rPr>
        <w:t>and is restricted by the growth rate and the fire rate.</w:t>
      </w:r>
    </w:p>
    <w:p w14:paraId="33FEA0E2" w14:textId="77777777" w:rsidR="00EB4A8D" w:rsidRDefault="00EB4A8D" w:rsidP="001473AD">
      <w:pPr>
        <w:jc w:val="both"/>
        <w:rPr>
          <w:lang w:eastAsia="zh-CN"/>
        </w:rPr>
      </w:pPr>
    </w:p>
    <w:p w14:paraId="549EAB5F" w14:textId="77777777" w:rsidR="000B7330" w:rsidRDefault="00EB4A8D" w:rsidP="001473AD">
      <w:pPr>
        <w:jc w:val="both"/>
        <w:rPr>
          <w:rFonts w:hint="eastAsia"/>
          <w:lang w:eastAsia="zh-CN"/>
        </w:rPr>
      </w:pPr>
      <w:r>
        <w:rPr>
          <w:lang w:eastAsia="zh-CN"/>
        </w:rPr>
        <w:t xml:space="preserve">Previous works have been done </w:t>
      </w:r>
      <w:r w:rsidR="004A7968">
        <w:rPr>
          <w:lang w:eastAsia="zh-CN"/>
        </w:rPr>
        <w:t>to address forest fire problems</w:t>
      </w:r>
      <w:r>
        <w:rPr>
          <w:lang w:eastAsia="zh-CN"/>
        </w:rPr>
        <w:t>. Ljiljana</w:t>
      </w:r>
      <w:r w:rsidR="004A7968" w:rsidRPr="004A7968">
        <w:rPr>
          <w:vertAlign w:val="superscript"/>
          <w:lang w:eastAsia="zh-CN"/>
        </w:rPr>
        <w:t>[3]</w:t>
      </w:r>
      <w:r>
        <w:rPr>
          <w:lang w:eastAsia="zh-CN"/>
        </w:rPr>
        <w:t xml:space="preserve"> </w:t>
      </w:r>
      <w:r w:rsidR="004A7968">
        <w:rPr>
          <w:lang w:eastAsia="zh-CN"/>
        </w:rPr>
        <w:t xml:space="preserve">modeled forest fires using cellular automata approach. The difference with my work is that he used Moore’s neighborhood instead of Van Neumann’s neighborhood metric. </w:t>
      </w:r>
    </w:p>
    <w:p w14:paraId="223F586C" w14:textId="77777777" w:rsidR="000B7330" w:rsidRDefault="000B7330" w:rsidP="001473AD">
      <w:pPr>
        <w:jc w:val="both"/>
        <w:rPr>
          <w:rFonts w:hint="eastAsia"/>
          <w:lang w:eastAsia="zh-CN"/>
        </w:rPr>
      </w:pPr>
    </w:p>
    <w:p w14:paraId="173FC2AB" w14:textId="6621301B" w:rsidR="00EB4A8D" w:rsidRDefault="009572A5" w:rsidP="001473AD">
      <w:pPr>
        <w:jc w:val="both"/>
        <w:rPr>
          <w:rFonts w:hint="eastAsia"/>
          <w:lang w:eastAsia="zh-CN"/>
        </w:rPr>
      </w:pPr>
      <w:r>
        <w:rPr>
          <w:lang w:eastAsia="zh-CN"/>
        </w:rPr>
        <w:t>RM Almeida and EEN Macau</w:t>
      </w:r>
      <w:r w:rsidRPr="009572A5">
        <w:rPr>
          <w:rFonts w:hint="eastAsia"/>
          <w:vertAlign w:val="superscript"/>
          <w:lang w:eastAsia="zh-CN"/>
        </w:rPr>
        <w:t>[</w:t>
      </w:r>
      <w:r>
        <w:rPr>
          <w:rFonts w:hint="eastAsia"/>
          <w:vertAlign w:val="superscript"/>
          <w:lang w:eastAsia="zh-CN"/>
        </w:rPr>
        <w:t>4</w:t>
      </w:r>
      <w:r w:rsidRPr="009572A5">
        <w:rPr>
          <w:rFonts w:hint="eastAsia"/>
          <w:vertAlign w:val="superscript"/>
          <w:lang w:eastAsia="zh-CN"/>
        </w:rPr>
        <w:t>]</w:t>
      </w:r>
      <w:r>
        <w:rPr>
          <w:lang w:eastAsia="zh-CN"/>
        </w:rPr>
        <w:t xml:space="preserve"> used stochastic cellular automata modeling for wild</w:t>
      </w:r>
      <w:r w:rsidR="002C65C7">
        <w:rPr>
          <w:rFonts w:hint="eastAsia"/>
          <w:lang w:eastAsia="zh-CN"/>
        </w:rPr>
        <w:t xml:space="preserve"> </w:t>
      </w:r>
      <w:r>
        <w:rPr>
          <w:lang w:eastAsia="zh-CN"/>
        </w:rPr>
        <w:t xml:space="preserve">land fire spread dynamics. In their work </w:t>
      </w:r>
      <w:r>
        <w:rPr>
          <w:rFonts w:hint="eastAsia"/>
          <w:lang w:eastAsia="zh-CN"/>
        </w:rPr>
        <w:t>there are three possible states characterizing each cell: vegetation cel</w:t>
      </w:r>
      <w:r w:rsidR="009C5284">
        <w:rPr>
          <w:rFonts w:hint="eastAsia"/>
          <w:lang w:eastAsia="zh-CN"/>
        </w:rPr>
        <w:t>l, burning cell and burnt cell, which means the spreading of the fire takes some time rather than instantly. In this assignment however, there are only two states for each cell: occupied by a tree or burnt, and is assumed that the spread of the fire is instantaneous.</w:t>
      </w:r>
    </w:p>
    <w:p w14:paraId="732FEE30" w14:textId="77777777" w:rsidR="000B7330" w:rsidRDefault="000B7330" w:rsidP="001473AD">
      <w:pPr>
        <w:jc w:val="both"/>
        <w:rPr>
          <w:rFonts w:hint="eastAsia"/>
          <w:lang w:eastAsia="zh-CN"/>
        </w:rPr>
      </w:pPr>
    </w:p>
    <w:p w14:paraId="4DDE9EB5" w14:textId="58A4C3EB" w:rsidR="00D80547" w:rsidRDefault="000B7330" w:rsidP="001473AD">
      <w:pPr>
        <w:jc w:val="both"/>
        <w:rPr>
          <w:rFonts w:hint="eastAsia"/>
          <w:lang w:eastAsia="zh-CN"/>
        </w:rPr>
      </w:pPr>
      <w:r>
        <w:rPr>
          <w:rFonts w:hint="eastAsia"/>
          <w:lang w:eastAsia="zh-CN"/>
        </w:rPr>
        <w:t>Instead of treating each cell as a square, it can also be other shapes. L. Hernandez</w:t>
      </w:r>
      <w:r w:rsidRPr="000B7330">
        <w:rPr>
          <w:rFonts w:hint="eastAsia"/>
          <w:vertAlign w:val="superscript"/>
          <w:lang w:eastAsia="zh-CN"/>
        </w:rPr>
        <w:t>[</w:t>
      </w:r>
      <w:r>
        <w:rPr>
          <w:rFonts w:hint="eastAsia"/>
          <w:vertAlign w:val="superscript"/>
          <w:lang w:eastAsia="zh-CN"/>
        </w:rPr>
        <w:t>5</w:t>
      </w:r>
      <w:r w:rsidRPr="000B7330">
        <w:rPr>
          <w:rFonts w:hint="eastAsia"/>
          <w:vertAlign w:val="superscript"/>
          <w:lang w:eastAsia="zh-CN"/>
        </w:rPr>
        <w:t>]</w:t>
      </w:r>
      <w:r>
        <w:rPr>
          <w:rFonts w:hint="eastAsia"/>
          <w:lang w:eastAsia="zh-CN"/>
        </w:rPr>
        <w:t xml:space="preserve"> modeled forest fires spread using hexagonal cellular automata. This model is more realistic and the results are in agreement with the fire spreading in real forests.</w:t>
      </w:r>
      <w:r w:rsidR="00A1406D">
        <w:rPr>
          <w:rFonts w:hint="eastAsia"/>
          <w:lang w:eastAsia="zh-CN"/>
        </w:rPr>
        <w:t xml:space="preserve"> For this assignment, we simplified the problem by only considering square cells.</w:t>
      </w:r>
    </w:p>
    <w:p w14:paraId="788C3056" w14:textId="77777777" w:rsidR="003E589E" w:rsidRDefault="003E589E" w:rsidP="001473AD">
      <w:pPr>
        <w:jc w:val="both"/>
        <w:rPr>
          <w:lang w:eastAsia="zh-CN"/>
        </w:rPr>
      </w:pPr>
    </w:p>
    <w:p w14:paraId="352744AF" w14:textId="135EC6E7" w:rsidR="003E589E" w:rsidRDefault="00EB1C14" w:rsidP="001473AD">
      <w:pPr>
        <w:jc w:val="both"/>
        <w:rPr>
          <w:lang w:eastAsia="zh-CN"/>
        </w:rPr>
      </w:pPr>
      <w:r>
        <w:rPr>
          <w:lang w:eastAsia="zh-CN"/>
        </w:rPr>
        <w:t>There are also some works addressing the forest fire problem by theoretical analysis. Sang Il Pak and Tomohisa Hayakawa</w:t>
      </w:r>
      <w:r w:rsidR="00B245C0" w:rsidRPr="00B245C0">
        <w:rPr>
          <w:vertAlign w:val="superscript"/>
          <w:lang w:eastAsia="zh-CN"/>
        </w:rPr>
        <w:t>[</w:t>
      </w:r>
      <w:r w:rsidR="00B245C0">
        <w:rPr>
          <w:vertAlign w:val="superscript"/>
          <w:lang w:eastAsia="zh-CN"/>
        </w:rPr>
        <w:t>6</w:t>
      </w:r>
      <w:r w:rsidR="00B245C0" w:rsidRPr="00B245C0">
        <w:rPr>
          <w:vertAlign w:val="superscript"/>
          <w:lang w:eastAsia="zh-CN"/>
        </w:rPr>
        <w:t>]</w:t>
      </w:r>
      <w:r>
        <w:rPr>
          <w:lang w:eastAsia="zh-CN"/>
        </w:rPr>
        <w:t xml:space="preserve"> used percolation theory and mean-field approximation to derive a critical probability, below w</w:t>
      </w:r>
      <w:r w:rsidR="002B26F0">
        <w:rPr>
          <w:lang w:eastAsia="zh-CN"/>
        </w:rPr>
        <w:t>hich</w:t>
      </w:r>
      <w:r>
        <w:rPr>
          <w:lang w:eastAsia="zh-CN"/>
        </w:rPr>
        <w:t xml:space="preserve"> forest fires do not expand to infinitely large area.</w:t>
      </w:r>
      <w:r w:rsidR="00EC5969">
        <w:rPr>
          <w:lang w:eastAsia="zh-CN"/>
        </w:rPr>
        <w:t xml:space="preserve"> In this assignment, only a Monte Carlo simulation will be implemented.</w:t>
      </w:r>
    </w:p>
    <w:p w14:paraId="2A72A31C" w14:textId="77777777" w:rsidR="00EB1C14" w:rsidRDefault="00EB1C14" w:rsidP="001473AD">
      <w:pPr>
        <w:jc w:val="both"/>
        <w:rPr>
          <w:rFonts w:hint="eastAsia"/>
          <w:lang w:eastAsia="zh-CN"/>
        </w:rPr>
      </w:pPr>
    </w:p>
    <w:p w14:paraId="684F6B44" w14:textId="77777777" w:rsidR="001473AD" w:rsidRDefault="001473AD" w:rsidP="001473AD">
      <w:pPr>
        <w:jc w:val="both"/>
      </w:pPr>
      <w:bookmarkStart w:id="0" w:name="_GoBack"/>
      <w:bookmarkEnd w:id="0"/>
    </w:p>
    <w:p w14:paraId="65AAF8F0" w14:textId="5C41CF21" w:rsidR="00BB312D" w:rsidRPr="001473AD" w:rsidRDefault="001473AD" w:rsidP="001473AD">
      <w:pPr>
        <w:jc w:val="both"/>
        <w:rPr>
          <w:sz w:val="32"/>
          <w:szCs w:val="32"/>
        </w:rPr>
      </w:pPr>
      <w:r w:rsidRPr="001473AD">
        <w:rPr>
          <w:sz w:val="32"/>
          <w:szCs w:val="32"/>
        </w:rPr>
        <w:t>II. Implementation</w:t>
      </w:r>
      <w:r>
        <w:rPr>
          <w:sz w:val="32"/>
          <w:szCs w:val="32"/>
        </w:rPr>
        <w:t xml:space="preserve"> Details</w:t>
      </w:r>
    </w:p>
    <w:p w14:paraId="70C44EBA" w14:textId="77777777" w:rsidR="001473AD" w:rsidRDefault="001473AD" w:rsidP="001473AD">
      <w:pPr>
        <w:jc w:val="both"/>
      </w:pPr>
    </w:p>
    <w:p w14:paraId="2B2D59DA" w14:textId="1EEA9ADB" w:rsidR="001473AD" w:rsidRPr="001473AD" w:rsidRDefault="001473AD" w:rsidP="001473AD">
      <w:pPr>
        <w:jc w:val="both"/>
        <w:rPr>
          <w:sz w:val="28"/>
          <w:szCs w:val="28"/>
        </w:rPr>
      </w:pPr>
      <w:r w:rsidRPr="001473AD">
        <w:rPr>
          <w:sz w:val="28"/>
          <w:szCs w:val="28"/>
        </w:rPr>
        <w:t>1. Main function</w:t>
      </w:r>
    </w:p>
    <w:p w14:paraId="05DCBF4A" w14:textId="77777777" w:rsidR="001473AD" w:rsidRDefault="001473AD" w:rsidP="001473AD">
      <w:pPr>
        <w:jc w:val="both"/>
      </w:pPr>
    </w:p>
    <w:p w14:paraId="4C033045" w14:textId="77777777" w:rsidR="001473AD" w:rsidRDefault="001473AD" w:rsidP="001473AD">
      <w:pPr>
        <w:jc w:val="both"/>
      </w:pPr>
      <w:r>
        <w:t>The main function contains 3 parts:</w:t>
      </w:r>
    </w:p>
    <w:p w14:paraId="084CA77A" w14:textId="64CD964F" w:rsidR="001473AD" w:rsidRDefault="001473AD" w:rsidP="001473AD">
      <w:pPr>
        <w:pStyle w:val="ListParagraph"/>
        <w:numPr>
          <w:ilvl w:val="0"/>
          <w:numId w:val="1"/>
        </w:numPr>
        <w:ind w:left="720" w:hanging="450"/>
        <w:jc w:val="both"/>
      </w:pPr>
      <w:r>
        <w:t xml:space="preserve">Read and parse command line arguments, including height &amp; weight of the grid, growth rate (g), fire rate (f), number of iterations per simulation and </w:t>
      </w:r>
      <w:r>
        <w:lastRenderedPageBreak/>
        <w:t>whether print debugging information or not</w:t>
      </w:r>
      <w:r w:rsidR="00792590">
        <w:t>. I used the command line argument so that each parameter will be determined at runtime;</w:t>
      </w:r>
    </w:p>
    <w:p w14:paraId="4085C241" w14:textId="0B8F5B08" w:rsidR="001473AD" w:rsidRDefault="001473AD" w:rsidP="001473AD">
      <w:pPr>
        <w:pStyle w:val="ListParagraph"/>
        <w:numPr>
          <w:ilvl w:val="0"/>
          <w:numId w:val="1"/>
        </w:numPr>
        <w:ind w:left="720" w:hanging="450"/>
        <w:jc w:val="both"/>
      </w:pPr>
      <w:r>
        <w:t>Run the simulation</w:t>
      </w:r>
      <w:r w:rsidR="00081DB3">
        <w:t>, i.e. the growth phase and fire phase,</w:t>
      </w:r>
      <w:r>
        <w:t xml:space="preserve"> for a number of iterations (time steps), and after each iteration record the total number of trees (P) in the current forest</w:t>
      </w:r>
      <w:r w:rsidR="00081DB3">
        <w:t>;</w:t>
      </w:r>
    </w:p>
    <w:p w14:paraId="5CD95081" w14:textId="2D016792" w:rsidR="001473AD" w:rsidRDefault="001473AD" w:rsidP="001473AD">
      <w:pPr>
        <w:pStyle w:val="ListParagraph"/>
        <w:numPr>
          <w:ilvl w:val="0"/>
          <w:numId w:val="1"/>
        </w:numPr>
        <w:ind w:left="720" w:hanging="450"/>
        <w:jc w:val="both"/>
      </w:pPr>
      <w:r>
        <w:t>Calculate the average P and print the result. Here, I calculated average P per area, t</w:t>
      </w:r>
      <w:r w:rsidR="00081DB3">
        <w:t>hat is for a 100x100 grid, I got P / 10000 as my final result. In this way, P will between 0 and 1, and this result can be generalized when the grid size differs.</w:t>
      </w:r>
    </w:p>
    <w:p w14:paraId="0E715817" w14:textId="77777777" w:rsidR="001473AD" w:rsidRDefault="001473AD" w:rsidP="001473AD">
      <w:pPr>
        <w:jc w:val="both"/>
      </w:pPr>
    </w:p>
    <w:p w14:paraId="55698CE4" w14:textId="67ABBF2B" w:rsidR="001473AD" w:rsidRPr="001473AD" w:rsidRDefault="001473AD" w:rsidP="001473AD">
      <w:pPr>
        <w:jc w:val="both"/>
        <w:rPr>
          <w:sz w:val="28"/>
          <w:szCs w:val="28"/>
        </w:rPr>
      </w:pPr>
      <w:r w:rsidRPr="001473AD">
        <w:rPr>
          <w:sz w:val="28"/>
          <w:szCs w:val="28"/>
        </w:rPr>
        <w:t>2. Growth phase</w:t>
      </w:r>
    </w:p>
    <w:p w14:paraId="4D4EEB75" w14:textId="77777777" w:rsidR="001473AD" w:rsidRDefault="001473AD" w:rsidP="001473AD">
      <w:pPr>
        <w:jc w:val="both"/>
      </w:pPr>
    </w:p>
    <w:p w14:paraId="29EF0E81" w14:textId="692C6A5F" w:rsidR="00081DB3" w:rsidRDefault="00081DB3" w:rsidP="001473AD">
      <w:pPr>
        <w:jc w:val="both"/>
      </w:pPr>
      <w:r>
        <w:t>The simulation for growth phase is straightforward. I used a 2-D Boolean array to represent the forest. Then I iterated the array and if there is an empty spot (with false value), I generated a random number between 0 and 1 and occupied the spot (set the value to true) if the number is smaller than g.</w:t>
      </w:r>
      <w:r w:rsidR="00D80547">
        <w:t xml:space="preserve"> The time complexity is O(N), where N = height * weight.</w:t>
      </w:r>
    </w:p>
    <w:p w14:paraId="530C22C2" w14:textId="77777777" w:rsidR="00081DB3" w:rsidRDefault="00081DB3" w:rsidP="001473AD">
      <w:pPr>
        <w:jc w:val="both"/>
      </w:pPr>
    </w:p>
    <w:p w14:paraId="42D1C264" w14:textId="2777AC71" w:rsidR="001473AD" w:rsidRDefault="001473AD" w:rsidP="001473AD">
      <w:pPr>
        <w:jc w:val="both"/>
        <w:rPr>
          <w:sz w:val="28"/>
          <w:szCs w:val="28"/>
        </w:rPr>
      </w:pPr>
      <w:r w:rsidRPr="001473AD">
        <w:rPr>
          <w:sz w:val="28"/>
          <w:szCs w:val="28"/>
        </w:rPr>
        <w:t>3. Fire phase</w:t>
      </w:r>
    </w:p>
    <w:p w14:paraId="104394D0" w14:textId="77777777" w:rsidR="00081DB3" w:rsidRDefault="00081DB3" w:rsidP="001473AD">
      <w:pPr>
        <w:jc w:val="both"/>
      </w:pPr>
    </w:p>
    <w:p w14:paraId="1AD9C32B" w14:textId="2CB8F012" w:rsidR="00081DB3" w:rsidRPr="00081DB3" w:rsidRDefault="00081DB3" w:rsidP="001473AD">
      <w:pPr>
        <w:jc w:val="both"/>
      </w:pPr>
      <w:r>
        <w:t xml:space="preserve">I used a similar way as the growth phase to find the spot to be ignited. For the spread of the fire, I used </w:t>
      </w:r>
      <w:r w:rsidR="00D80547">
        <w:t xml:space="preserve">the </w:t>
      </w:r>
      <w:r>
        <w:t>depth-first search algorithm and recursively burnt the surrounding tree until no connected trees to burn</w:t>
      </w:r>
      <w:r w:rsidR="00D80547">
        <w:t>. The time complexity is also O(N).</w:t>
      </w:r>
    </w:p>
    <w:p w14:paraId="1318008C" w14:textId="77777777" w:rsidR="00081DB3" w:rsidRDefault="00081DB3" w:rsidP="001473AD">
      <w:pPr>
        <w:jc w:val="both"/>
      </w:pPr>
    </w:p>
    <w:p w14:paraId="4CEC12F6" w14:textId="77777777" w:rsidR="00D80547" w:rsidRDefault="00D80547" w:rsidP="001473AD">
      <w:pPr>
        <w:jc w:val="both"/>
      </w:pPr>
    </w:p>
    <w:p w14:paraId="4B48F385" w14:textId="6881A080" w:rsidR="00D80547" w:rsidRPr="001473AD" w:rsidRDefault="00D80547" w:rsidP="00D80547">
      <w:pPr>
        <w:jc w:val="both"/>
        <w:rPr>
          <w:sz w:val="32"/>
          <w:szCs w:val="32"/>
        </w:rPr>
      </w:pPr>
      <w:r w:rsidRPr="001473AD">
        <w:rPr>
          <w:sz w:val="32"/>
          <w:szCs w:val="32"/>
        </w:rPr>
        <w:t>II</w:t>
      </w:r>
      <w:r>
        <w:rPr>
          <w:sz w:val="32"/>
          <w:szCs w:val="32"/>
        </w:rPr>
        <w:t>I</w:t>
      </w:r>
      <w:r w:rsidRPr="001473AD">
        <w:rPr>
          <w:sz w:val="32"/>
          <w:szCs w:val="32"/>
        </w:rPr>
        <w:t xml:space="preserve">. </w:t>
      </w:r>
      <w:r>
        <w:rPr>
          <w:sz w:val="32"/>
          <w:szCs w:val="32"/>
        </w:rPr>
        <w:t>Proof of correctness</w:t>
      </w:r>
    </w:p>
    <w:p w14:paraId="17A03B24" w14:textId="77777777" w:rsidR="00D80547" w:rsidRDefault="00D80547" w:rsidP="001473AD">
      <w:pPr>
        <w:jc w:val="both"/>
      </w:pPr>
    </w:p>
    <w:p w14:paraId="6451A91A" w14:textId="4391D9CD" w:rsidR="00020BD2" w:rsidRDefault="00D80547" w:rsidP="001473AD">
      <w:pPr>
        <w:jc w:val="both"/>
      </w:pPr>
      <w:r>
        <w:t>To show the correctness of my code, I debugged on a smaller grid</w:t>
      </w:r>
      <w:r w:rsidR="008B234A">
        <w:t xml:space="preserve"> (10x10)</w:t>
      </w:r>
      <w:r>
        <w:t xml:space="preserve"> with a small number of iterations. Just set the is_debug command-line argument to 1 and the debugg</w:t>
      </w:r>
      <w:r w:rsidR="00020BD2">
        <w:t>ing information will be printed. The following is some pieces of the info:</w:t>
      </w:r>
    </w:p>
    <w:p w14:paraId="74464EAB" w14:textId="77777777" w:rsidR="00CA4BB2" w:rsidRDefault="00CA4BB2" w:rsidP="001473AD">
      <w:pPr>
        <w:jc w:val="both"/>
      </w:pPr>
    </w:p>
    <w:p w14:paraId="49C2F4C2"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w:t>
      </w:r>
    </w:p>
    <w:p w14:paraId="57348E11"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t = 6, after growth phase:</w:t>
      </w:r>
    </w:p>
    <w:p w14:paraId="163B08FB"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  .  </w:t>
      </w:r>
      <w:r w:rsidRPr="00CA4BB2">
        <w:rPr>
          <w:rFonts w:ascii="Monaco" w:hAnsi="Monaco" w:cs="Monaco"/>
          <w:sz w:val="16"/>
          <w:szCs w:val="16"/>
          <w:highlight w:val="yellow"/>
        </w:rPr>
        <w:t>Y  Y  Y  Y  Y  Y  Y  Y</w:t>
      </w:r>
      <w:r w:rsidRPr="00CA4BB2">
        <w:rPr>
          <w:rFonts w:ascii="Monaco" w:hAnsi="Monaco" w:cs="Monaco"/>
          <w:sz w:val="16"/>
          <w:szCs w:val="16"/>
        </w:rPr>
        <w:t xml:space="preserve"> </w:t>
      </w:r>
    </w:p>
    <w:p w14:paraId="71D440C0"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Y  Y  .  .  .  </w:t>
      </w:r>
      <w:r w:rsidRPr="00CA4BB2">
        <w:rPr>
          <w:rFonts w:ascii="Monaco" w:hAnsi="Monaco" w:cs="Monaco"/>
          <w:sz w:val="16"/>
          <w:szCs w:val="16"/>
          <w:highlight w:val="yellow"/>
        </w:rPr>
        <w:t>Y  Y</w:t>
      </w:r>
      <w:r w:rsidRPr="00CA4BB2">
        <w:rPr>
          <w:rFonts w:ascii="Monaco" w:hAnsi="Monaco" w:cs="Monaco"/>
          <w:sz w:val="16"/>
          <w:szCs w:val="16"/>
        </w:rPr>
        <w:t xml:space="preserve">  .  </w:t>
      </w:r>
      <w:r w:rsidRPr="00CA4BB2">
        <w:rPr>
          <w:rFonts w:ascii="Monaco" w:hAnsi="Monaco" w:cs="Monaco"/>
          <w:sz w:val="16"/>
          <w:szCs w:val="16"/>
          <w:highlight w:val="yellow"/>
        </w:rPr>
        <w:t>Y  Y</w:t>
      </w:r>
      <w:r w:rsidRPr="00CA4BB2">
        <w:rPr>
          <w:rFonts w:ascii="Monaco" w:hAnsi="Monaco" w:cs="Monaco"/>
          <w:sz w:val="16"/>
          <w:szCs w:val="16"/>
        </w:rPr>
        <w:t xml:space="preserve"> </w:t>
      </w:r>
    </w:p>
    <w:p w14:paraId="76C4EF19"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Y  Y  .  .  .  .  .  .  .  </w:t>
      </w:r>
      <w:r w:rsidRPr="00CA4BB2">
        <w:rPr>
          <w:rFonts w:ascii="Monaco" w:hAnsi="Monaco" w:cs="Monaco"/>
          <w:sz w:val="16"/>
          <w:szCs w:val="16"/>
          <w:highlight w:val="yellow"/>
        </w:rPr>
        <w:t>Y</w:t>
      </w:r>
      <w:r w:rsidRPr="00CA4BB2">
        <w:rPr>
          <w:rFonts w:ascii="Monaco" w:hAnsi="Monaco" w:cs="Monaco"/>
          <w:sz w:val="16"/>
          <w:szCs w:val="16"/>
        </w:rPr>
        <w:t xml:space="preserve"> </w:t>
      </w:r>
    </w:p>
    <w:p w14:paraId="7C157AE7"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Y  Y  Y  .  Y  .  .  .  .  </w:t>
      </w:r>
      <w:r w:rsidRPr="00CA4BB2">
        <w:rPr>
          <w:rFonts w:ascii="Monaco" w:hAnsi="Monaco" w:cs="Monaco"/>
          <w:sz w:val="16"/>
          <w:szCs w:val="16"/>
          <w:highlight w:val="yellow"/>
        </w:rPr>
        <w:t>Y</w:t>
      </w:r>
      <w:r w:rsidRPr="00CA4BB2">
        <w:rPr>
          <w:rFonts w:ascii="Monaco" w:hAnsi="Monaco" w:cs="Monaco"/>
          <w:sz w:val="16"/>
          <w:szCs w:val="16"/>
        </w:rPr>
        <w:t xml:space="preserve"> </w:t>
      </w:r>
    </w:p>
    <w:p w14:paraId="5F18F49D"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  .  .  .  .  Y  Y  Y  .  </w:t>
      </w:r>
      <w:r w:rsidRPr="00CA4BB2">
        <w:rPr>
          <w:rFonts w:ascii="Monaco" w:hAnsi="Monaco" w:cs="Monaco"/>
          <w:sz w:val="16"/>
          <w:szCs w:val="16"/>
          <w:highlight w:val="yellow"/>
        </w:rPr>
        <w:t>Y</w:t>
      </w:r>
      <w:r w:rsidRPr="00CA4BB2">
        <w:rPr>
          <w:rFonts w:ascii="Monaco" w:hAnsi="Monaco" w:cs="Monaco"/>
          <w:sz w:val="16"/>
          <w:szCs w:val="16"/>
        </w:rPr>
        <w:t xml:space="preserve"> </w:t>
      </w:r>
    </w:p>
    <w:p w14:paraId="5B6D1F3F"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  .  Y  .  .  Y  Y  .  .  . </w:t>
      </w:r>
    </w:p>
    <w:p w14:paraId="0454A987"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Y  .  .  .  .  Y  .  </w:t>
      </w:r>
      <w:r w:rsidRPr="00CA4BB2">
        <w:rPr>
          <w:rFonts w:ascii="Monaco" w:hAnsi="Monaco" w:cs="Monaco"/>
          <w:sz w:val="16"/>
          <w:szCs w:val="16"/>
          <w:highlight w:val="yellow"/>
        </w:rPr>
        <w:t>Y  Y  Y</w:t>
      </w:r>
      <w:r w:rsidRPr="00CA4BB2">
        <w:rPr>
          <w:rFonts w:ascii="Monaco" w:hAnsi="Monaco" w:cs="Monaco"/>
          <w:sz w:val="16"/>
          <w:szCs w:val="16"/>
        </w:rPr>
        <w:t xml:space="preserve"> </w:t>
      </w:r>
    </w:p>
    <w:p w14:paraId="3EF85A43"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  Y  .  Y  Y  .  .  </w:t>
      </w:r>
      <w:r w:rsidRPr="00CA4BB2">
        <w:rPr>
          <w:rFonts w:ascii="Monaco" w:hAnsi="Monaco" w:cs="Monaco"/>
          <w:sz w:val="16"/>
          <w:szCs w:val="16"/>
          <w:highlight w:val="yellow"/>
        </w:rPr>
        <w:t>Y  Y</w:t>
      </w:r>
      <w:r w:rsidRPr="00CA4BB2">
        <w:rPr>
          <w:rFonts w:ascii="Monaco" w:hAnsi="Monaco" w:cs="Monaco"/>
          <w:sz w:val="16"/>
          <w:szCs w:val="16"/>
        </w:rPr>
        <w:t xml:space="preserve">  . </w:t>
      </w:r>
    </w:p>
    <w:p w14:paraId="58AB9B59"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  .  Y  .  Y  Y  .  .  .  Y </w:t>
      </w:r>
    </w:p>
    <w:p w14:paraId="4A738B75"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  .  .  Y  Y  .  </w:t>
      </w:r>
      <w:r w:rsidRPr="00CA4BB2">
        <w:rPr>
          <w:rFonts w:ascii="Monaco" w:hAnsi="Monaco" w:cs="Monaco"/>
          <w:sz w:val="16"/>
          <w:szCs w:val="16"/>
          <w:highlight w:val="yellow"/>
        </w:rPr>
        <w:t>Y  Y</w:t>
      </w:r>
      <w:r w:rsidRPr="00CA4BB2">
        <w:rPr>
          <w:rFonts w:ascii="Monaco" w:hAnsi="Monaco" w:cs="Monaco"/>
          <w:sz w:val="16"/>
          <w:szCs w:val="16"/>
        </w:rPr>
        <w:t xml:space="preserve">  .  . </w:t>
      </w:r>
    </w:p>
    <w:p w14:paraId="033072F3" w14:textId="716BFB00" w:rsidR="00614D31" w:rsidRDefault="00614D31"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Pr>
          <w:rFonts w:ascii="Monaco" w:hAnsi="Monaco" w:cs="Monaco"/>
          <w:sz w:val="16"/>
          <w:szCs w:val="16"/>
        </w:rPr>
        <w:t>Number of trees = 47</w:t>
      </w:r>
    </w:p>
    <w:p w14:paraId="4DB9F772"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t = 6, after fire phase:</w:t>
      </w:r>
    </w:p>
    <w:p w14:paraId="7256B87D"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  .  </w:t>
      </w:r>
      <w:r w:rsidRPr="00CA4BB2">
        <w:rPr>
          <w:rFonts w:ascii="Monaco" w:hAnsi="Monaco" w:cs="Monaco"/>
          <w:sz w:val="16"/>
          <w:szCs w:val="16"/>
          <w:highlight w:val="lightGray"/>
        </w:rPr>
        <w:t>.  .  .  .  .  .  .  .</w:t>
      </w:r>
      <w:r w:rsidRPr="00CA4BB2">
        <w:rPr>
          <w:rFonts w:ascii="Monaco" w:hAnsi="Monaco" w:cs="Monaco"/>
          <w:sz w:val="16"/>
          <w:szCs w:val="16"/>
        </w:rPr>
        <w:t xml:space="preserve"> </w:t>
      </w:r>
    </w:p>
    <w:p w14:paraId="03F078B8"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Y  Y  .  .  .  </w:t>
      </w:r>
      <w:r w:rsidRPr="00CA4BB2">
        <w:rPr>
          <w:rFonts w:ascii="Monaco" w:hAnsi="Monaco" w:cs="Monaco"/>
          <w:sz w:val="16"/>
          <w:szCs w:val="16"/>
          <w:highlight w:val="lightGray"/>
        </w:rPr>
        <w:t>.  .</w:t>
      </w:r>
      <w:r w:rsidRPr="00CA4BB2">
        <w:rPr>
          <w:rFonts w:ascii="Monaco" w:hAnsi="Monaco" w:cs="Monaco"/>
          <w:sz w:val="16"/>
          <w:szCs w:val="16"/>
        </w:rPr>
        <w:t xml:space="preserve">  .  </w:t>
      </w:r>
      <w:r w:rsidRPr="00CA4BB2">
        <w:rPr>
          <w:rFonts w:ascii="Monaco" w:hAnsi="Monaco" w:cs="Monaco"/>
          <w:sz w:val="16"/>
          <w:szCs w:val="16"/>
          <w:highlight w:val="lightGray"/>
        </w:rPr>
        <w:t>.  .</w:t>
      </w:r>
      <w:r w:rsidRPr="00CA4BB2">
        <w:rPr>
          <w:rFonts w:ascii="Monaco" w:hAnsi="Monaco" w:cs="Monaco"/>
          <w:sz w:val="16"/>
          <w:szCs w:val="16"/>
        </w:rPr>
        <w:t xml:space="preserve"> </w:t>
      </w:r>
    </w:p>
    <w:p w14:paraId="3B53CE23"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Y  Y  .  .  .  .  .  .  .  </w:t>
      </w:r>
      <w:r w:rsidRPr="00CA4BB2">
        <w:rPr>
          <w:rFonts w:ascii="Monaco" w:hAnsi="Monaco" w:cs="Monaco"/>
          <w:sz w:val="16"/>
          <w:szCs w:val="16"/>
          <w:highlight w:val="lightGray"/>
        </w:rPr>
        <w:t>.</w:t>
      </w:r>
      <w:r w:rsidRPr="00CA4BB2">
        <w:rPr>
          <w:rFonts w:ascii="Monaco" w:hAnsi="Monaco" w:cs="Monaco"/>
          <w:sz w:val="16"/>
          <w:szCs w:val="16"/>
        </w:rPr>
        <w:t xml:space="preserve"> </w:t>
      </w:r>
    </w:p>
    <w:p w14:paraId="1917DD66"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Y  Y  Y  .  Y  .  .  .  .  </w:t>
      </w:r>
      <w:r w:rsidRPr="00CA4BB2">
        <w:rPr>
          <w:rFonts w:ascii="Monaco" w:hAnsi="Monaco" w:cs="Monaco"/>
          <w:sz w:val="16"/>
          <w:szCs w:val="16"/>
          <w:highlight w:val="lightGray"/>
        </w:rPr>
        <w:t>.</w:t>
      </w:r>
      <w:r w:rsidRPr="00CA4BB2">
        <w:rPr>
          <w:rFonts w:ascii="Monaco" w:hAnsi="Monaco" w:cs="Monaco"/>
          <w:sz w:val="16"/>
          <w:szCs w:val="16"/>
        </w:rPr>
        <w:t xml:space="preserve"> </w:t>
      </w:r>
    </w:p>
    <w:p w14:paraId="43954CE0"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  .  .  .  .  Y  Y  Y  .  </w:t>
      </w:r>
      <w:r w:rsidRPr="00CA4BB2">
        <w:rPr>
          <w:rFonts w:ascii="Monaco" w:hAnsi="Monaco" w:cs="Monaco"/>
          <w:sz w:val="16"/>
          <w:szCs w:val="16"/>
          <w:highlight w:val="lightGray"/>
        </w:rPr>
        <w:t>.</w:t>
      </w:r>
      <w:r w:rsidRPr="00CA4BB2">
        <w:rPr>
          <w:rFonts w:ascii="Monaco" w:hAnsi="Monaco" w:cs="Monaco"/>
          <w:sz w:val="16"/>
          <w:szCs w:val="16"/>
        </w:rPr>
        <w:t xml:space="preserve"> </w:t>
      </w:r>
    </w:p>
    <w:p w14:paraId="51B2F767"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  .  Y  .  .  Y  Y  .  .  . </w:t>
      </w:r>
    </w:p>
    <w:p w14:paraId="59CA15F0"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Y  .  .  .  .  Y  .  </w:t>
      </w:r>
      <w:r w:rsidRPr="00CA4BB2">
        <w:rPr>
          <w:rFonts w:ascii="Monaco" w:hAnsi="Monaco" w:cs="Monaco"/>
          <w:sz w:val="16"/>
          <w:szCs w:val="16"/>
          <w:highlight w:val="lightGray"/>
        </w:rPr>
        <w:t>.  .  .</w:t>
      </w:r>
      <w:r w:rsidRPr="00CA4BB2">
        <w:rPr>
          <w:rFonts w:ascii="Monaco" w:hAnsi="Monaco" w:cs="Monaco"/>
          <w:sz w:val="16"/>
          <w:szCs w:val="16"/>
        </w:rPr>
        <w:t xml:space="preserve"> </w:t>
      </w:r>
    </w:p>
    <w:p w14:paraId="38B88B21"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  Y  .  Y  Y  .  .  </w:t>
      </w:r>
      <w:r w:rsidRPr="00CA4BB2">
        <w:rPr>
          <w:rFonts w:ascii="Monaco" w:hAnsi="Monaco" w:cs="Monaco"/>
          <w:sz w:val="16"/>
          <w:szCs w:val="16"/>
          <w:highlight w:val="lightGray"/>
        </w:rPr>
        <w:t>.  .</w:t>
      </w:r>
      <w:r w:rsidRPr="00CA4BB2">
        <w:rPr>
          <w:rFonts w:ascii="Monaco" w:hAnsi="Monaco" w:cs="Monaco"/>
          <w:sz w:val="16"/>
          <w:szCs w:val="16"/>
        </w:rPr>
        <w:t xml:space="preserve">  . </w:t>
      </w:r>
    </w:p>
    <w:p w14:paraId="1ABE3CE5"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  .  Y  .  Y  Y  .  .  .  Y </w:t>
      </w:r>
    </w:p>
    <w:p w14:paraId="0F32D0BF"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 xml:space="preserve"> .  .  .  Y  Y  .  </w:t>
      </w:r>
      <w:r w:rsidRPr="00CA4BB2">
        <w:rPr>
          <w:rFonts w:ascii="Monaco" w:hAnsi="Monaco" w:cs="Monaco"/>
          <w:sz w:val="16"/>
          <w:szCs w:val="16"/>
          <w:highlight w:val="lightGray"/>
        </w:rPr>
        <w:t>.  .</w:t>
      </w:r>
      <w:r w:rsidRPr="00CA4BB2">
        <w:rPr>
          <w:rFonts w:ascii="Monaco" w:hAnsi="Monaco" w:cs="Monaco"/>
          <w:sz w:val="16"/>
          <w:szCs w:val="16"/>
        </w:rPr>
        <w:t xml:space="preserve">  .  . </w:t>
      </w:r>
    </w:p>
    <w:p w14:paraId="2B7EE1AA" w14:textId="77777777" w:rsidR="00CA4BB2" w:rsidRPr="00CA4BB2" w:rsidRDefault="00CA4BB2" w:rsidP="00CA4B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16"/>
          <w:szCs w:val="16"/>
        </w:rPr>
      </w:pPr>
      <w:r w:rsidRPr="00CA4BB2">
        <w:rPr>
          <w:rFonts w:ascii="Monaco" w:hAnsi="Monaco" w:cs="Monaco"/>
          <w:sz w:val="16"/>
          <w:szCs w:val="16"/>
        </w:rPr>
        <w:t>Number of trees = 25</w:t>
      </w:r>
    </w:p>
    <w:p w14:paraId="114FF75C" w14:textId="3DA40C07" w:rsidR="00020BD2" w:rsidRPr="00CA4BB2" w:rsidRDefault="00CA4BB2" w:rsidP="00CA4BB2">
      <w:pPr>
        <w:jc w:val="both"/>
        <w:rPr>
          <w:sz w:val="16"/>
          <w:szCs w:val="16"/>
        </w:rPr>
      </w:pPr>
      <w:r w:rsidRPr="00CA4BB2">
        <w:rPr>
          <w:rFonts w:ascii="Monaco" w:hAnsi="Monaco" w:cs="Monaco"/>
          <w:sz w:val="16"/>
          <w:szCs w:val="16"/>
        </w:rPr>
        <w:t>----------------------------------------------------------------------------</w:t>
      </w:r>
    </w:p>
    <w:p w14:paraId="041B5424" w14:textId="77777777" w:rsidR="001473AD" w:rsidRDefault="001473AD" w:rsidP="001473AD">
      <w:pPr>
        <w:jc w:val="both"/>
      </w:pPr>
    </w:p>
    <w:p w14:paraId="4844FA38" w14:textId="118B0E2C" w:rsidR="00CA4BB2" w:rsidRDefault="00CA4BB2" w:rsidP="001473AD">
      <w:pPr>
        <w:jc w:val="both"/>
      </w:pPr>
      <w:r>
        <w:t>As can be seen from the forest before and after the fire, if some tree burnt then all its neighbors get burnt, and finally all the trees in the connected region get burnt.</w:t>
      </w:r>
      <w:r w:rsidR="008B234A">
        <w:t xml:space="preserve"> This proves the correctness of the DFS part, which is the most error-prone part of the simulation.</w:t>
      </w:r>
    </w:p>
    <w:p w14:paraId="1940192D" w14:textId="77777777" w:rsidR="00CA4BB2" w:rsidRDefault="00CA4BB2" w:rsidP="001473AD">
      <w:pPr>
        <w:jc w:val="both"/>
      </w:pPr>
    </w:p>
    <w:p w14:paraId="1D2BA1ED" w14:textId="77777777" w:rsidR="00CA4BB2" w:rsidRDefault="00CA4BB2" w:rsidP="001473AD">
      <w:pPr>
        <w:jc w:val="both"/>
      </w:pPr>
    </w:p>
    <w:p w14:paraId="351F29D7" w14:textId="08C6C7CF" w:rsidR="001473AD" w:rsidRPr="001473AD" w:rsidRDefault="001473AD" w:rsidP="001473AD">
      <w:pPr>
        <w:jc w:val="both"/>
        <w:rPr>
          <w:sz w:val="32"/>
          <w:szCs w:val="32"/>
        </w:rPr>
      </w:pPr>
      <w:r w:rsidRPr="001473AD">
        <w:rPr>
          <w:sz w:val="32"/>
          <w:szCs w:val="32"/>
        </w:rPr>
        <w:t>I</w:t>
      </w:r>
      <w:r w:rsidR="00D80547">
        <w:rPr>
          <w:sz w:val="32"/>
          <w:szCs w:val="32"/>
        </w:rPr>
        <w:t>V</w:t>
      </w:r>
      <w:r w:rsidRPr="001473AD">
        <w:rPr>
          <w:sz w:val="32"/>
          <w:szCs w:val="32"/>
        </w:rPr>
        <w:t>. Experiment result</w:t>
      </w:r>
    </w:p>
    <w:p w14:paraId="7BF4A711" w14:textId="77777777" w:rsidR="001473AD" w:rsidRDefault="001473AD" w:rsidP="001473AD">
      <w:pPr>
        <w:jc w:val="both"/>
      </w:pPr>
    </w:p>
    <w:p w14:paraId="36CE3504" w14:textId="77777777" w:rsidR="00AB2F8C" w:rsidRDefault="00D80547" w:rsidP="00AB2F8C">
      <w:pPr>
        <w:jc w:val="both"/>
      </w:pPr>
      <w:r>
        <w:t xml:space="preserve">Since the main function will only run the simulation for one set of (g, f) each time, I wrote a shell script to conduct a set of experiment. For g, it ranges from 0 to 1 included with a step of 0.01 for each f. </w:t>
      </w:r>
      <w:r w:rsidR="00AB2F8C">
        <w:t>Finally I used Matlab to plot the graph:</w:t>
      </w:r>
    </w:p>
    <w:p w14:paraId="13A486A8" w14:textId="1FD4B6B1" w:rsidR="00AB2F8C" w:rsidRDefault="00AB2F8C" w:rsidP="00AB2F8C">
      <w:pPr>
        <w:jc w:val="center"/>
      </w:pPr>
      <w:r>
        <w:rPr>
          <w:noProof/>
        </w:rPr>
        <w:drawing>
          <wp:inline distT="0" distB="0" distL="0" distR="0" wp14:anchorId="7671498C" wp14:editId="6B9206A3">
            <wp:extent cx="3962400" cy="2971800"/>
            <wp:effectExtent l="0" t="0" r="0" b="0"/>
            <wp:docPr id="1" name="Picture 1" descr="Macintosh HD:Users:Frank:Documents:fall2016:cse6010:assignments:cse-6010:1-modeling-forest-fires:results:simu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k:Documents:fall2016:cse6010:assignments:cse-6010:1-modeling-forest-fires:results:simu_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971800"/>
                    </a:xfrm>
                    <a:prstGeom prst="rect">
                      <a:avLst/>
                    </a:prstGeom>
                    <a:noFill/>
                    <a:ln>
                      <a:noFill/>
                    </a:ln>
                  </pic:spPr>
                </pic:pic>
              </a:graphicData>
            </a:graphic>
          </wp:inline>
        </w:drawing>
      </w:r>
    </w:p>
    <w:p w14:paraId="399F2920" w14:textId="71EAD574" w:rsidR="00AB2F8C" w:rsidRDefault="00AB2F8C" w:rsidP="00AB2F8C">
      <w:pPr>
        <w:jc w:val="both"/>
      </w:pPr>
      <w:r>
        <w:t>As can be seen from the plot, as g grows, the average occupied ratio (P) first goes up and reaches the max point (which is less than 0.3) at some point around 0.1. Then the curve goes down and finally shrinks to 0. For different f’s, P decreases as f grows.</w:t>
      </w:r>
    </w:p>
    <w:p w14:paraId="590BBA80" w14:textId="77777777" w:rsidR="00AB2F8C" w:rsidRDefault="00AB2F8C" w:rsidP="00AB2F8C">
      <w:pPr>
        <w:jc w:val="both"/>
      </w:pPr>
    </w:p>
    <w:p w14:paraId="31FEA7FA" w14:textId="29F880F7" w:rsidR="00AB2F8C" w:rsidRDefault="00AB2F8C" w:rsidP="00AB2F8C">
      <w:pPr>
        <w:jc w:val="both"/>
      </w:pPr>
      <w:r>
        <w:t>This result makes good sense. When the forest is relatively sparse, with a larger growth rate more trees will grow up. However, when the growth rate is too large and the forest becomes dense, if there is a fire at some point it’s highly likely a great number of trees will get burnt. For the fire rate, it’s obvious that the forest will get smaller if more trees are prone to catch a fire.</w:t>
      </w:r>
    </w:p>
    <w:p w14:paraId="3FEDA404" w14:textId="77777777" w:rsidR="00535D9C" w:rsidRDefault="00535D9C" w:rsidP="00AB2F8C">
      <w:pPr>
        <w:jc w:val="both"/>
      </w:pPr>
    </w:p>
    <w:p w14:paraId="1AB9FC35" w14:textId="77777777" w:rsidR="00535D9C" w:rsidRDefault="00535D9C" w:rsidP="00AB2F8C">
      <w:pPr>
        <w:jc w:val="both"/>
      </w:pPr>
    </w:p>
    <w:p w14:paraId="6C0D2D0E" w14:textId="50349A21" w:rsidR="00535D9C" w:rsidRPr="00A21B2B" w:rsidRDefault="00535D9C" w:rsidP="00AB2F8C">
      <w:pPr>
        <w:jc w:val="both"/>
        <w:rPr>
          <w:sz w:val="32"/>
          <w:szCs w:val="32"/>
        </w:rPr>
      </w:pPr>
      <w:r w:rsidRPr="00A21B2B">
        <w:rPr>
          <w:sz w:val="32"/>
          <w:szCs w:val="32"/>
        </w:rPr>
        <w:t>V. Reference</w:t>
      </w:r>
    </w:p>
    <w:p w14:paraId="50866DF1" w14:textId="77777777" w:rsidR="00535D9C" w:rsidRDefault="00535D9C" w:rsidP="00AB2F8C">
      <w:pPr>
        <w:jc w:val="both"/>
      </w:pPr>
    </w:p>
    <w:p w14:paraId="0D09CD31" w14:textId="1ACD06C5" w:rsidR="00535D9C" w:rsidRDefault="00535D9C" w:rsidP="00EB1C14">
      <w:pPr>
        <w:jc w:val="both"/>
      </w:pPr>
      <w:r>
        <w:t xml:space="preserve">[1] Wikipeida. </w:t>
      </w:r>
      <w:hyperlink r:id="rId9" w:history="1">
        <w:r w:rsidRPr="00DD066D">
          <w:rPr>
            <w:rStyle w:val="Hyperlink"/>
          </w:rPr>
          <w:t>https://en.wikipedia.org/wiki/Forest-fire_model</w:t>
        </w:r>
      </w:hyperlink>
    </w:p>
    <w:p w14:paraId="7AC4B19C" w14:textId="0B7F1BC4" w:rsidR="00535D9C" w:rsidRDefault="00535D9C" w:rsidP="00EB1C14">
      <w:pPr>
        <w:jc w:val="both"/>
      </w:pPr>
      <w:r>
        <w:t>[2] Drossel, B. and Schwabl, F. (1992), “Self-organized critical forest-fire model.” Phys. Lett. A 149, 207-210.</w:t>
      </w:r>
    </w:p>
    <w:p w14:paraId="1841DA4B" w14:textId="3F25D629" w:rsidR="004A7968" w:rsidRDefault="004A7968" w:rsidP="00EB1C14">
      <w:pPr>
        <w:jc w:val="both"/>
        <w:rPr>
          <w:rFonts w:hint="eastAsia"/>
          <w:lang w:eastAsia="zh-CN"/>
        </w:rPr>
      </w:pPr>
      <w:r>
        <w:t>[3] Bodrozic, L., Stipanicev D. and Seric M., Forest fires spread modeling using cellular automata approach</w:t>
      </w:r>
      <w:r w:rsidRPr="004A7968">
        <w:t>.</w:t>
      </w:r>
      <w:r>
        <w:t xml:space="preserve"> Kosice, Slovakia: equilibra, 2006. 23-33.</w:t>
      </w:r>
    </w:p>
    <w:p w14:paraId="5BC390A4" w14:textId="18A02858" w:rsidR="004A405C" w:rsidRDefault="004A405C" w:rsidP="00EB1C14">
      <w:pPr>
        <w:jc w:val="both"/>
        <w:rPr>
          <w:rFonts w:hint="eastAsia"/>
          <w:lang w:eastAsia="zh-CN"/>
        </w:rPr>
      </w:pPr>
      <w:r>
        <w:rPr>
          <w:rFonts w:hint="eastAsia"/>
          <w:lang w:eastAsia="zh-CN"/>
        </w:rPr>
        <w:t>[4] Almeida, R.</w:t>
      </w:r>
      <w:r>
        <w:rPr>
          <w:lang w:eastAsia="zh-CN"/>
        </w:rPr>
        <w:t>M. and Macau, E.E.N.: Stochastic cellular automata model for wildland fire spread dynamics, J. Phys. conf. Ser., 285, 012038, doi: 10.1088/1742-6596/285/1/012038, 2011.</w:t>
      </w:r>
    </w:p>
    <w:p w14:paraId="74181FB6" w14:textId="6C9C221C" w:rsidR="00EB1C14" w:rsidRDefault="00EB1C14" w:rsidP="00EB1C14">
      <w:pPr>
        <w:jc w:val="both"/>
        <w:rPr>
          <w:lang w:eastAsia="zh-CN"/>
        </w:rPr>
      </w:pPr>
      <w:r>
        <w:rPr>
          <w:rFonts w:hint="eastAsia"/>
          <w:lang w:eastAsia="zh-CN"/>
        </w:rPr>
        <w:t xml:space="preserve">[5] L. Hernandez </w:t>
      </w:r>
      <w:r>
        <w:rPr>
          <w:lang w:eastAsia="zh-CN"/>
        </w:rPr>
        <w:t>Encinas, S. Hoya White, A. Martin del Rey, G. Rodriguez Sanchez, Modeling forest fire spread using hexagonal cellular automata, Appl. Math. Model., in press. 2006.</w:t>
      </w:r>
    </w:p>
    <w:p w14:paraId="4822B055" w14:textId="6C72EA77" w:rsidR="002A426B" w:rsidRDefault="002A426B" w:rsidP="00EB1C14">
      <w:pPr>
        <w:jc w:val="both"/>
        <w:rPr>
          <w:lang w:eastAsia="zh-CN"/>
        </w:rPr>
      </w:pPr>
      <w:r>
        <w:rPr>
          <w:lang w:eastAsia="zh-CN"/>
        </w:rPr>
        <w:t>[6] Paki, S.I., Hayakawa, T.: Forest fire modeling using cellular automata and percolation threshold analysis. In: Proceeding of the American Control Conference, art. no. 5991603, pp. 293-298. 2011.</w:t>
      </w:r>
    </w:p>
    <w:p w14:paraId="03E112D5" w14:textId="77777777" w:rsidR="00EB1C14" w:rsidRDefault="00EB1C14" w:rsidP="00EB1C14">
      <w:pPr>
        <w:jc w:val="both"/>
        <w:rPr>
          <w:lang w:eastAsia="zh-CN"/>
        </w:rPr>
      </w:pPr>
    </w:p>
    <w:p w14:paraId="53386646" w14:textId="77777777" w:rsidR="004A405C" w:rsidRDefault="004A405C" w:rsidP="004A7968">
      <w:pPr>
        <w:rPr>
          <w:lang w:eastAsia="zh-CN"/>
        </w:rPr>
      </w:pPr>
    </w:p>
    <w:p w14:paraId="399C6044" w14:textId="77777777" w:rsidR="004A7968" w:rsidRPr="004A7968" w:rsidRDefault="004A7968" w:rsidP="004A7968">
      <w:pPr>
        <w:rPr>
          <w:rFonts w:eastAsia="Times New Roman" w:cs="Times New Roman"/>
          <w:sz w:val="20"/>
          <w:szCs w:val="20"/>
        </w:rPr>
      </w:pPr>
    </w:p>
    <w:p w14:paraId="2658EBB9" w14:textId="52285256" w:rsidR="00535D9C" w:rsidRDefault="00535D9C" w:rsidP="00AB2F8C">
      <w:pPr>
        <w:jc w:val="both"/>
      </w:pPr>
    </w:p>
    <w:sectPr w:rsidR="00535D9C" w:rsidSect="0085051D">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91E99" w14:textId="77777777" w:rsidR="0060225C" w:rsidRDefault="0060225C" w:rsidP="0060225C">
      <w:r>
        <w:separator/>
      </w:r>
    </w:p>
  </w:endnote>
  <w:endnote w:type="continuationSeparator" w:id="0">
    <w:p w14:paraId="585B9A36" w14:textId="77777777" w:rsidR="0060225C" w:rsidRDefault="0060225C" w:rsidP="00602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252E" w14:textId="77777777" w:rsidR="0060225C" w:rsidRDefault="0060225C" w:rsidP="00DD06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EF9BFE" w14:textId="77777777" w:rsidR="0060225C" w:rsidRDefault="0060225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8AB3C" w14:textId="77777777" w:rsidR="0060225C" w:rsidRDefault="0060225C" w:rsidP="00DD06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1E4C6BA" w14:textId="77777777" w:rsidR="0060225C" w:rsidRDefault="006022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70ED7" w14:textId="77777777" w:rsidR="0060225C" w:rsidRDefault="0060225C" w:rsidP="0060225C">
      <w:r>
        <w:separator/>
      </w:r>
    </w:p>
  </w:footnote>
  <w:footnote w:type="continuationSeparator" w:id="0">
    <w:p w14:paraId="39048BDB" w14:textId="77777777" w:rsidR="0060225C" w:rsidRDefault="0060225C" w:rsidP="006022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F639A"/>
    <w:multiLevelType w:val="hybridMultilevel"/>
    <w:tmpl w:val="30B279DA"/>
    <w:lvl w:ilvl="0" w:tplc="C406AA0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C4C"/>
    <w:rsid w:val="00020BD2"/>
    <w:rsid w:val="00081DB3"/>
    <w:rsid w:val="000B7330"/>
    <w:rsid w:val="001473AD"/>
    <w:rsid w:val="002A426B"/>
    <w:rsid w:val="002B26F0"/>
    <w:rsid w:val="002C65C7"/>
    <w:rsid w:val="003E589E"/>
    <w:rsid w:val="00422A04"/>
    <w:rsid w:val="004A405C"/>
    <w:rsid w:val="004A7968"/>
    <w:rsid w:val="00535D9C"/>
    <w:rsid w:val="0060225C"/>
    <w:rsid w:val="00614D31"/>
    <w:rsid w:val="00635C4C"/>
    <w:rsid w:val="0074070A"/>
    <w:rsid w:val="00792590"/>
    <w:rsid w:val="0085051D"/>
    <w:rsid w:val="008B234A"/>
    <w:rsid w:val="009572A5"/>
    <w:rsid w:val="009C5284"/>
    <w:rsid w:val="00A1406D"/>
    <w:rsid w:val="00A21B2B"/>
    <w:rsid w:val="00AB2F8C"/>
    <w:rsid w:val="00B245C0"/>
    <w:rsid w:val="00BB312D"/>
    <w:rsid w:val="00C87157"/>
    <w:rsid w:val="00CA4BB2"/>
    <w:rsid w:val="00D80547"/>
    <w:rsid w:val="00E345C2"/>
    <w:rsid w:val="00EB1C14"/>
    <w:rsid w:val="00EB4A8D"/>
    <w:rsid w:val="00EC5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048D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3AD"/>
    <w:pPr>
      <w:ind w:left="720"/>
      <w:contextualSpacing/>
    </w:pPr>
  </w:style>
  <w:style w:type="paragraph" w:styleId="BalloonText">
    <w:name w:val="Balloon Text"/>
    <w:basedOn w:val="Normal"/>
    <w:link w:val="BalloonTextChar"/>
    <w:uiPriority w:val="99"/>
    <w:semiHidden/>
    <w:unhideWhenUsed/>
    <w:rsid w:val="00AB2F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2F8C"/>
    <w:rPr>
      <w:rFonts w:ascii="Lucida Grande" w:hAnsi="Lucida Grande" w:cs="Lucida Grande"/>
      <w:sz w:val="18"/>
      <w:szCs w:val="18"/>
    </w:rPr>
  </w:style>
  <w:style w:type="character" w:styleId="Hyperlink">
    <w:name w:val="Hyperlink"/>
    <w:basedOn w:val="DefaultParagraphFont"/>
    <w:uiPriority w:val="99"/>
    <w:unhideWhenUsed/>
    <w:rsid w:val="00535D9C"/>
    <w:rPr>
      <w:color w:val="0000FF" w:themeColor="hyperlink"/>
      <w:u w:val="single"/>
    </w:rPr>
  </w:style>
  <w:style w:type="paragraph" w:styleId="Footer">
    <w:name w:val="footer"/>
    <w:basedOn w:val="Normal"/>
    <w:link w:val="FooterChar"/>
    <w:uiPriority w:val="99"/>
    <w:unhideWhenUsed/>
    <w:rsid w:val="0060225C"/>
    <w:pPr>
      <w:tabs>
        <w:tab w:val="center" w:pos="4320"/>
        <w:tab w:val="right" w:pos="8640"/>
      </w:tabs>
    </w:pPr>
  </w:style>
  <w:style w:type="character" w:customStyle="1" w:styleId="FooterChar">
    <w:name w:val="Footer Char"/>
    <w:basedOn w:val="DefaultParagraphFont"/>
    <w:link w:val="Footer"/>
    <w:uiPriority w:val="99"/>
    <w:rsid w:val="0060225C"/>
  </w:style>
  <w:style w:type="character" w:styleId="PageNumber">
    <w:name w:val="page number"/>
    <w:basedOn w:val="DefaultParagraphFont"/>
    <w:uiPriority w:val="99"/>
    <w:semiHidden/>
    <w:unhideWhenUsed/>
    <w:rsid w:val="006022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3AD"/>
    <w:pPr>
      <w:ind w:left="720"/>
      <w:contextualSpacing/>
    </w:pPr>
  </w:style>
  <w:style w:type="paragraph" w:styleId="BalloonText">
    <w:name w:val="Balloon Text"/>
    <w:basedOn w:val="Normal"/>
    <w:link w:val="BalloonTextChar"/>
    <w:uiPriority w:val="99"/>
    <w:semiHidden/>
    <w:unhideWhenUsed/>
    <w:rsid w:val="00AB2F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2F8C"/>
    <w:rPr>
      <w:rFonts w:ascii="Lucida Grande" w:hAnsi="Lucida Grande" w:cs="Lucida Grande"/>
      <w:sz w:val="18"/>
      <w:szCs w:val="18"/>
    </w:rPr>
  </w:style>
  <w:style w:type="character" w:styleId="Hyperlink">
    <w:name w:val="Hyperlink"/>
    <w:basedOn w:val="DefaultParagraphFont"/>
    <w:uiPriority w:val="99"/>
    <w:unhideWhenUsed/>
    <w:rsid w:val="00535D9C"/>
    <w:rPr>
      <w:color w:val="0000FF" w:themeColor="hyperlink"/>
      <w:u w:val="single"/>
    </w:rPr>
  </w:style>
  <w:style w:type="paragraph" w:styleId="Footer">
    <w:name w:val="footer"/>
    <w:basedOn w:val="Normal"/>
    <w:link w:val="FooterChar"/>
    <w:uiPriority w:val="99"/>
    <w:unhideWhenUsed/>
    <w:rsid w:val="0060225C"/>
    <w:pPr>
      <w:tabs>
        <w:tab w:val="center" w:pos="4320"/>
        <w:tab w:val="right" w:pos="8640"/>
      </w:tabs>
    </w:pPr>
  </w:style>
  <w:style w:type="character" w:customStyle="1" w:styleId="FooterChar">
    <w:name w:val="Footer Char"/>
    <w:basedOn w:val="DefaultParagraphFont"/>
    <w:link w:val="Footer"/>
    <w:uiPriority w:val="99"/>
    <w:rsid w:val="0060225C"/>
  </w:style>
  <w:style w:type="character" w:styleId="PageNumber">
    <w:name w:val="page number"/>
    <w:basedOn w:val="DefaultParagraphFont"/>
    <w:uiPriority w:val="99"/>
    <w:semiHidden/>
    <w:unhideWhenUsed/>
    <w:rsid w:val="00602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424774">
      <w:bodyDiv w:val="1"/>
      <w:marLeft w:val="0"/>
      <w:marRight w:val="0"/>
      <w:marTop w:val="0"/>
      <w:marBottom w:val="0"/>
      <w:divBdr>
        <w:top w:val="none" w:sz="0" w:space="0" w:color="auto"/>
        <w:left w:val="none" w:sz="0" w:space="0" w:color="auto"/>
        <w:bottom w:val="none" w:sz="0" w:space="0" w:color="auto"/>
        <w:right w:val="none" w:sz="0" w:space="0" w:color="auto"/>
      </w:divBdr>
    </w:div>
    <w:div w:id="1413774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n.wikipedia.org/wiki/Forest-fire_mode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1002</Words>
  <Characters>5714</Characters>
  <Application>Microsoft Macintosh Word</Application>
  <DocSecurity>0</DocSecurity>
  <Lines>47</Lines>
  <Paragraphs>13</Paragraphs>
  <ScaleCrop>false</ScaleCrop>
  <Company>Georgia Tech</Company>
  <LinksUpToDate>false</LinksUpToDate>
  <CharactersWithSpaces>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Hongyang Wang</dc:creator>
  <cp:keywords/>
  <dc:description/>
  <cp:lastModifiedBy>Hongyang Wang</cp:lastModifiedBy>
  <cp:revision>20</cp:revision>
  <cp:lastPrinted>2016-09-08T13:55:00Z</cp:lastPrinted>
  <dcterms:created xsi:type="dcterms:W3CDTF">2016-09-06T20:28:00Z</dcterms:created>
  <dcterms:modified xsi:type="dcterms:W3CDTF">2016-09-08T14:48:00Z</dcterms:modified>
</cp:coreProperties>
</file>