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D18C1" w14:textId="1D58E95F" w:rsidR="00C75789" w:rsidRPr="00C75789" w:rsidRDefault="00C75789" w:rsidP="00C75789">
      <w:pPr>
        <w:jc w:val="center"/>
        <w:rPr>
          <w:b/>
          <w:bCs/>
        </w:rPr>
      </w:pPr>
      <w:r w:rsidRPr="00C75789">
        <w:rPr>
          <w:rFonts w:hint="eastAsia"/>
          <w:b/>
          <w:bCs/>
        </w:rPr>
        <w:t>突破黑暗与低像素限制：YOLOv11 在嵌入式平台瞳孔检测中的适应性改进研究</w:t>
      </w:r>
    </w:p>
    <w:p w14:paraId="5BD92D1E" w14:textId="4B8A0E22" w:rsidR="004F68DA" w:rsidRPr="00C75789" w:rsidRDefault="00C75789" w:rsidP="00C75789">
      <w:pPr>
        <w:jc w:val="center"/>
        <w:rPr>
          <w:b/>
          <w:bCs/>
        </w:rPr>
      </w:pPr>
      <w:r w:rsidRPr="00C75789">
        <w:rPr>
          <w:rFonts w:hint="eastAsia"/>
          <w:b/>
          <w:bCs/>
        </w:rPr>
        <w:t>引言</w:t>
      </w:r>
    </w:p>
    <w:p w14:paraId="3150A6A8" w14:textId="20ACFD91" w:rsidR="00C75789" w:rsidRPr="00C75789" w:rsidRDefault="00C75789" w:rsidP="00C75789">
      <w:pPr>
        <w:ind w:firstLine="420"/>
      </w:pPr>
      <w:r w:rsidRPr="00C75789">
        <w:t>在智能人机交互、生物特征识别与医疗诊断等领域，瞳孔检测是核心技术，广泛应用于疲劳监测、眼动追踪和疾病诊断等场景。随着嵌入式系统发展，将瞳孔检测部署于嵌入式平台以实现便携、低功耗的实时检测成为趋势，拓展了其在可穿戴设备、移动医疗终端等领域的应用。传统上，OpenCV 凭借丰富算法库和跨平台性，在常规条件下的瞳孔检测中表现良好。但在嵌入式平台常见的低像素视频流和黑暗环境中，因图像细节丢失、对比度降低和噪声干扰等问题，其检测性能显著下降，难以满足实际需求。近年来，深度学习在目标检测领域优势明显，YOLO 系列算法备受关注。最新的 YOLOv11 通过架构优化和策略改进，在检测精度与速度上实现突破，为复杂环境下的目标检测提供了新思路。将其应用于嵌入式平台的瞳孔检测，有望解决 OpenCV 的局限性。不过，由于嵌入式设备资源有限，需对 YOLOv11 算法进行针对性改进和优化。</w:t>
      </w:r>
    </w:p>
    <w:p w14:paraId="36252A54" w14:textId="77777777" w:rsidR="00C75789" w:rsidRPr="00C75789" w:rsidRDefault="00C75789" w:rsidP="00C75789">
      <w:pPr>
        <w:ind w:firstLine="420"/>
      </w:pPr>
      <w:r w:rsidRPr="00C75789">
        <w:t>本文聚焦于 YOLOv11 算法在嵌入式平台低像素黑暗环境下的瞳孔检测应用，旨在通过算法改进提升检测准确性与实时性。研究将分析 OpenCV 失效原因，阐述 YOLOv11 算法原理与应用潜力，提出改进方案并验证有效性，最后总结成果并展望未来，以期为嵌入式瞳孔检测技术提供新方案 。</w:t>
      </w:r>
    </w:p>
    <w:p w14:paraId="12699266" w14:textId="026E34DF" w:rsidR="00C75789" w:rsidRPr="00C75789" w:rsidRDefault="00C75789" w:rsidP="00C75789">
      <w:pPr>
        <w:rPr>
          <w:rFonts w:hint="eastAsia"/>
        </w:rPr>
      </w:pPr>
    </w:p>
    <w:sectPr w:rsidR="00C75789" w:rsidRPr="00C75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A49D12" w14:textId="77777777" w:rsidR="00AC2992" w:rsidRDefault="00AC2992" w:rsidP="00C7578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4BD7DEC" w14:textId="77777777" w:rsidR="00AC2992" w:rsidRDefault="00AC2992" w:rsidP="00C7578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69CE1" w14:textId="77777777" w:rsidR="00AC2992" w:rsidRDefault="00AC2992" w:rsidP="00C7578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15A11C1" w14:textId="77777777" w:rsidR="00AC2992" w:rsidRDefault="00AC2992" w:rsidP="00C7578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E9"/>
    <w:rsid w:val="00451121"/>
    <w:rsid w:val="004F68DA"/>
    <w:rsid w:val="00A40BE9"/>
    <w:rsid w:val="00AB48E2"/>
    <w:rsid w:val="00AC2992"/>
    <w:rsid w:val="00C7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EF7D4"/>
  <w15:chartTrackingRefBased/>
  <w15:docId w15:val="{C4751A52-FA0D-4DB9-807B-C2C8BF511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40BE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0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0BE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0BE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0BE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0BE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0BE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0BE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0BE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0BE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40B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40B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40BE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40BE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40BE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40BE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40BE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40BE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40BE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40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0BE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40B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0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40B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0B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40B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0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40B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40BE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7578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7578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7578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757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3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9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94828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94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47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01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8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67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409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9285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534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304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703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809230">
                                          <w:marLeft w:val="0"/>
                                          <w:marRight w:val="0"/>
                                          <w:marTop w:val="3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50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881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470873">
                                                      <w:marLeft w:val="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4369034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41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088877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630342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4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6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9808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9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8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10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39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82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871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332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5227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599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6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372948">
                                          <w:marLeft w:val="0"/>
                                          <w:marRight w:val="0"/>
                                          <w:marTop w:val="3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58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56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190623">
                                                      <w:marLeft w:val="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938712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53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636552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593820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Hao</dc:creator>
  <cp:keywords/>
  <dc:description/>
  <cp:lastModifiedBy>Hongyi Hao</cp:lastModifiedBy>
  <cp:revision>2</cp:revision>
  <dcterms:created xsi:type="dcterms:W3CDTF">2025-04-29T13:25:00Z</dcterms:created>
  <dcterms:modified xsi:type="dcterms:W3CDTF">2025-04-29T13:34:00Z</dcterms:modified>
</cp:coreProperties>
</file>