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647" w:rsidRPr="005F5647" w:rsidRDefault="005F5647" w:rsidP="005F564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647">
        <w:rPr>
          <w:rFonts w:ascii="Times New Roman" w:hAnsi="Times New Roman" w:cs="Times New Roman" w:hint="eastAsia"/>
          <w:b/>
          <w:sz w:val="28"/>
          <w:szCs w:val="28"/>
        </w:rPr>
        <w:t>C</w:t>
      </w:r>
      <w:r w:rsidRPr="005F5647">
        <w:rPr>
          <w:rFonts w:ascii="Times New Roman" w:hAnsi="Times New Roman" w:cs="Times New Roman" w:hint="eastAsia"/>
          <w:b/>
          <w:sz w:val="28"/>
          <w:szCs w:val="28"/>
        </w:rPr>
        <w:t>题</w:t>
      </w:r>
      <w:r w:rsidRPr="005F5647">
        <w:rPr>
          <w:rFonts w:ascii="Times New Roman" w:hAnsi="Times New Roman" w:cs="Times New Roman" w:hint="eastAsia"/>
          <w:b/>
          <w:sz w:val="28"/>
          <w:szCs w:val="28"/>
        </w:rPr>
        <w:t xml:space="preserve">  </w:t>
      </w:r>
      <w:r w:rsidRPr="005F5647">
        <w:rPr>
          <w:rFonts w:ascii="Times New Roman" w:hAnsi="Times New Roman" w:cs="Times New Roman"/>
          <w:b/>
          <w:sz w:val="28"/>
          <w:szCs w:val="28"/>
        </w:rPr>
        <w:t>抗抑郁药物的疗效问题</w:t>
      </w:r>
    </w:p>
    <w:p w:rsidR="005F5647" w:rsidRPr="005F5647" w:rsidRDefault="005F5647" w:rsidP="006942C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sz w:val="24"/>
          <w:szCs w:val="24"/>
        </w:rPr>
        <w:t>抑郁症已成为全球范围内严重影响人类健康的疾病之一。在我国，抑郁症患者人数呈逐年上升趋势，据相关统计数据显示，目前国内抑郁症患者已超过</w:t>
      </w:r>
      <w:r w:rsidRPr="005F5647">
        <w:rPr>
          <w:rFonts w:ascii="Times New Roman" w:hAnsi="Times New Roman" w:cs="Times New Roman"/>
          <w:sz w:val="24"/>
          <w:szCs w:val="24"/>
        </w:rPr>
        <w:t>9500</w:t>
      </w:r>
      <w:r w:rsidRPr="005F5647">
        <w:rPr>
          <w:rFonts w:ascii="Times New Roman" w:hAnsi="Times New Roman" w:cs="Times New Roman"/>
          <w:sz w:val="24"/>
          <w:szCs w:val="24"/>
        </w:rPr>
        <w:t>万，且中青年（</w:t>
      </w:r>
      <w:r w:rsidRPr="005F5647">
        <w:rPr>
          <w:rFonts w:ascii="Times New Roman" w:hAnsi="Times New Roman" w:cs="Times New Roman"/>
          <w:sz w:val="24"/>
          <w:szCs w:val="24"/>
        </w:rPr>
        <w:t>20</w:t>
      </w:r>
      <w:r w:rsidRPr="005F5647">
        <w:rPr>
          <w:rFonts w:asciiTheme="minorEastAsia" w:hAnsiTheme="minorEastAsia" w:cs="Times New Roman" w:hint="eastAsia"/>
          <w:sz w:val="24"/>
          <w:szCs w:val="24"/>
        </w:rPr>
        <w:t>-</w:t>
      </w:r>
      <w:r w:rsidRPr="005F5647">
        <w:rPr>
          <w:rFonts w:ascii="Times New Roman" w:hAnsi="Times New Roman" w:cs="Times New Roman"/>
          <w:sz w:val="24"/>
          <w:szCs w:val="24"/>
        </w:rPr>
        <w:t>40</w:t>
      </w:r>
      <w:r w:rsidRPr="005F5647">
        <w:rPr>
          <w:rFonts w:ascii="Times New Roman" w:hAnsi="Times New Roman" w:cs="Times New Roman"/>
          <w:sz w:val="24"/>
          <w:szCs w:val="24"/>
        </w:rPr>
        <w:t>岁）人群成为</w:t>
      </w:r>
      <w:r w:rsidR="00C36C74">
        <w:rPr>
          <w:rFonts w:ascii="Times New Roman" w:hAnsi="Times New Roman" w:cs="Times New Roman"/>
          <w:sz w:val="24"/>
          <w:szCs w:val="24"/>
        </w:rPr>
        <w:t>抑郁症的高发群体。抑郁症不仅严重影响患者的生活质量和身体健康，而且对社会经济造成</w:t>
      </w:r>
      <w:bookmarkStart w:id="0" w:name="_GoBack"/>
      <w:bookmarkEnd w:id="0"/>
      <w:r w:rsidRPr="005F5647">
        <w:rPr>
          <w:rFonts w:ascii="Times New Roman" w:hAnsi="Times New Roman" w:cs="Times New Roman"/>
          <w:sz w:val="24"/>
          <w:szCs w:val="24"/>
        </w:rPr>
        <w:t>沉重负担。抗抑郁药物是治疗抑郁症的重要手段。目前临床上常用的抗抑郁药物种类繁多，但不同药物的疗效和不良反应可能存在差异，也可能引发一系列副作用，如便秘、失眠、脱发等症状。使用抗抑郁药物的目的是缓解抑郁症状，改善患者的生活质量。生产抗抑郁药物的前提是药物在很大程度上能够有效缓解抑郁症状，同时副作用可控。</w:t>
      </w:r>
    </w:p>
    <w:p w:rsidR="005F5647" w:rsidRPr="005F5647" w:rsidRDefault="005F5647" w:rsidP="005F564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sz w:val="24"/>
          <w:szCs w:val="24"/>
        </w:rPr>
        <w:t>某制药公司研发了两种针对成年人的新型抗抑郁药物，分别为药物</w:t>
      </w:r>
      <w:r w:rsidRPr="005F5647">
        <w:rPr>
          <w:rFonts w:ascii="Times New Roman" w:hAnsi="Times New Roman" w:cs="Times New Roman"/>
          <w:sz w:val="24"/>
          <w:szCs w:val="24"/>
        </w:rPr>
        <w:t>A</w:t>
      </w:r>
      <w:r w:rsidRPr="005F5647">
        <w:rPr>
          <w:rFonts w:ascii="Times New Roman" w:hAnsi="Times New Roman" w:cs="Times New Roman"/>
          <w:sz w:val="24"/>
          <w:szCs w:val="24"/>
        </w:rPr>
        <w:t>和药物</w:t>
      </w:r>
      <w:r w:rsidRPr="005F5647">
        <w:rPr>
          <w:rFonts w:ascii="Times New Roman" w:hAnsi="Times New Roman" w:cs="Times New Roman"/>
          <w:sz w:val="24"/>
          <w:szCs w:val="24"/>
        </w:rPr>
        <w:t>B</w:t>
      </w:r>
      <w:r w:rsidRPr="005F5647">
        <w:rPr>
          <w:rFonts w:ascii="Times New Roman" w:hAnsi="Times New Roman" w:cs="Times New Roman"/>
          <w:sz w:val="24"/>
          <w:szCs w:val="24"/>
        </w:rPr>
        <w:t>。为了评估这两种药物的疗效和安全性，</w:t>
      </w:r>
      <w:proofErr w:type="gramStart"/>
      <w:r w:rsidRPr="005F5647">
        <w:rPr>
          <w:rFonts w:ascii="Times New Roman" w:hAnsi="Times New Roman" w:cs="Times New Roman"/>
          <w:sz w:val="24"/>
          <w:szCs w:val="24"/>
        </w:rPr>
        <w:t>特</w:t>
      </w:r>
      <w:proofErr w:type="gramEnd"/>
      <w:r w:rsidRPr="005F5647">
        <w:rPr>
          <w:rFonts w:ascii="Times New Roman" w:hAnsi="Times New Roman" w:cs="Times New Roman"/>
          <w:sz w:val="24"/>
          <w:szCs w:val="24"/>
        </w:rPr>
        <w:t>与已被临床应用的药物</w:t>
      </w:r>
      <w:r w:rsidRPr="005F5647">
        <w:rPr>
          <w:rFonts w:ascii="Times New Roman" w:hAnsi="Times New Roman" w:cs="Times New Roman"/>
          <w:sz w:val="24"/>
          <w:szCs w:val="24"/>
        </w:rPr>
        <w:t>C</w:t>
      </w:r>
      <w:r w:rsidRPr="005F5647">
        <w:rPr>
          <w:rFonts w:ascii="Times New Roman" w:hAnsi="Times New Roman" w:cs="Times New Roman"/>
          <w:sz w:val="24"/>
          <w:szCs w:val="24"/>
        </w:rPr>
        <w:t>一起进行临床试验。一共有三组，药物</w:t>
      </w:r>
      <w:r w:rsidRPr="005F5647">
        <w:rPr>
          <w:rFonts w:ascii="Times New Roman" w:hAnsi="Times New Roman" w:cs="Times New Roman"/>
          <w:sz w:val="24"/>
          <w:szCs w:val="24"/>
        </w:rPr>
        <w:t>C</w:t>
      </w:r>
      <w:r w:rsidRPr="005F5647">
        <w:rPr>
          <w:rFonts w:ascii="Times New Roman" w:hAnsi="Times New Roman" w:cs="Times New Roman"/>
          <w:sz w:val="24"/>
          <w:szCs w:val="24"/>
        </w:rPr>
        <w:t>作为对照组（标记为</w:t>
      </w:r>
      <w:r w:rsidRPr="005F5647">
        <w:rPr>
          <w:rFonts w:ascii="Times New Roman" w:hAnsi="Times New Roman" w:cs="Times New Roman"/>
          <w:sz w:val="24"/>
          <w:szCs w:val="24"/>
        </w:rPr>
        <w:t>1</w:t>
      </w:r>
      <w:r w:rsidRPr="005F5647">
        <w:rPr>
          <w:rFonts w:ascii="Times New Roman" w:hAnsi="Times New Roman" w:cs="Times New Roman"/>
          <w:sz w:val="24"/>
          <w:szCs w:val="24"/>
        </w:rPr>
        <w:t>组），药物</w:t>
      </w:r>
      <w:r w:rsidRPr="005F5647">
        <w:rPr>
          <w:rFonts w:ascii="Times New Roman" w:hAnsi="Times New Roman" w:cs="Times New Roman"/>
          <w:sz w:val="24"/>
          <w:szCs w:val="24"/>
        </w:rPr>
        <w:t>A</w:t>
      </w:r>
      <w:r w:rsidRPr="005F5647">
        <w:rPr>
          <w:rFonts w:ascii="Times New Roman" w:hAnsi="Times New Roman" w:cs="Times New Roman"/>
          <w:sz w:val="24"/>
          <w:szCs w:val="24"/>
        </w:rPr>
        <w:t>与药物</w:t>
      </w:r>
      <w:r w:rsidRPr="005F5647">
        <w:rPr>
          <w:rFonts w:ascii="Times New Roman" w:hAnsi="Times New Roman" w:cs="Times New Roman"/>
          <w:sz w:val="24"/>
          <w:szCs w:val="24"/>
        </w:rPr>
        <w:t>B</w:t>
      </w:r>
      <w:r w:rsidRPr="005F5647">
        <w:rPr>
          <w:rFonts w:ascii="Times New Roman" w:hAnsi="Times New Roman" w:cs="Times New Roman"/>
          <w:sz w:val="24"/>
          <w:szCs w:val="24"/>
        </w:rPr>
        <w:t>均为试验组（分别标记为</w:t>
      </w:r>
      <w:r w:rsidRPr="005F5647">
        <w:rPr>
          <w:rFonts w:ascii="Times New Roman" w:hAnsi="Times New Roman" w:cs="Times New Roman"/>
          <w:sz w:val="24"/>
          <w:szCs w:val="24"/>
        </w:rPr>
        <w:t>2</w:t>
      </w:r>
      <w:r w:rsidRPr="005F5647">
        <w:rPr>
          <w:rFonts w:ascii="Times New Roman" w:hAnsi="Times New Roman" w:cs="Times New Roman"/>
          <w:sz w:val="24"/>
          <w:szCs w:val="24"/>
        </w:rPr>
        <w:t>、</w:t>
      </w:r>
      <w:r w:rsidRPr="005F5647">
        <w:rPr>
          <w:rFonts w:ascii="Times New Roman" w:hAnsi="Times New Roman" w:cs="Times New Roman"/>
          <w:sz w:val="24"/>
          <w:szCs w:val="24"/>
        </w:rPr>
        <w:t>3</w:t>
      </w:r>
      <w:r w:rsidRPr="005F5647">
        <w:rPr>
          <w:rFonts w:ascii="Times New Roman" w:hAnsi="Times New Roman" w:cs="Times New Roman"/>
          <w:sz w:val="24"/>
          <w:szCs w:val="24"/>
        </w:rPr>
        <w:t>组），每组均为</w:t>
      </w:r>
      <w:r w:rsidRPr="005F5647">
        <w:rPr>
          <w:rFonts w:ascii="Times New Roman" w:hAnsi="Times New Roman" w:cs="Times New Roman"/>
          <w:sz w:val="24"/>
          <w:szCs w:val="24"/>
        </w:rPr>
        <w:t>525</w:t>
      </w:r>
      <w:r w:rsidRPr="005F5647">
        <w:rPr>
          <w:rFonts w:ascii="Times New Roman" w:hAnsi="Times New Roman" w:cs="Times New Roman"/>
          <w:sz w:val="24"/>
          <w:szCs w:val="24"/>
        </w:rPr>
        <w:t>例，且分别于第一、三、六、十二月就主诉情况进行随访记录。在本次试验中，受试者服用药物</w:t>
      </w:r>
      <w:r w:rsidRPr="005F5647">
        <w:rPr>
          <w:rFonts w:ascii="Times New Roman" w:hAnsi="Times New Roman" w:cs="Times New Roman"/>
          <w:sz w:val="24"/>
          <w:szCs w:val="24"/>
        </w:rPr>
        <w:t>A</w:t>
      </w:r>
      <w:r w:rsidRPr="005F5647">
        <w:rPr>
          <w:rFonts w:ascii="Times New Roman" w:hAnsi="Times New Roman" w:cs="Times New Roman"/>
          <w:sz w:val="24"/>
          <w:szCs w:val="24"/>
        </w:rPr>
        <w:t>、药物</w:t>
      </w:r>
      <w:r w:rsidRPr="005F5647">
        <w:rPr>
          <w:rFonts w:ascii="Times New Roman" w:hAnsi="Times New Roman" w:cs="Times New Roman"/>
          <w:sz w:val="24"/>
          <w:szCs w:val="24"/>
        </w:rPr>
        <w:t>B</w:t>
      </w:r>
      <w:r w:rsidRPr="005F5647">
        <w:rPr>
          <w:rFonts w:ascii="Times New Roman" w:hAnsi="Times New Roman" w:cs="Times New Roman"/>
          <w:sz w:val="24"/>
          <w:szCs w:val="24"/>
        </w:rPr>
        <w:t>和药物</w:t>
      </w:r>
      <w:r w:rsidRPr="005F5647">
        <w:rPr>
          <w:rFonts w:ascii="Times New Roman" w:hAnsi="Times New Roman" w:cs="Times New Roman"/>
          <w:sz w:val="24"/>
          <w:szCs w:val="24"/>
        </w:rPr>
        <w:t>C</w:t>
      </w:r>
      <w:r w:rsidRPr="005F5647">
        <w:rPr>
          <w:rFonts w:ascii="Times New Roman" w:hAnsi="Times New Roman" w:cs="Times New Roman"/>
          <w:sz w:val="24"/>
          <w:szCs w:val="24"/>
        </w:rPr>
        <w:t>的用量相同，不考虑用药量的差异，同时也不考虑药物的成本和价格差异。</w:t>
      </w:r>
    </w:p>
    <w:p w:rsidR="005F5647" w:rsidRPr="005F5647" w:rsidRDefault="005F5647" w:rsidP="005F564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sz w:val="24"/>
          <w:szCs w:val="24"/>
        </w:rPr>
        <w:t>该公司选择了两家医院进行临床试验，假设两家医院的医院环境、医疗条件及主治医生的医疗水平没有显著差异。受试者的身体指标、婚姻状况、随访时的主诉情况均在一定程度上反映抗抑郁药物的质量与疗效。若受试者在使用抗抑郁药物前期出现不适症状（如失眠、脱发等），但后期症状消失，可认为受试者适应了该药物。例如，受试者在第一、三月份随访时均主诉有不适症状，但在第六、十二月份随访时均表示没有不适症状，可认为前三个月为受试者的适应期，此时不考虑药物的质量问题。</w:t>
      </w:r>
    </w:p>
    <w:p w:rsidR="005F5647" w:rsidRPr="005F5647" w:rsidRDefault="005F5647" w:rsidP="005F564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sz w:val="24"/>
          <w:szCs w:val="24"/>
        </w:rPr>
        <w:t>附件</w:t>
      </w:r>
      <w:r w:rsidRPr="005F5647">
        <w:rPr>
          <w:rFonts w:ascii="Times New Roman" w:hAnsi="Times New Roman" w:cs="Times New Roman"/>
          <w:sz w:val="24"/>
          <w:szCs w:val="24"/>
        </w:rPr>
        <w:t>1</w:t>
      </w:r>
      <w:r w:rsidRPr="005F5647">
        <w:rPr>
          <w:rFonts w:ascii="Times New Roman" w:hAnsi="Times New Roman" w:cs="Times New Roman"/>
          <w:sz w:val="24"/>
          <w:szCs w:val="24"/>
        </w:rPr>
        <w:t>提供了两家医院临床受试者的身体指标和婚姻状况，附件</w:t>
      </w:r>
      <w:r w:rsidRPr="005F5647">
        <w:rPr>
          <w:rFonts w:ascii="Times New Roman" w:hAnsi="Times New Roman" w:cs="Times New Roman"/>
          <w:sz w:val="24"/>
          <w:szCs w:val="24"/>
        </w:rPr>
        <w:t>2</w:t>
      </w:r>
      <w:r w:rsidRPr="005F5647">
        <w:rPr>
          <w:rFonts w:ascii="Times New Roman" w:hAnsi="Times New Roman" w:cs="Times New Roman"/>
          <w:sz w:val="24"/>
          <w:szCs w:val="24"/>
        </w:rPr>
        <w:t>提供了两个医院随访时的主诉情况记录，随访时仅对出现不适情况的受试者进行记录，使用感受良好的受试者不予记录。部分受试者在随访时难以联系，造成失访，因此数据可能存在部分缺失。附件</w:t>
      </w:r>
      <w:r w:rsidRPr="005F5647">
        <w:rPr>
          <w:rFonts w:ascii="Times New Roman" w:hAnsi="Times New Roman" w:cs="Times New Roman"/>
          <w:sz w:val="24"/>
          <w:szCs w:val="24"/>
        </w:rPr>
        <w:t>2</w:t>
      </w:r>
      <w:r w:rsidRPr="005F5647">
        <w:rPr>
          <w:rFonts w:ascii="Times New Roman" w:hAnsi="Times New Roman" w:cs="Times New Roman"/>
          <w:sz w:val="24"/>
          <w:szCs w:val="24"/>
        </w:rPr>
        <w:t>中随访时的主诉情况（标注颜色栏目）下的空格表示该受试者在对应时间点未出现相应不适症状，</w:t>
      </w:r>
      <w:r w:rsidRPr="005F5647">
        <w:rPr>
          <w:rFonts w:asciiTheme="minorEastAsia" w:hAnsiTheme="minorEastAsia" w:cs="Times New Roman"/>
          <w:sz w:val="24"/>
          <w:szCs w:val="24"/>
        </w:rPr>
        <w:t>“</w:t>
      </w:r>
      <w:r w:rsidRPr="005F5647">
        <w:rPr>
          <w:rFonts w:ascii="Times New Roman" w:hAnsi="Times New Roman" w:cs="Times New Roman"/>
          <w:sz w:val="24"/>
          <w:szCs w:val="24"/>
        </w:rPr>
        <w:t>1</w:t>
      </w:r>
      <w:r w:rsidRPr="005F5647">
        <w:rPr>
          <w:rFonts w:asciiTheme="minorEastAsia" w:hAnsiTheme="minorEastAsia" w:cs="Times New Roman"/>
          <w:sz w:val="24"/>
          <w:szCs w:val="24"/>
        </w:rPr>
        <w:t>”</w:t>
      </w:r>
      <w:r w:rsidRPr="005F5647">
        <w:rPr>
          <w:rFonts w:ascii="Times New Roman" w:hAnsi="Times New Roman" w:cs="Times New Roman"/>
          <w:sz w:val="24"/>
          <w:szCs w:val="24"/>
        </w:rPr>
        <w:t>表示该受试者在对应时间点出现了相应不适症状；</w:t>
      </w:r>
      <w:r w:rsidRPr="005F5647">
        <w:rPr>
          <w:rFonts w:asciiTheme="minorEastAsia" w:hAnsiTheme="minorEastAsia" w:cs="Times New Roman"/>
          <w:sz w:val="24"/>
          <w:szCs w:val="24"/>
        </w:rPr>
        <w:t>“是否出现不适”</w:t>
      </w:r>
      <w:r w:rsidRPr="005F5647">
        <w:rPr>
          <w:rFonts w:ascii="Times New Roman" w:hAnsi="Times New Roman" w:cs="Times New Roman"/>
          <w:sz w:val="24"/>
          <w:szCs w:val="24"/>
        </w:rPr>
        <w:t>栏目是对前面第一、三、六、十二</w:t>
      </w:r>
      <w:r w:rsidRPr="005F5647">
        <w:rPr>
          <w:rFonts w:ascii="Times New Roman" w:hAnsi="Times New Roman" w:cs="Times New Roman"/>
          <w:sz w:val="24"/>
          <w:szCs w:val="24"/>
        </w:rPr>
        <w:lastRenderedPageBreak/>
        <w:t>月随访记录中出现不适症状的综合统计。</w:t>
      </w:r>
    </w:p>
    <w:p w:rsidR="005F5647" w:rsidRPr="005F5647" w:rsidRDefault="005F5647" w:rsidP="005F564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sz w:val="24"/>
          <w:szCs w:val="24"/>
        </w:rPr>
        <w:t>请根据附件中的数据，建立数学模型研究以下问题：</w:t>
      </w:r>
    </w:p>
    <w:p w:rsidR="005F5647" w:rsidRPr="005F5647" w:rsidRDefault="005F5647" w:rsidP="005F5647">
      <w:pPr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b/>
          <w:sz w:val="24"/>
          <w:szCs w:val="24"/>
        </w:rPr>
        <w:t>问题</w:t>
      </w:r>
      <w:r w:rsidRPr="005F5647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5F5647">
        <w:rPr>
          <w:rFonts w:ascii="Times New Roman" w:hAnsi="Times New Roman" w:cs="Times New Roman"/>
          <w:sz w:val="24"/>
          <w:szCs w:val="24"/>
        </w:rPr>
        <w:t>根据附件</w:t>
      </w:r>
      <w:r w:rsidRPr="005F5647">
        <w:rPr>
          <w:rFonts w:ascii="Times New Roman" w:hAnsi="Times New Roman" w:cs="Times New Roman"/>
          <w:sz w:val="24"/>
          <w:szCs w:val="24"/>
        </w:rPr>
        <w:t>1</w:t>
      </w:r>
      <w:r w:rsidRPr="005F5647">
        <w:rPr>
          <w:rFonts w:ascii="Times New Roman" w:hAnsi="Times New Roman" w:cs="Times New Roman"/>
          <w:sz w:val="24"/>
          <w:szCs w:val="24"/>
        </w:rPr>
        <w:t>，分析各组患者的基线特征（年龄、婚姻状况、既往抗抑郁药使用情况、初始抑郁程度）的分布情况，比较各组之间是否存在显著差异。</w:t>
      </w:r>
    </w:p>
    <w:p w:rsidR="005F5647" w:rsidRPr="005F5647" w:rsidRDefault="005F5647" w:rsidP="005F5647">
      <w:pPr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b/>
          <w:sz w:val="24"/>
          <w:szCs w:val="24"/>
        </w:rPr>
        <w:t>问题</w:t>
      </w:r>
      <w:r w:rsidRPr="005F5647">
        <w:rPr>
          <w:rFonts w:ascii="Times New Roman" w:hAnsi="Times New Roman" w:cs="Times New Roman"/>
          <w:b/>
          <w:sz w:val="24"/>
          <w:szCs w:val="24"/>
        </w:rPr>
        <w:t>2</w:t>
      </w:r>
      <w:r w:rsidRPr="005F5647">
        <w:rPr>
          <w:rFonts w:ascii="Times New Roman" w:hAnsi="Times New Roman" w:cs="Times New Roman"/>
          <w:sz w:val="24"/>
          <w:szCs w:val="24"/>
        </w:rPr>
        <w:t xml:space="preserve"> </w:t>
      </w:r>
      <w:r w:rsidRPr="005F5647">
        <w:rPr>
          <w:rFonts w:ascii="Times New Roman" w:hAnsi="Times New Roman" w:cs="Times New Roman"/>
          <w:sz w:val="24"/>
          <w:szCs w:val="24"/>
        </w:rPr>
        <w:t>基于附件</w:t>
      </w:r>
      <w:r w:rsidRPr="005F5647">
        <w:rPr>
          <w:rFonts w:ascii="Times New Roman" w:hAnsi="Times New Roman" w:cs="Times New Roman"/>
          <w:sz w:val="24"/>
          <w:szCs w:val="24"/>
        </w:rPr>
        <w:t>1</w:t>
      </w:r>
      <w:r w:rsidRPr="005F5647">
        <w:rPr>
          <w:rFonts w:ascii="Times New Roman" w:hAnsi="Times New Roman" w:cs="Times New Roman"/>
          <w:sz w:val="24"/>
          <w:szCs w:val="24"/>
        </w:rPr>
        <w:t>和附件</w:t>
      </w:r>
      <w:r w:rsidRPr="005F5647">
        <w:rPr>
          <w:rFonts w:ascii="Times New Roman" w:hAnsi="Times New Roman" w:cs="Times New Roman"/>
          <w:sz w:val="24"/>
          <w:szCs w:val="24"/>
        </w:rPr>
        <w:t>2</w:t>
      </w:r>
      <w:r w:rsidRPr="005F5647">
        <w:rPr>
          <w:rFonts w:ascii="Times New Roman" w:hAnsi="Times New Roman" w:cs="Times New Roman"/>
          <w:sz w:val="24"/>
          <w:szCs w:val="24"/>
        </w:rPr>
        <w:t>的数据，探讨婚姻状况、既往用药史和初始抑郁程度对抗抑郁药物疗效和主诉情况的影响，并分析这些因素与疗效指标、主诉情况之间的关系（需注意，每组数据对应一种药物，分析仅聚焦于药物本身的效果，不考虑其他治疗手段或因素之间的交互作用）。</w:t>
      </w:r>
    </w:p>
    <w:p w:rsidR="005F5647" w:rsidRPr="005F5647" w:rsidRDefault="005F5647" w:rsidP="005F5647">
      <w:pPr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b/>
          <w:sz w:val="24"/>
          <w:szCs w:val="24"/>
        </w:rPr>
        <w:t>问题</w:t>
      </w:r>
      <w:r w:rsidRPr="005F5647">
        <w:rPr>
          <w:rFonts w:ascii="Times New Roman" w:hAnsi="Times New Roman" w:cs="Times New Roman"/>
          <w:b/>
          <w:sz w:val="24"/>
          <w:szCs w:val="24"/>
        </w:rPr>
        <w:t>3</w:t>
      </w:r>
      <w:r w:rsidRPr="005F5647">
        <w:rPr>
          <w:rFonts w:ascii="Times New Roman" w:hAnsi="Times New Roman" w:cs="Times New Roman"/>
          <w:sz w:val="24"/>
          <w:szCs w:val="24"/>
        </w:rPr>
        <w:t xml:space="preserve"> </w:t>
      </w:r>
      <w:r w:rsidRPr="005F5647">
        <w:rPr>
          <w:rFonts w:ascii="Times New Roman" w:hAnsi="Times New Roman" w:cs="Times New Roman"/>
          <w:sz w:val="24"/>
          <w:szCs w:val="24"/>
        </w:rPr>
        <w:t>对附件</w:t>
      </w:r>
      <w:r w:rsidRPr="005F5647">
        <w:rPr>
          <w:rFonts w:ascii="Times New Roman" w:hAnsi="Times New Roman" w:cs="Times New Roman"/>
          <w:sz w:val="24"/>
          <w:szCs w:val="24"/>
        </w:rPr>
        <w:t>2</w:t>
      </w:r>
      <w:r w:rsidRPr="005F5647">
        <w:rPr>
          <w:rFonts w:ascii="Times New Roman" w:hAnsi="Times New Roman" w:cs="Times New Roman"/>
          <w:sz w:val="24"/>
          <w:szCs w:val="24"/>
        </w:rPr>
        <w:t>中受试者的主诉情况进行分析，对比受试者在使用药物前后的不适症状变化，综合评估三种抗抑郁药物的疗效。考虑的指标包括但不限于：抑郁症状改善程度、缓解率（指在治疗一段时间后，抑郁症状得到明显缓解的患者人数占</w:t>
      </w:r>
      <w:proofErr w:type="gramStart"/>
      <w:r w:rsidRPr="005F5647">
        <w:rPr>
          <w:rFonts w:ascii="Times New Roman" w:hAnsi="Times New Roman" w:cs="Times New Roman"/>
          <w:sz w:val="24"/>
          <w:szCs w:val="24"/>
        </w:rPr>
        <w:t>总患者</w:t>
      </w:r>
      <w:proofErr w:type="gramEnd"/>
      <w:r w:rsidRPr="005F5647">
        <w:rPr>
          <w:rFonts w:ascii="Times New Roman" w:hAnsi="Times New Roman" w:cs="Times New Roman"/>
          <w:sz w:val="24"/>
          <w:szCs w:val="24"/>
        </w:rPr>
        <w:t>人数的比例）、复发率（指在治疗一段时间后，原本症状缓解的患者再次出现抑郁症状的人数</w:t>
      </w:r>
      <w:proofErr w:type="gramStart"/>
      <w:r w:rsidRPr="005F5647">
        <w:rPr>
          <w:rFonts w:ascii="Times New Roman" w:hAnsi="Times New Roman" w:cs="Times New Roman"/>
          <w:sz w:val="24"/>
          <w:szCs w:val="24"/>
        </w:rPr>
        <w:t>占症状</w:t>
      </w:r>
      <w:proofErr w:type="gramEnd"/>
      <w:r w:rsidRPr="005F5647">
        <w:rPr>
          <w:rFonts w:ascii="Times New Roman" w:hAnsi="Times New Roman" w:cs="Times New Roman"/>
          <w:sz w:val="24"/>
          <w:szCs w:val="24"/>
        </w:rPr>
        <w:t>缓解患者人数的比例）等，不需要考虑数据缺失</w:t>
      </w:r>
      <w:proofErr w:type="gramStart"/>
      <w:r w:rsidRPr="005F5647">
        <w:rPr>
          <w:rFonts w:ascii="Times New Roman" w:hAnsi="Times New Roman" w:cs="Times New Roman"/>
          <w:sz w:val="24"/>
          <w:szCs w:val="24"/>
        </w:rPr>
        <w:t>和失访对</w:t>
      </w:r>
      <w:proofErr w:type="gramEnd"/>
      <w:r w:rsidRPr="005F5647">
        <w:rPr>
          <w:rFonts w:ascii="Times New Roman" w:hAnsi="Times New Roman" w:cs="Times New Roman"/>
          <w:sz w:val="24"/>
          <w:szCs w:val="24"/>
        </w:rPr>
        <w:t>评估的影响。</w:t>
      </w:r>
    </w:p>
    <w:p w:rsidR="005F5647" w:rsidRPr="005F5647" w:rsidRDefault="005F5647" w:rsidP="005F5647">
      <w:pPr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b/>
          <w:sz w:val="24"/>
          <w:szCs w:val="24"/>
        </w:rPr>
        <w:t>问题</w:t>
      </w:r>
      <w:r w:rsidRPr="005F5647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F5647">
        <w:rPr>
          <w:rFonts w:ascii="Times New Roman" w:hAnsi="Times New Roman" w:cs="Times New Roman"/>
          <w:sz w:val="24"/>
          <w:szCs w:val="24"/>
        </w:rPr>
        <w:t>综合以上对三种抗抑郁药物的评价，并结合患者的基线特征，为临床医生选择合适的抗抑郁药物提供建议（不考虑用药量以及价格等本题未涉及因素）。</w:t>
      </w:r>
    </w:p>
    <w:p w:rsidR="005F5647" w:rsidRPr="005F5647" w:rsidRDefault="005F5647" w:rsidP="005F564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5F5647" w:rsidRPr="005F5647" w:rsidRDefault="005F5647" w:rsidP="005F564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5F5647" w:rsidRPr="005F5647" w:rsidRDefault="005F5647" w:rsidP="005F564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sz w:val="24"/>
          <w:szCs w:val="24"/>
        </w:rPr>
        <w:t>附件</w:t>
      </w:r>
    </w:p>
    <w:p w:rsidR="005F5647" w:rsidRPr="005F5647" w:rsidRDefault="005F5647" w:rsidP="005F564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F5647">
        <w:rPr>
          <w:rFonts w:ascii="Times New Roman" w:hAnsi="Times New Roman" w:cs="Times New Roman"/>
          <w:sz w:val="24"/>
          <w:szCs w:val="24"/>
        </w:rPr>
        <w:t>附件</w:t>
      </w:r>
      <w:r w:rsidRPr="005F5647">
        <w:rPr>
          <w:rFonts w:ascii="Times New Roman" w:hAnsi="Times New Roman" w:cs="Times New Roman"/>
          <w:sz w:val="24"/>
          <w:szCs w:val="24"/>
        </w:rPr>
        <w:t>1</w:t>
      </w:r>
      <w:r w:rsidRPr="005F5647">
        <w:rPr>
          <w:rFonts w:ascii="Times New Roman" w:hAnsi="Times New Roman" w:cs="Times New Roman"/>
          <w:sz w:val="24"/>
          <w:szCs w:val="24"/>
        </w:rPr>
        <w:t>：两个医院临床受试者及抑郁症的基本数据</w:t>
      </w:r>
      <w:r w:rsidRPr="005F5647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5F5647">
        <w:rPr>
          <w:rFonts w:ascii="Times New Roman" w:hAnsi="Times New Roman" w:cs="Times New Roman"/>
          <w:sz w:val="24"/>
          <w:szCs w:val="24"/>
        </w:rPr>
        <w:t>xlsx</w:t>
      </w:r>
      <w:proofErr w:type="spellEnd"/>
      <w:proofErr w:type="gramEnd"/>
      <w:r w:rsidRPr="005F56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6B20" w:rsidRPr="005F5647" w:rsidRDefault="005F5647" w:rsidP="005F5647">
      <w:pPr>
        <w:spacing w:line="360" w:lineRule="auto"/>
        <w:ind w:firstLineChars="200" w:firstLine="480"/>
      </w:pPr>
      <w:r w:rsidRPr="005F5647">
        <w:rPr>
          <w:rFonts w:ascii="Times New Roman" w:hAnsi="Times New Roman" w:cs="Times New Roman"/>
          <w:sz w:val="24"/>
          <w:szCs w:val="24"/>
        </w:rPr>
        <w:t>附件</w:t>
      </w:r>
      <w:r w:rsidRPr="005F5647">
        <w:rPr>
          <w:rFonts w:ascii="Times New Roman" w:hAnsi="Times New Roman" w:cs="Times New Roman"/>
          <w:sz w:val="24"/>
          <w:szCs w:val="24"/>
        </w:rPr>
        <w:t>2</w:t>
      </w:r>
      <w:r w:rsidRPr="005F5647">
        <w:rPr>
          <w:rFonts w:ascii="Times New Roman" w:hAnsi="Times New Roman" w:cs="Times New Roman"/>
          <w:sz w:val="24"/>
          <w:szCs w:val="24"/>
        </w:rPr>
        <w:t>：两个医院随访的抗抑郁药使用后主诉情况</w:t>
      </w:r>
      <w:r w:rsidRPr="005F5647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5F5647">
        <w:rPr>
          <w:rFonts w:ascii="Times New Roman" w:hAnsi="Times New Roman" w:cs="Times New Roman"/>
          <w:sz w:val="24"/>
          <w:szCs w:val="24"/>
        </w:rPr>
        <w:t>xlsx</w:t>
      </w:r>
      <w:proofErr w:type="spellEnd"/>
      <w:proofErr w:type="gramEnd"/>
    </w:p>
    <w:sectPr w:rsidR="00F36B20" w:rsidRPr="005F5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D9C"/>
    <w:rsid w:val="00001910"/>
    <w:rsid w:val="00006533"/>
    <w:rsid w:val="00011129"/>
    <w:rsid w:val="00017EF7"/>
    <w:rsid w:val="00022010"/>
    <w:rsid w:val="00024F27"/>
    <w:rsid w:val="00030057"/>
    <w:rsid w:val="00033289"/>
    <w:rsid w:val="0003468B"/>
    <w:rsid w:val="00036B90"/>
    <w:rsid w:val="00044778"/>
    <w:rsid w:val="0005404D"/>
    <w:rsid w:val="00054606"/>
    <w:rsid w:val="00074311"/>
    <w:rsid w:val="00074E4D"/>
    <w:rsid w:val="000809E4"/>
    <w:rsid w:val="0008185A"/>
    <w:rsid w:val="000943CB"/>
    <w:rsid w:val="00095EC1"/>
    <w:rsid w:val="000A2C15"/>
    <w:rsid w:val="000A5CEE"/>
    <w:rsid w:val="000A754C"/>
    <w:rsid w:val="000B4C7C"/>
    <w:rsid w:val="000C0337"/>
    <w:rsid w:val="000E5340"/>
    <w:rsid w:val="000F70A9"/>
    <w:rsid w:val="00107514"/>
    <w:rsid w:val="00107692"/>
    <w:rsid w:val="001126AE"/>
    <w:rsid w:val="00123960"/>
    <w:rsid w:val="0013265C"/>
    <w:rsid w:val="00135F3D"/>
    <w:rsid w:val="00147821"/>
    <w:rsid w:val="001516F8"/>
    <w:rsid w:val="00161B1A"/>
    <w:rsid w:val="00165DB3"/>
    <w:rsid w:val="001751D4"/>
    <w:rsid w:val="00177047"/>
    <w:rsid w:val="00184115"/>
    <w:rsid w:val="001907EB"/>
    <w:rsid w:val="00191BEF"/>
    <w:rsid w:val="001935D0"/>
    <w:rsid w:val="001A3C93"/>
    <w:rsid w:val="001A4981"/>
    <w:rsid w:val="001B5C3B"/>
    <w:rsid w:val="001C54C9"/>
    <w:rsid w:val="001D049C"/>
    <w:rsid w:val="001E2785"/>
    <w:rsid w:val="001E39B3"/>
    <w:rsid w:val="001E7EB9"/>
    <w:rsid w:val="001F4810"/>
    <w:rsid w:val="002034C5"/>
    <w:rsid w:val="00204681"/>
    <w:rsid w:val="00215023"/>
    <w:rsid w:val="00217A3D"/>
    <w:rsid w:val="00222343"/>
    <w:rsid w:val="00225E90"/>
    <w:rsid w:val="002305BE"/>
    <w:rsid w:val="002333D0"/>
    <w:rsid w:val="00235693"/>
    <w:rsid w:val="00250932"/>
    <w:rsid w:val="002529E1"/>
    <w:rsid w:val="002548D6"/>
    <w:rsid w:val="00262E06"/>
    <w:rsid w:val="002770AE"/>
    <w:rsid w:val="00281805"/>
    <w:rsid w:val="002A266F"/>
    <w:rsid w:val="002A3F62"/>
    <w:rsid w:val="002B0B1E"/>
    <w:rsid w:val="002C4008"/>
    <w:rsid w:val="002C7490"/>
    <w:rsid w:val="002D70A2"/>
    <w:rsid w:val="002E15DB"/>
    <w:rsid w:val="002E5A2A"/>
    <w:rsid w:val="002F68BE"/>
    <w:rsid w:val="003021A7"/>
    <w:rsid w:val="00315136"/>
    <w:rsid w:val="00315173"/>
    <w:rsid w:val="00315CA1"/>
    <w:rsid w:val="003226A6"/>
    <w:rsid w:val="00324623"/>
    <w:rsid w:val="00331F39"/>
    <w:rsid w:val="003331BC"/>
    <w:rsid w:val="00333CE8"/>
    <w:rsid w:val="00334AE9"/>
    <w:rsid w:val="0035082A"/>
    <w:rsid w:val="00354579"/>
    <w:rsid w:val="00360D39"/>
    <w:rsid w:val="00365E5A"/>
    <w:rsid w:val="003747CF"/>
    <w:rsid w:val="003850BB"/>
    <w:rsid w:val="003870F2"/>
    <w:rsid w:val="003A67B1"/>
    <w:rsid w:val="003C4E55"/>
    <w:rsid w:val="003D695A"/>
    <w:rsid w:val="003F0792"/>
    <w:rsid w:val="003F0AB1"/>
    <w:rsid w:val="003F1303"/>
    <w:rsid w:val="003F2E4C"/>
    <w:rsid w:val="003F3A99"/>
    <w:rsid w:val="00400DE5"/>
    <w:rsid w:val="00412CC0"/>
    <w:rsid w:val="00415805"/>
    <w:rsid w:val="00417893"/>
    <w:rsid w:val="00422BEA"/>
    <w:rsid w:val="00426263"/>
    <w:rsid w:val="00430EED"/>
    <w:rsid w:val="00432DFA"/>
    <w:rsid w:val="00445C45"/>
    <w:rsid w:val="004476FE"/>
    <w:rsid w:val="00455419"/>
    <w:rsid w:val="00456C96"/>
    <w:rsid w:val="004642A0"/>
    <w:rsid w:val="0046708B"/>
    <w:rsid w:val="004676E6"/>
    <w:rsid w:val="00467A43"/>
    <w:rsid w:val="004848A6"/>
    <w:rsid w:val="004907AA"/>
    <w:rsid w:val="00494931"/>
    <w:rsid w:val="004B290A"/>
    <w:rsid w:val="004B7A87"/>
    <w:rsid w:val="004C6AF9"/>
    <w:rsid w:val="004D63FC"/>
    <w:rsid w:val="004E79F5"/>
    <w:rsid w:val="004F1344"/>
    <w:rsid w:val="00502537"/>
    <w:rsid w:val="00503CAA"/>
    <w:rsid w:val="00503E99"/>
    <w:rsid w:val="00503FDB"/>
    <w:rsid w:val="00512F80"/>
    <w:rsid w:val="00514A2E"/>
    <w:rsid w:val="00520B53"/>
    <w:rsid w:val="00523C84"/>
    <w:rsid w:val="00524AF5"/>
    <w:rsid w:val="00531D1D"/>
    <w:rsid w:val="0054062F"/>
    <w:rsid w:val="00546007"/>
    <w:rsid w:val="0054690D"/>
    <w:rsid w:val="0055434B"/>
    <w:rsid w:val="00555BF7"/>
    <w:rsid w:val="00556888"/>
    <w:rsid w:val="00576A1F"/>
    <w:rsid w:val="0057784A"/>
    <w:rsid w:val="005848D3"/>
    <w:rsid w:val="005852CB"/>
    <w:rsid w:val="005877E0"/>
    <w:rsid w:val="005926E1"/>
    <w:rsid w:val="00593C9D"/>
    <w:rsid w:val="005949A3"/>
    <w:rsid w:val="005957B4"/>
    <w:rsid w:val="005A28F0"/>
    <w:rsid w:val="005A4F8F"/>
    <w:rsid w:val="005B5707"/>
    <w:rsid w:val="005C6855"/>
    <w:rsid w:val="005D5611"/>
    <w:rsid w:val="005E21CD"/>
    <w:rsid w:val="005E776D"/>
    <w:rsid w:val="005F5647"/>
    <w:rsid w:val="0060323A"/>
    <w:rsid w:val="006049CE"/>
    <w:rsid w:val="00604CE8"/>
    <w:rsid w:val="00607DA8"/>
    <w:rsid w:val="00610080"/>
    <w:rsid w:val="006128D2"/>
    <w:rsid w:val="00614F2C"/>
    <w:rsid w:val="00615245"/>
    <w:rsid w:val="00623374"/>
    <w:rsid w:val="00632052"/>
    <w:rsid w:val="0065066D"/>
    <w:rsid w:val="006628E3"/>
    <w:rsid w:val="00662FE8"/>
    <w:rsid w:val="00667AF6"/>
    <w:rsid w:val="00687E3F"/>
    <w:rsid w:val="006942C5"/>
    <w:rsid w:val="006A2D83"/>
    <w:rsid w:val="006A3005"/>
    <w:rsid w:val="006A5A1A"/>
    <w:rsid w:val="006A6F77"/>
    <w:rsid w:val="006B3BB0"/>
    <w:rsid w:val="006B623F"/>
    <w:rsid w:val="006D0D4D"/>
    <w:rsid w:val="006D26FE"/>
    <w:rsid w:val="006D6455"/>
    <w:rsid w:val="006F3089"/>
    <w:rsid w:val="006F3EBC"/>
    <w:rsid w:val="007159A3"/>
    <w:rsid w:val="00716FAF"/>
    <w:rsid w:val="00721684"/>
    <w:rsid w:val="00727B46"/>
    <w:rsid w:val="00745DFF"/>
    <w:rsid w:val="00753BFE"/>
    <w:rsid w:val="00756D04"/>
    <w:rsid w:val="0076343B"/>
    <w:rsid w:val="00764DCE"/>
    <w:rsid w:val="007652C2"/>
    <w:rsid w:val="00784519"/>
    <w:rsid w:val="007A010E"/>
    <w:rsid w:val="007A1DD2"/>
    <w:rsid w:val="007B009A"/>
    <w:rsid w:val="007B1125"/>
    <w:rsid w:val="007C3306"/>
    <w:rsid w:val="007C3D9A"/>
    <w:rsid w:val="007D3834"/>
    <w:rsid w:val="007E6EDE"/>
    <w:rsid w:val="0080567D"/>
    <w:rsid w:val="00820948"/>
    <w:rsid w:val="008244C0"/>
    <w:rsid w:val="00825765"/>
    <w:rsid w:val="00830A6F"/>
    <w:rsid w:val="00834952"/>
    <w:rsid w:val="00841DF7"/>
    <w:rsid w:val="008430A1"/>
    <w:rsid w:val="00857E6B"/>
    <w:rsid w:val="00860C0A"/>
    <w:rsid w:val="008738F8"/>
    <w:rsid w:val="00884C91"/>
    <w:rsid w:val="0088541C"/>
    <w:rsid w:val="00887ACC"/>
    <w:rsid w:val="00892880"/>
    <w:rsid w:val="008A6B61"/>
    <w:rsid w:val="008B23E9"/>
    <w:rsid w:val="008B7385"/>
    <w:rsid w:val="008C1FDD"/>
    <w:rsid w:val="008D083E"/>
    <w:rsid w:val="008E5D6C"/>
    <w:rsid w:val="008F2109"/>
    <w:rsid w:val="00905DB7"/>
    <w:rsid w:val="00923377"/>
    <w:rsid w:val="009321EE"/>
    <w:rsid w:val="00932ADC"/>
    <w:rsid w:val="0094554B"/>
    <w:rsid w:val="00946DC6"/>
    <w:rsid w:val="009512B8"/>
    <w:rsid w:val="00953EDD"/>
    <w:rsid w:val="00962927"/>
    <w:rsid w:val="0096616B"/>
    <w:rsid w:val="00980693"/>
    <w:rsid w:val="009839F2"/>
    <w:rsid w:val="0099416B"/>
    <w:rsid w:val="009A1808"/>
    <w:rsid w:val="009A4C5F"/>
    <w:rsid w:val="009A6CC5"/>
    <w:rsid w:val="009A77C2"/>
    <w:rsid w:val="009B695E"/>
    <w:rsid w:val="009C6DF9"/>
    <w:rsid w:val="009D184A"/>
    <w:rsid w:val="009E0873"/>
    <w:rsid w:val="009E0B3E"/>
    <w:rsid w:val="009E6675"/>
    <w:rsid w:val="009E6A1F"/>
    <w:rsid w:val="009E7A2F"/>
    <w:rsid w:val="009F08D4"/>
    <w:rsid w:val="00A06780"/>
    <w:rsid w:val="00A101E7"/>
    <w:rsid w:val="00A1041B"/>
    <w:rsid w:val="00A10E9F"/>
    <w:rsid w:val="00A12834"/>
    <w:rsid w:val="00A3192B"/>
    <w:rsid w:val="00A320A6"/>
    <w:rsid w:val="00A3632A"/>
    <w:rsid w:val="00A42128"/>
    <w:rsid w:val="00A43944"/>
    <w:rsid w:val="00A44317"/>
    <w:rsid w:val="00A47CE2"/>
    <w:rsid w:val="00A544E4"/>
    <w:rsid w:val="00A60653"/>
    <w:rsid w:val="00A6124C"/>
    <w:rsid w:val="00A636C4"/>
    <w:rsid w:val="00A714B1"/>
    <w:rsid w:val="00A80E87"/>
    <w:rsid w:val="00A8144C"/>
    <w:rsid w:val="00A849F5"/>
    <w:rsid w:val="00A8645C"/>
    <w:rsid w:val="00AB092E"/>
    <w:rsid w:val="00AC2F15"/>
    <w:rsid w:val="00AD3F7D"/>
    <w:rsid w:val="00AE0A1F"/>
    <w:rsid w:val="00AF3A99"/>
    <w:rsid w:val="00AF4BA4"/>
    <w:rsid w:val="00B215EE"/>
    <w:rsid w:val="00B3537C"/>
    <w:rsid w:val="00B408F4"/>
    <w:rsid w:val="00B460DC"/>
    <w:rsid w:val="00B63F70"/>
    <w:rsid w:val="00B64782"/>
    <w:rsid w:val="00B64E17"/>
    <w:rsid w:val="00B713A6"/>
    <w:rsid w:val="00B72A07"/>
    <w:rsid w:val="00B80DDA"/>
    <w:rsid w:val="00B908FC"/>
    <w:rsid w:val="00B95211"/>
    <w:rsid w:val="00BA7624"/>
    <w:rsid w:val="00BB0C69"/>
    <w:rsid w:val="00BB4533"/>
    <w:rsid w:val="00BB6E91"/>
    <w:rsid w:val="00BC2A56"/>
    <w:rsid w:val="00BC322E"/>
    <w:rsid w:val="00BC7F81"/>
    <w:rsid w:val="00BD0EC6"/>
    <w:rsid w:val="00BD7449"/>
    <w:rsid w:val="00BE08AB"/>
    <w:rsid w:val="00BE58C1"/>
    <w:rsid w:val="00BE7B9B"/>
    <w:rsid w:val="00BF1C5C"/>
    <w:rsid w:val="00BF4F0E"/>
    <w:rsid w:val="00C06E24"/>
    <w:rsid w:val="00C10506"/>
    <w:rsid w:val="00C149D3"/>
    <w:rsid w:val="00C25D9B"/>
    <w:rsid w:val="00C36C74"/>
    <w:rsid w:val="00C43416"/>
    <w:rsid w:val="00C4551A"/>
    <w:rsid w:val="00C55403"/>
    <w:rsid w:val="00C666D1"/>
    <w:rsid w:val="00C6676D"/>
    <w:rsid w:val="00C676D6"/>
    <w:rsid w:val="00C732A9"/>
    <w:rsid w:val="00C74DBE"/>
    <w:rsid w:val="00C75123"/>
    <w:rsid w:val="00C77A12"/>
    <w:rsid w:val="00C92E80"/>
    <w:rsid w:val="00C973BA"/>
    <w:rsid w:val="00C97486"/>
    <w:rsid w:val="00C9798C"/>
    <w:rsid w:val="00CA4496"/>
    <w:rsid w:val="00CA4E1A"/>
    <w:rsid w:val="00CC3FAC"/>
    <w:rsid w:val="00CD34A8"/>
    <w:rsid w:val="00CE6017"/>
    <w:rsid w:val="00D053B1"/>
    <w:rsid w:val="00D102F1"/>
    <w:rsid w:val="00D1357C"/>
    <w:rsid w:val="00D13B29"/>
    <w:rsid w:val="00D16868"/>
    <w:rsid w:val="00D20462"/>
    <w:rsid w:val="00D238EC"/>
    <w:rsid w:val="00D24C8F"/>
    <w:rsid w:val="00D25C83"/>
    <w:rsid w:val="00D30032"/>
    <w:rsid w:val="00D30496"/>
    <w:rsid w:val="00D30BAF"/>
    <w:rsid w:val="00D36633"/>
    <w:rsid w:val="00D51CC2"/>
    <w:rsid w:val="00D55547"/>
    <w:rsid w:val="00D56BD2"/>
    <w:rsid w:val="00D61F2A"/>
    <w:rsid w:val="00D66352"/>
    <w:rsid w:val="00D67EB6"/>
    <w:rsid w:val="00D71555"/>
    <w:rsid w:val="00D7632E"/>
    <w:rsid w:val="00D81CBC"/>
    <w:rsid w:val="00D87B8B"/>
    <w:rsid w:val="00D9011C"/>
    <w:rsid w:val="00D939DC"/>
    <w:rsid w:val="00DB157F"/>
    <w:rsid w:val="00DB47EC"/>
    <w:rsid w:val="00DB7854"/>
    <w:rsid w:val="00DC6B72"/>
    <w:rsid w:val="00DD0124"/>
    <w:rsid w:val="00DD1331"/>
    <w:rsid w:val="00DD3D24"/>
    <w:rsid w:val="00DE0D9C"/>
    <w:rsid w:val="00DE111F"/>
    <w:rsid w:val="00DE653E"/>
    <w:rsid w:val="00DE7245"/>
    <w:rsid w:val="00DF2D0D"/>
    <w:rsid w:val="00DF2D6C"/>
    <w:rsid w:val="00E0318E"/>
    <w:rsid w:val="00E03351"/>
    <w:rsid w:val="00E07D24"/>
    <w:rsid w:val="00E261FB"/>
    <w:rsid w:val="00E35FAF"/>
    <w:rsid w:val="00E46E69"/>
    <w:rsid w:val="00E52749"/>
    <w:rsid w:val="00E56E3F"/>
    <w:rsid w:val="00E57EEB"/>
    <w:rsid w:val="00E62534"/>
    <w:rsid w:val="00E634EB"/>
    <w:rsid w:val="00E70D67"/>
    <w:rsid w:val="00E714BD"/>
    <w:rsid w:val="00E71ECF"/>
    <w:rsid w:val="00E732A4"/>
    <w:rsid w:val="00E9693A"/>
    <w:rsid w:val="00ED18D8"/>
    <w:rsid w:val="00ED6404"/>
    <w:rsid w:val="00EE2DE4"/>
    <w:rsid w:val="00EF456F"/>
    <w:rsid w:val="00EF4DC7"/>
    <w:rsid w:val="00F16F97"/>
    <w:rsid w:val="00F206C0"/>
    <w:rsid w:val="00F3125C"/>
    <w:rsid w:val="00F36B20"/>
    <w:rsid w:val="00F36FCC"/>
    <w:rsid w:val="00F405FF"/>
    <w:rsid w:val="00F47E23"/>
    <w:rsid w:val="00F57B63"/>
    <w:rsid w:val="00F73D12"/>
    <w:rsid w:val="00F805D5"/>
    <w:rsid w:val="00F96205"/>
    <w:rsid w:val="00F970D7"/>
    <w:rsid w:val="00FA6EA8"/>
    <w:rsid w:val="00FB3877"/>
    <w:rsid w:val="00FD0AAF"/>
    <w:rsid w:val="00FD72A6"/>
    <w:rsid w:val="00FE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苏永利</dc:creator>
  <cp:keywords/>
  <dc:description/>
  <cp:lastModifiedBy>苏永利</cp:lastModifiedBy>
  <cp:revision>4</cp:revision>
  <dcterms:created xsi:type="dcterms:W3CDTF">2025-04-23T23:53:00Z</dcterms:created>
  <dcterms:modified xsi:type="dcterms:W3CDTF">2025-04-24T01:34:00Z</dcterms:modified>
</cp:coreProperties>
</file>