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4469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为了分析 </w:t>
      </w:r>
      <w:r>
        <w:rPr>
          <w:rStyle w:val="6"/>
        </w:rPr>
        <w:t>清洗频率</w:t>
      </w:r>
      <w:r>
        <w:t xml:space="preserve"> 对发电量的影响，我们可以通过不同的清洗频率设置来模拟发电量的变化。我们需要创建一个模型来展示不同清洗频率下，光伏电站的 </w:t>
      </w:r>
      <w:r>
        <w:rPr>
          <w:rStyle w:val="6"/>
        </w:rPr>
        <w:t>发电量提升或下降</w:t>
      </w:r>
      <w:r>
        <w:t xml:space="preserve"> 的趋势，并通过 </w:t>
      </w:r>
      <w:r>
        <w:rPr>
          <w:rStyle w:val="6"/>
        </w:rPr>
        <w:t>折线图</w:t>
      </w:r>
      <w:r>
        <w:t xml:space="preserve"> 来表示这些变化。</w:t>
      </w:r>
    </w:p>
    <w:p w14:paraId="1DBC3BA8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分析思路</w:t>
      </w:r>
      <w:r>
        <w:t>：</w:t>
      </w:r>
    </w:p>
    <w:p w14:paraId="012C1E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2AA054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模型设定</w:t>
      </w:r>
      <w:r>
        <w:t>：</w:t>
      </w:r>
    </w:p>
    <w:p w14:paraId="206A08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B4969F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7EF1B7F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假设不清洗时，光伏电站的发电效率（PR值）会逐渐下降，积灰程度上升。定期清洗会恢复一定的发电效率。</w:t>
      </w:r>
    </w:p>
    <w:p w14:paraId="1DEABB1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2BE2892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CF4C6A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我们可以通过</w:t>
      </w:r>
      <w:r>
        <w:rPr>
          <w:rStyle w:val="6"/>
        </w:rPr>
        <w:t>清洗频率</w:t>
      </w:r>
      <w:r>
        <w:t>来设置清洗周期（如每隔几小时、几天进行清洗）。</w:t>
      </w:r>
    </w:p>
    <w:p w14:paraId="4FD3100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4B4AFB1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0A1912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每次清洗后，PR值会回升，积灰会被去除，发电量恢复。</w:t>
      </w:r>
    </w:p>
    <w:p w14:paraId="5BD9FA8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384B70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F810E1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数据模拟</w:t>
      </w:r>
      <w:r>
        <w:t>：</w:t>
      </w:r>
    </w:p>
    <w:p w14:paraId="6E25AA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55DE23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65DD18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使用 </w:t>
      </w:r>
      <w:r>
        <w:rPr>
          <w:rStyle w:val="6"/>
        </w:rPr>
        <w:t>历史数据</w:t>
      </w:r>
      <w:r>
        <w:t>（如PR值和实际发电量）作为基准，模拟在不同清洗频率下的发电量变化。</w:t>
      </w:r>
    </w:p>
    <w:p w14:paraId="2847D8C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081A3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F60E4F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假设如果清洗频率较高，发电效率能够保持在较高水平。</w:t>
      </w:r>
    </w:p>
    <w:p w14:paraId="69262DF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B884BF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105FD1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反之，清洗频率较低时，积灰影响加重，发电效率下降。</w:t>
      </w:r>
    </w:p>
    <w:p w14:paraId="4EF7CB2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47AAD0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8F1CD0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分析指标</w:t>
      </w:r>
      <w:r>
        <w:t>：</w:t>
      </w:r>
    </w:p>
    <w:p w14:paraId="508A01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08BAA4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3EDDC9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清洗频率</w:t>
      </w:r>
      <w:r>
        <w:t>：设定不同的清洗频率，例如每天清洗、每周清洗等。</w:t>
      </w:r>
    </w:p>
    <w:p w14:paraId="10720CF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FCF8BF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5B6859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发电量变化</w:t>
      </w:r>
      <w:r>
        <w:t xml:space="preserve">：计算不同清洗频率下的 </w:t>
      </w:r>
      <w:r>
        <w:rPr>
          <w:rStyle w:val="6"/>
        </w:rPr>
        <w:t>实际发电量</w:t>
      </w:r>
      <w:r>
        <w:t xml:space="preserve"> 和 </w:t>
      </w:r>
      <w:r>
        <w:rPr>
          <w:rStyle w:val="6"/>
        </w:rPr>
        <w:t>理论发电量</w:t>
      </w:r>
      <w:r>
        <w:t>。</w:t>
      </w:r>
    </w:p>
    <w:p w14:paraId="1B1AE26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61DB4E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880501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可视化</w:t>
      </w:r>
      <w:r>
        <w:t>：</w:t>
      </w:r>
    </w:p>
    <w:p w14:paraId="3DB5E2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D7B57C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6D56DB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使用 </w:t>
      </w:r>
      <w:r>
        <w:rPr>
          <w:rStyle w:val="6"/>
        </w:rPr>
        <w:t>折线图</w:t>
      </w:r>
      <w:r>
        <w:t xml:space="preserve"> 展示不同清洗频率下发电量的变化趋势，比较发电量的提升或下降。</w:t>
      </w:r>
    </w:p>
    <w:p w14:paraId="3C7E507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6F8200B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实现步骤</w:t>
      </w:r>
      <w:r>
        <w:t>：</w:t>
      </w:r>
    </w:p>
    <w:p w14:paraId="1B3C350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580BFC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基准设定</w:t>
      </w:r>
      <w:r>
        <w:t>：以现有的发电量作为基准。</w:t>
      </w:r>
    </w:p>
    <w:p w14:paraId="54CE93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1442A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10A58A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模拟清洗频率</w:t>
      </w:r>
      <w:r>
        <w:t>：设置不同的清洗频率（例如每1天、每2天、每3天清洗一次），模拟清洗后的发电量变化。</w:t>
      </w:r>
    </w:p>
    <w:p w14:paraId="66545C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ECA9A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E86FBC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计算并绘图</w:t>
      </w:r>
      <w:r>
        <w:t>：比较不同清洗频率下的发电量，使用折线图展示发电量随清洗频率的变化。</w:t>
      </w:r>
    </w:p>
    <w:p w14:paraId="5471567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6FC20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假设已加载合并后的数据</w:t>
      </w:r>
    </w:p>
    <w:p w14:paraId="61CAF2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combined_data = readtable(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'C:\Users\CC\Desktop\A题第二小问\Combined_Station_Data.xlsx'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672300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DEA7E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设置清洗频率（单位：天）</w:t>
      </w:r>
    </w:p>
    <w:p w14:paraId="30DB34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cleaning_frequencies = [1, 2, 3, 5, 7];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1天，2天，3天，5天，7天清洗频率</w:t>
      </w:r>
    </w:p>
    <w:p w14:paraId="23ED17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num_days = floor(height(combined_data) / 24);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总天数，确保是整数</w:t>
      </w:r>
    </w:p>
    <w:p w14:paraId="72DDC6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5639C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基于PR值和实际发电量模拟清洗后发电量变化</w:t>
      </w:r>
    </w:p>
    <w:p w14:paraId="576989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清洗前，假设积灰影响PR值和发电量。每次清洗后，PR值会恢复至接近最大值。</w:t>
      </w:r>
    </w:p>
    <w:p w14:paraId="28C926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base_PR = 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假设理想PR值</w:t>
      </w:r>
    </w:p>
    <w:p w14:paraId="1F831C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cleaning_effect = 0.15;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假设每次清洗后，PR值恢复15%</w:t>
      </w:r>
    </w:p>
    <w:p w14:paraId="2ADE2C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FCF24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存储不同清洗频率下的发电量</w:t>
      </w:r>
    </w:p>
    <w:p w14:paraId="7A787A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energy_after_cleaning = zeros(length(cleaning_frequencies), num_days);</w:t>
      </w:r>
    </w:p>
    <w:p w14:paraId="73DA7B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EA7E3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j = 1:length(cleaning_frequencies)</w:t>
      </w:r>
    </w:p>
    <w:p w14:paraId="69E4CD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cleaning_freq = cleaning_frequencies(j);</w:t>
      </w:r>
    </w:p>
    <w:p w14:paraId="0DBA46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pr_values = base_PR * ones(num_days, 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初始PR值假设为1</w:t>
      </w:r>
    </w:p>
    <w:p w14:paraId="0AC2AF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actual_energy = zeros(num_days, 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存储每日发电量</w:t>
      </w:r>
    </w:p>
    <w:p w14:paraId="34F563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DECCF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1:num_days</w:t>
      </w:r>
    </w:p>
    <w:p w14:paraId="0885E5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假设PR值逐渐下降，积灰会导致PR值下降</w:t>
      </w:r>
    </w:p>
    <w:p w14:paraId="47193C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mod(i, cleaning_freq) == 0</w:t>
      </w:r>
    </w:p>
    <w:p w14:paraId="6FD315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清洗后恢复PR值</w:t>
      </w:r>
    </w:p>
    <w:p w14:paraId="601526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pr_values(i) = pr_values(i) + cleaning_effect;</w:t>
      </w:r>
    </w:p>
    <w:p w14:paraId="5E95CD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 w14:paraId="4EAF68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积灰影响PR值，逐渐下降</w:t>
      </w:r>
    </w:p>
    <w:p w14:paraId="5AAFDA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pr_values(i) = pr_values(i) - 0.05;</w:t>
      </w:r>
    </w:p>
    <w:p w14:paraId="4FF456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pr_values(i) &lt; 0.3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限制PR值不低于0.3</w:t>
      </w:r>
    </w:p>
    <w:p w14:paraId="04EC42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pr_values(i) = 0.3;</w:t>
      </w:r>
    </w:p>
    <w:p w14:paraId="6ABDD4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7C5123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6BF499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模拟实际发电量与PR值的关系</w:t>
      </w:r>
    </w:p>
    <w:p w14:paraId="63E1F8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actual_energy(i) = pr_values(i) * combined_data.TheoreticalEnergy_kWh(i);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使用理论发电量</w:t>
      </w:r>
    </w:p>
    <w:p w14:paraId="0267EF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0F11E1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energy_after_cleaning(j, :) = actual_energy;</w:t>
      </w:r>
    </w:p>
    <w:p w14:paraId="652EB5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47BC8B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9A516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绘制折线图：不同清洗频率下的发电量变化</w:t>
      </w:r>
    </w:p>
    <w:p w14:paraId="2FCAF8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032CD6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440B08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j = 1:length(cleaning_frequencies)</w:t>
      </w:r>
    </w:p>
    <w:p w14:paraId="2A268D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plot(1:num_days, energy_after_cleaning(j, :),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'DisplayName'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'Clean every 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num2str(cleaning_frequencies(j)),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 days'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]);</w:t>
      </w:r>
    </w:p>
    <w:p w14:paraId="2E3E4C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48816B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'Days'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79ABE9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'Actual Energy (kWh)'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444BE0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'Effect of Cleaning Frequency on Energy Production'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385260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'show'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681718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59C2D2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B429E0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E84C2D"/>
    <w:multiLevelType w:val="multilevel"/>
    <w:tmpl w:val="A9E84C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9650140"/>
    <w:multiLevelType w:val="multilevel"/>
    <w:tmpl w:val="296501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NzhjODEyYTY2YmYxMGNiODMxY2UxYzMwZTYxMTIifQ=="/>
  </w:docVars>
  <w:rsids>
    <w:rsidRoot w:val="00000000"/>
    <w:rsid w:val="4A2B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2025-04-25T15:56:04Z</dcterms:created>
  <dc:creator>CC</dc:creator>
  <cp:lastModifiedBy>叶</cp:lastModifiedBy>
  <dcterms:modified xsi:type="dcterms:W3CDTF">2025-04-25T15:56:24Z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B0671A5DFDD442DA822939797B8857E8_12</vt:lpwstr>
  </property>
</Properties>
</file>