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4264E" w14:textId="06C6E0A8" w:rsidR="003939C8" w:rsidRDefault="003939C8" w:rsidP="003939C8">
      <w:pPr>
        <w:jc w:val="center"/>
        <w:rPr>
          <w:rFonts w:hint="eastAsia"/>
          <w:b/>
          <w:bCs/>
          <w:sz w:val="72"/>
          <w:szCs w:val="96"/>
        </w:rPr>
      </w:pPr>
      <w:r w:rsidRPr="007501A3">
        <w:rPr>
          <w:b/>
          <w:bCs/>
          <w:sz w:val="72"/>
          <w:szCs w:val="96"/>
        </w:rPr>
        <w:t xml:space="preserve">Assignment </w:t>
      </w:r>
      <w:r>
        <w:rPr>
          <w:rFonts w:hint="eastAsia"/>
          <w:b/>
          <w:bCs/>
          <w:sz w:val="72"/>
          <w:szCs w:val="96"/>
        </w:rPr>
        <w:t>3</w:t>
      </w:r>
      <w:r w:rsidRPr="007501A3">
        <w:rPr>
          <w:b/>
          <w:bCs/>
          <w:sz w:val="72"/>
          <w:szCs w:val="96"/>
        </w:rPr>
        <w:t xml:space="preserve"> </w:t>
      </w:r>
    </w:p>
    <w:p w14:paraId="112C0E94" w14:textId="77777777" w:rsidR="003939C8" w:rsidRDefault="003939C8" w:rsidP="003939C8">
      <w:pPr>
        <w:jc w:val="center"/>
        <w:rPr>
          <w:b/>
          <w:bCs/>
          <w:sz w:val="40"/>
          <w:szCs w:val="44"/>
        </w:rPr>
      </w:pPr>
      <w:r w:rsidRPr="003939C8">
        <w:rPr>
          <w:b/>
          <w:bCs/>
          <w:sz w:val="40"/>
          <w:szCs w:val="44"/>
        </w:rPr>
        <w:t>Federated Learning</w:t>
      </w:r>
    </w:p>
    <w:p w14:paraId="551C2BD3" w14:textId="05EA863A" w:rsidR="003939C8" w:rsidRPr="007501A3" w:rsidRDefault="003939C8" w:rsidP="003939C8">
      <w:pPr>
        <w:jc w:val="center"/>
        <w:rPr>
          <w:rFonts w:hint="eastAsia"/>
          <w:b/>
          <w:bCs/>
          <w:sz w:val="48"/>
          <w:szCs w:val="52"/>
        </w:rPr>
      </w:pPr>
      <w:r w:rsidRPr="007501A3">
        <w:rPr>
          <w:rFonts w:hint="eastAsia"/>
          <w:b/>
          <w:bCs/>
          <w:sz w:val="48"/>
          <w:szCs w:val="52"/>
        </w:rPr>
        <w:t>Hongyi Hao</w:t>
      </w:r>
    </w:p>
    <w:p w14:paraId="34CA2D5F" w14:textId="77777777" w:rsidR="003939C8" w:rsidRDefault="003939C8" w:rsidP="003939C8">
      <w:pPr>
        <w:jc w:val="center"/>
        <w:rPr>
          <w:rFonts w:hint="eastAsia"/>
          <w:b/>
          <w:bCs/>
          <w:sz w:val="72"/>
          <w:szCs w:val="96"/>
        </w:rPr>
      </w:pPr>
    </w:p>
    <w:p w14:paraId="4B3B68AF" w14:textId="77777777" w:rsidR="003939C8" w:rsidRDefault="003939C8" w:rsidP="003939C8">
      <w:pPr>
        <w:jc w:val="center"/>
        <w:rPr>
          <w:rFonts w:hint="eastAsia"/>
          <w:b/>
          <w:bCs/>
          <w:sz w:val="72"/>
          <w:szCs w:val="96"/>
        </w:rPr>
      </w:pPr>
    </w:p>
    <w:p w14:paraId="6662488F" w14:textId="6237FD62" w:rsidR="003939C8" w:rsidRDefault="003939C8">
      <w:pPr>
        <w:widowControl/>
        <w:rPr>
          <w:rFonts w:hint="eastAsia"/>
        </w:rPr>
      </w:pPr>
      <w:r>
        <w:rPr>
          <w:rFonts w:hint="eastAsia"/>
        </w:rPr>
        <w:br w:type="page"/>
      </w:r>
    </w:p>
    <w:p w14:paraId="19008C98" w14:textId="2AB2693F" w:rsidR="004F68DA" w:rsidRDefault="00A20408" w:rsidP="00A20408">
      <w:pPr>
        <w:pStyle w:val="2"/>
      </w:pPr>
      <w:r>
        <w:rPr>
          <w:rFonts w:hint="eastAsia"/>
        </w:rPr>
        <w:lastRenderedPageBreak/>
        <w:t>1. Questions</w:t>
      </w:r>
    </w:p>
    <w:p w14:paraId="7545462B" w14:textId="77777777" w:rsidR="00E7562A" w:rsidRPr="00E7562A" w:rsidRDefault="00E7562A" w:rsidP="00E7562A">
      <w:pPr>
        <w:pStyle w:val="a9"/>
        <w:ind w:left="360"/>
        <w:rPr>
          <w:rFonts w:ascii="Arial" w:eastAsia="宋体" w:hAnsi="Arial" w:cs="Arial"/>
          <w:color w:val="1C1F23"/>
          <w:kern w:val="0"/>
          <w:sz w:val="21"/>
          <w:szCs w:val="21"/>
          <w14:ligatures w14:val="none"/>
        </w:rPr>
      </w:pPr>
      <w:r w:rsidRPr="00E7562A">
        <w:rPr>
          <w:rFonts w:ascii="Arial" w:eastAsia="宋体" w:hAnsi="Arial" w:cs="Arial"/>
          <w:color w:val="1C1F23"/>
          <w:kern w:val="0"/>
          <w:sz w:val="21"/>
          <w:szCs w:val="21"/>
          <w14:ligatures w14:val="none"/>
        </w:rPr>
        <w:t>1. Initialize and train a new model using each of the specified hyperparameter configurations. For each run, plot the training loss versus the number of epochs, and report the training and test accuracies. Each run is expected to complete within 5 to 30 minutes, depending on your computer’s specifications.</w:t>
      </w:r>
    </w:p>
    <w:p w14:paraId="7DA1E571" w14:textId="77777777" w:rsidR="00E7562A" w:rsidRPr="00E7562A" w:rsidRDefault="00E7562A" w:rsidP="00E7562A">
      <w:pPr>
        <w:pStyle w:val="a9"/>
        <w:ind w:left="360"/>
        <w:rPr>
          <w:rFonts w:ascii="Arial" w:eastAsia="宋体" w:hAnsi="Arial" w:cs="Arial"/>
          <w:color w:val="1C1F23"/>
          <w:kern w:val="0"/>
          <w:sz w:val="21"/>
          <w:szCs w:val="21"/>
          <w14:ligatures w14:val="none"/>
        </w:rPr>
      </w:pPr>
      <w:r w:rsidRPr="00E7562A">
        <w:rPr>
          <w:rFonts w:ascii="Arial" w:eastAsia="宋体" w:hAnsi="Arial" w:cs="Arial"/>
          <w:color w:val="1C1F23"/>
          <w:kern w:val="0"/>
          <w:sz w:val="21"/>
          <w:szCs w:val="21"/>
          <w14:ligatures w14:val="none"/>
        </w:rPr>
        <w:t>(a) 15pts: batch size = 32, num communications = 50, learning rate = 0.1, num workers = 2, num local steps = 5.</w:t>
      </w:r>
    </w:p>
    <w:p w14:paraId="46EC09C6" w14:textId="77777777" w:rsidR="00E7562A" w:rsidRPr="00E7562A" w:rsidRDefault="00E7562A" w:rsidP="00E7562A">
      <w:pPr>
        <w:pStyle w:val="a9"/>
        <w:ind w:left="360"/>
        <w:rPr>
          <w:rFonts w:ascii="Arial" w:eastAsia="宋体" w:hAnsi="Arial" w:cs="Arial"/>
          <w:color w:val="1C1F23"/>
          <w:kern w:val="0"/>
          <w:sz w:val="21"/>
          <w:szCs w:val="21"/>
          <w14:ligatures w14:val="none"/>
        </w:rPr>
      </w:pPr>
      <w:r w:rsidRPr="00E7562A">
        <w:rPr>
          <w:rFonts w:ascii="Arial" w:eastAsia="宋体" w:hAnsi="Arial" w:cs="Arial"/>
          <w:color w:val="1C1F23"/>
          <w:kern w:val="0"/>
          <w:sz w:val="21"/>
          <w:szCs w:val="21"/>
          <w14:ligatures w14:val="none"/>
        </w:rPr>
        <w:t>(b) 15pts: batch size = 32, num communications = 50, learning rate = 0.1, num workers = 4, num local steps = 5.</w:t>
      </w:r>
    </w:p>
    <w:p w14:paraId="683FD628" w14:textId="77777777" w:rsidR="00E7562A" w:rsidRPr="00E7562A" w:rsidRDefault="00E7562A" w:rsidP="00E7562A">
      <w:pPr>
        <w:pStyle w:val="a9"/>
        <w:ind w:left="360"/>
        <w:rPr>
          <w:rFonts w:ascii="Arial" w:eastAsia="宋体" w:hAnsi="Arial" w:cs="Arial"/>
          <w:color w:val="1C1F23"/>
          <w:kern w:val="0"/>
          <w:sz w:val="21"/>
          <w:szCs w:val="21"/>
          <w14:ligatures w14:val="none"/>
        </w:rPr>
      </w:pPr>
      <w:r w:rsidRPr="00E7562A">
        <w:rPr>
          <w:rFonts w:ascii="Arial" w:eastAsia="宋体" w:hAnsi="Arial" w:cs="Arial"/>
          <w:color w:val="1C1F23"/>
          <w:kern w:val="0"/>
          <w:sz w:val="21"/>
          <w:szCs w:val="21"/>
          <w14:ligatures w14:val="none"/>
        </w:rPr>
        <w:t>(c) 15pts: batch size = 32, num communications = 50, learning rate = 0.1, num workers = 8, num local steps = 5.</w:t>
      </w:r>
    </w:p>
    <w:p w14:paraId="2E70629B" w14:textId="7407A594" w:rsidR="00A20408" w:rsidRDefault="00E7562A" w:rsidP="00E7562A">
      <w:pPr>
        <w:pStyle w:val="a9"/>
        <w:widowControl/>
        <w:spacing w:after="0" w:line="240" w:lineRule="auto"/>
        <w:ind w:left="360"/>
        <w:rPr>
          <w:rFonts w:ascii="Arial" w:eastAsia="宋体" w:hAnsi="Arial" w:cs="Arial"/>
          <w:color w:val="1C1F23"/>
          <w:kern w:val="0"/>
          <w:sz w:val="21"/>
          <w:szCs w:val="21"/>
          <w14:ligatures w14:val="none"/>
        </w:rPr>
      </w:pPr>
      <w:r w:rsidRPr="00E7562A">
        <w:rPr>
          <w:rFonts w:ascii="Arial" w:eastAsia="宋体" w:hAnsi="Arial" w:cs="Arial"/>
          <w:color w:val="1C1F23"/>
          <w:kern w:val="0"/>
          <w:sz w:val="21"/>
          <w:szCs w:val="21"/>
          <w14:ligatures w14:val="none"/>
        </w:rPr>
        <w:t>(d) 15pts: batch size = 32, num communications = 50, learning rate = 0.1, num workers = 4, num local steps = 20.</w:t>
      </w:r>
    </w:p>
    <w:p w14:paraId="249CE393" w14:textId="77777777" w:rsidR="00E7562A" w:rsidRDefault="00E7562A" w:rsidP="00E7562A">
      <w:pPr>
        <w:widowControl/>
        <w:spacing w:after="0" w:line="240" w:lineRule="auto"/>
        <w:rPr>
          <w:rFonts w:ascii="Segoe UI" w:eastAsia="宋体" w:hAnsi="Segoe UI" w:cs="Segoe UI"/>
          <w:color w:val="1C1F23"/>
          <w:kern w:val="0"/>
          <w:sz w:val="27"/>
          <w:szCs w:val="27"/>
          <w14:ligatures w14:val="none"/>
        </w:rPr>
      </w:pPr>
    </w:p>
    <w:p w14:paraId="5E7A785F" w14:textId="2FD52978" w:rsidR="00E7562A" w:rsidRDefault="00E7562A" w:rsidP="00E7562A">
      <w:pPr>
        <w:pStyle w:val="2"/>
      </w:pPr>
      <w:r w:rsidRPr="00E7562A">
        <w:rPr>
          <w:rFonts w:hint="eastAsia"/>
        </w:rPr>
        <w:t>2. Coding Task</w:t>
      </w:r>
    </w:p>
    <w:p w14:paraId="7B2FCF74" w14:textId="4A56473F" w:rsidR="00B36A9C" w:rsidRPr="00B36A9C" w:rsidRDefault="00B36A9C" w:rsidP="00B36A9C">
      <w:r w:rsidRPr="00B36A9C">
        <w:rPr>
          <w:rFonts w:hint="eastAsia"/>
        </w:rPr>
        <w:t>2.1</w:t>
      </w:r>
      <w:r>
        <w:rPr>
          <w:rFonts w:hint="eastAsia"/>
        </w:rPr>
        <w:t xml:space="preserve"> </w:t>
      </w:r>
      <w:r w:rsidRPr="00B36A9C">
        <w:t>Finish the Training Function for Each Worker </w:t>
      </w:r>
    </w:p>
    <w:p w14:paraId="1AB706B0" w14:textId="7C310066" w:rsidR="00E7562A" w:rsidRDefault="00A51DCF" w:rsidP="00A51DCF">
      <w:pPr>
        <w:jc w:val="center"/>
      </w:pPr>
      <w:r w:rsidRPr="00A51DCF">
        <w:drawing>
          <wp:inline distT="0" distB="0" distL="0" distR="0" wp14:anchorId="7EE93912" wp14:editId="2DA1F2E3">
            <wp:extent cx="5274310" cy="2472690"/>
            <wp:effectExtent l="0" t="0" r="2540" b="3810"/>
            <wp:docPr id="1908153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53423" name=""/>
                    <pic:cNvPicPr/>
                  </pic:nvPicPr>
                  <pic:blipFill>
                    <a:blip r:embed="rId5"/>
                    <a:stretch>
                      <a:fillRect/>
                    </a:stretch>
                  </pic:blipFill>
                  <pic:spPr>
                    <a:xfrm>
                      <a:off x="0" y="0"/>
                      <a:ext cx="5274310" cy="2472690"/>
                    </a:xfrm>
                    <a:prstGeom prst="rect">
                      <a:avLst/>
                    </a:prstGeom>
                  </pic:spPr>
                </pic:pic>
              </a:graphicData>
            </a:graphic>
          </wp:inline>
        </w:drawing>
      </w:r>
    </w:p>
    <w:p w14:paraId="79ED5DD1" w14:textId="77777777" w:rsidR="00A51DCF" w:rsidRPr="00A51DCF" w:rsidRDefault="00A51DCF" w:rsidP="00A51DCF">
      <w:proofErr w:type="gramStart"/>
      <w:r>
        <w:rPr>
          <w:rFonts w:hint="eastAsia"/>
        </w:rPr>
        <w:t xml:space="preserve">2.2 </w:t>
      </w:r>
      <w:r w:rsidRPr="00A51DCF">
        <w:t> Finish</w:t>
      </w:r>
      <w:proofErr w:type="gramEnd"/>
      <w:r w:rsidRPr="00A51DCF">
        <w:t xml:space="preserve"> the Training Loop</w:t>
      </w:r>
    </w:p>
    <w:p w14:paraId="61EFA97D" w14:textId="316EEF10" w:rsidR="00A51DCF" w:rsidRDefault="00A51DCF" w:rsidP="00A51DCF">
      <w:pPr>
        <w:jc w:val="center"/>
      </w:pPr>
      <w:r w:rsidRPr="00A51DCF">
        <w:lastRenderedPageBreak/>
        <w:drawing>
          <wp:inline distT="0" distB="0" distL="0" distR="0" wp14:anchorId="07D616C7" wp14:editId="76B83D76">
            <wp:extent cx="5274310" cy="3766820"/>
            <wp:effectExtent l="0" t="0" r="2540" b="5080"/>
            <wp:docPr id="17483636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63654" name=""/>
                    <pic:cNvPicPr/>
                  </pic:nvPicPr>
                  <pic:blipFill>
                    <a:blip r:embed="rId6"/>
                    <a:stretch>
                      <a:fillRect/>
                    </a:stretch>
                  </pic:blipFill>
                  <pic:spPr>
                    <a:xfrm>
                      <a:off x="0" y="0"/>
                      <a:ext cx="5274310" cy="3766820"/>
                    </a:xfrm>
                    <a:prstGeom prst="rect">
                      <a:avLst/>
                    </a:prstGeom>
                  </pic:spPr>
                </pic:pic>
              </a:graphicData>
            </a:graphic>
          </wp:inline>
        </w:drawing>
      </w:r>
    </w:p>
    <w:p w14:paraId="3284B1D8" w14:textId="77777777" w:rsidR="00A51DCF" w:rsidRPr="00A51DCF" w:rsidRDefault="00A51DCF" w:rsidP="00A51DCF">
      <w:r w:rsidRPr="00A51DCF">
        <w:rPr>
          <w:rFonts w:hint="eastAsia"/>
        </w:rPr>
        <w:t xml:space="preserve">2.3 </w:t>
      </w:r>
      <w:r w:rsidRPr="00A51DCF">
        <w:t>Testing the Model</w:t>
      </w:r>
    </w:p>
    <w:p w14:paraId="411F64E0" w14:textId="15FA51B6" w:rsidR="00A51DCF" w:rsidRDefault="00A51DCF" w:rsidP="00A51DCF">
      <w:r w:rsidRPr="00A51DCF">
        <w:drawing>
          <wp:inline distT="0" distB="0" distL="0" distR="0" wp14:anchorId="3F1D65D8" wp14:editId="623CF2A8">
            <wp:extent cx="5274310" cy="1286510"/>
            <wp:effectExtent l="0" t="0" r="2540" b="8890"/>
            <wp:docPr id="13817785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78505" name=""/>
                    <pic:cNvPicPr/>
                  </pic:nvPicPr>
                  <pic:blipFill>
                    <a:blip r:embed="rId7"/>
                    <a:stretch>
                      <a:fillRect/>
                    </a:stretch>
                  </pic:blipFill>
                  <pic:spPr>
                    <a:xfrm>
                      <a:off x="0" y="0"/>
                      <a:ext cx="5274310" cy="1286510"/>
                    </a:xfrm>
                    <a:prstGeom prst="rect">
                      <a:avLst/>
                    </a:prstGeom>
                  </pic:spPr>
                </pic:pic>
              </a:graphicData>
            </a:graphic>
          </wp:inline>
        </w:drawing>
      </w:r>
    </w:p>
    <w:p w14:paraId="4F65BEA5" w14:textId="655DEADA" w:rsidR="00A51DCF" w:rsidRDefault="00A51DCF" w:rsidP="00A51DCF">
      <w:pPr>
        <w:pStyle w:val="2"/>
      </w:pPr>
      <w:r>
        <w:rPr>
          <w:rFonts w:hint="eastAsia"/>
        </w:rPr>
        <w:t>3. Question Solution</w:t>
      </w:r>
    </w:p>
    <w:tbl>
      <w:tblPr>
        <w:tblStyle w:val="ae"/>
        <w:tblW w:w="0" w:type="auto"/>
        <w:tblLook w:val="04A0" w:firstRow="1" w:lastRow="0" w:firstColumn="1" w:lastColumn="0" w:noHBand="0" w:noVBand="1"/>
      </w:tblPr>
      <w:tblGrid>
        <w:gridCol w:w="4148"/>
        <w:gridCol w:w="4148"/>
      </w:tblGrid>
      <w:tr w:rsidR="00BD4816" w14:paraId="293DE6E2" w14:textId="77777777" w:rsidTr="00BD4816">
        <w:tc>
          <w:tcPr>
            <w:tcW w:w="4148" w:type="dxa"/>
            <w:tcBorders>
              <w:top w:val="nil"/>
              <w:left w:val="nil"/>
              <w:bottom w:val="nil"/>
              <w:right w:val="nil"/>
            </w:tcBorders>
          </w:tcPr>
          <w:p w14:paraId="4F2478D2" w14:textId="403F0DF3" w:rsidR="00BD4816" w:rsidRDefault="00BD4816" w:rsidP="00BD4816">
            <w:pPr>
              <w:jc w:val="center"/>
              <w:rPr>
                <w:rFonts w:hint="eastAsia"/>
              </w:rPr>
            </w:pPr>
            <w:r>
              <w:rPr>
                <w:rFonts w:hint="eastAsia"/>
                <w:noProof/>
              </w:rPr>
              <w:drawing>
                <wp:inline distT="0" distB="0" distL="0" distR="0" wp14:anchorId="4E06F5C6" wp14:editId="2E40C188">
                  <wp:extent cx="2401200" cy="1440000"/>
                  <wp:effectExtent l="0" t="0" r="0" b="8255"/>
                  <wp:docPr id="17187947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94713" name="图片 17187947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1200" cy="1440000"/>
                          </a:xfrm>
                          <a:prstGeom prst="rect">
                            <a:avLst/>
                          </a:prstGeom>
                        </pic:spPr>
                      </pic:pic>
                    </a:graphicData>
                  </a:graphic>
                </wp:inline>
              </w:drawing>
            </w:r>
          </w:p>
        </w:tc>
        <w:tc>
          <w:tcPr>
            <w:tcW w:w="4148" w:type="dxa"/>
            <w:tcBorders>
              <w:top w:val="nil"/>
              <w:left w:val="nil"/>
              <w:bottom w:val="nil"/>
              <w:right w:val="nil"/>
            </w:tcBorders>
          </w:tcPr>
          <w:p w14:paraId="453BFBF6" w14:textId="2945E8FD" w:rsidR="00BD4816" w:rsidRDefault="00BD4816" w:rsidP="00BD4816">
            <w:pPr>
              <w:jc w:val="center"/>
              <w:rPr>
                <w:rFonts w:hint="eastAsia"/>
              </w:rPr>
            </w:pPr>
            <w:r>
              <w:rPr>
                <w:rFonts w:hint="eastAsia"/>
                <w:noProof/>
              </w:rPr>
              <w:drawing>
                <wp:inline distT="0" distB="0" distL="0" distR="0" wp14:anchorId="7A0801B5" wp14:editId="6ADCA8B3">
                  <wp:extent cx="2401200" cy="1440000"/>
                  <wp:effectExtent l="0" t="0" r="0" b="8255"/>
                  <wp:docPr id="5483919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91925" name="图片 5483919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1200" cy="1440000"/>
                          </a:xfrm>
                          <a:prstGeom prst="rect">
                            <a:avLst/>
                          </a:prstGeom>
                        </pic:spPr>
                      </pic:pic>
                    </a:graphicData>
                  </a:graphic>
                </wp:inline>
              </w:drawing>
            </w:r>
          </w:p>
        </w:tc>
      </w:tr>
      <w:tr w:rsidR="00BD4816" w14:paraId="5799F476" w14:textId="77777777" w:rsidTr="00BD4816">
        <w:tc>
          <w:tcPr>
            <w:tcW w:w="4148" w:type="dxa"/>
            <w:tcBorders>
              <w:top w:val="nil"/>
              <w:left w:val="nil"/>
              <w:bottom w:val="nil"/>
              <w:right w:val="nil"/>
            </w:tcBorders>
          </w:tcPr>
          <w:p w14:paraId="46CF2FC3" w14:textId="6A74B9F8" w:rsidR="00BD4816" w:rsidRDefault="00BD4816" w:rsidP="00BD4816">
            <w:pPr>
              <w:jc w:val="center"/>
              <w:rPr>
                <w:rFonts w:hint="eastAsia"/>
              </w:rPr>
            </w:pPr>
            <w:r>
              <w:rPr>
                <w:rFonts w:hint="eastAsia"/>
                <w:noProof/>
              </w:rPr>
              <w:lastRenderedPageBreak/>
              <w:drawing>
                <wp:inline distT="0" distB="0" distL="0" distR="0" wp14:anchorId="1B0F3E55" wp14:editId="1A5C8811">
                  <wp:extent cx="2401200" cy="1440000"/>
                  <wp:effectExtent l="0" t="0" r="0" b="8255"/>
                  <wp:docPr id="17875645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64508" name="图片 178756450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1200" cy="1440000"/>
                          </a:xfrm>
                          <a:prstGeom prst="rect">
                            <a:avLst/>
                          </a:prstGeom>
                        </pic:spPr>
                      </pic:pic>
                    </a:graphicData>
                  </a:graphic>
                </wp:inline>
              </w:drawing>
            </w:r>
          </w:p>
        </w:tc>
        <w:tc>
          <w:tcPr>
            <w:tcW w:w="4148" w:type="dxa"/>
            <w:tcBorders>
              <w:top w:val="nil"/>
              <w:left w:val="nil"/>
              <w:bottom w:val="nil"/>
              <w:right w:val="nil"/>
            </w:tcBorders>
          </w:tcPr>
          <w:p w14:paraId="15682682" w14:textId="380E127C" w:rsidR="00BD4816" w:rsidRDefault="00BD4816" w:rsidP="00BD4816">
            <w:pPr>
              <w:jc w:val="center"/>
              <w:rPr>
                <w:rFonts w:hint="eastAsia"/>
              </w:rPr>
            </w:pPr>
            <w:r>
              <w:rPr>
                <w:rFonts w:hint="eastAsia"/>
                <w:noProof/>
              </w:rPr>
              <w:drawing>
                <wp:inline distT="0" distB="0" distL="0" distR="0" wp14:anchorId="0EE7DF7D" wp14:editId="7DBEC370">
                  <wp:extent cx="2401200" cy="1440000"/>
                  <wp:effectExtent l="0" t="0" r="0" b="8255"/>
                  <wp:docPr id="214226987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69870" name="图片 214226987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1200" cy="1440000"/>
                          </a:xfrm>
                          <a:prstGeom prst="rect">
                            <a:avLst/>
                          </a:prstGeom>
                        </pic:spPr>
                      </pic:pic>
                    </a:graphicData>
                  </a:graphic>
                </wp:inline>
              </w:drawing>
            </w:r>
          </w:p>
        </w:tc>
      </w:tr>
    </w:tbl>
    <w:p w14:paraId="64E21E22" w14:textId="77777777" w:rsidR="00BD4816" w:rsidRPr="00BD4816" w:rsidRDefault="00BD4816" w:rsidP="00BD4816">
      <w:r w:rsidRPr="00BD4816">
        <w:t>Accuracy:</w:t>
      </w:r>
    </w:p>
    <w:tbl>
      <w:tblPr>
        <w:tblStyle w:val="ae"/>
        <w:tblW w:w="0" w:type="auto"/>
        <w:tblLook w:val="04A0" w:firstRow="1" w:lastRow="0" w:firstColumn="1" w:lastColumn="0" w:noHBand="0" w:noVBand="1"/>
      </w:tblPr>
      <w:tblGrid>
        <w:gridCol w:w="1659"/>
        <w:gridCol w:w="1659"/>
        <w:gridCol w:w="1659"/>
        <w:gridCol w:w="1659"/>
        <w:gridCol w:w="1660"/>
      </w:tblGrid>
      <w:tr w:rsidR="00BD4816" w14:paraId="76F75037" w14:textId="77777777">
        <w:tc>
          <w:tcPr>
            <w:tcW w:w="1659" w:type="dxa"/>
          </w:tcPr>
          <w:p w14:paraId="6E826905" w14:textId="50A2A23E" w:rsidR="00BD4816" w:rsidRDefault="00BD4816" w:rsidP="00A51DCF">
            <w:pPr>
              <w:rPr>
                <w:rFonts w:hint="eastAsia"/>
              </w:rPr>
            </w:pPr>
            <w:r w:rsidRPr="00BD4816">
              <w:rPr>
                <w:b/>
                <w:bCs/>
              </w:rPr>
              <w:t>Configuration</w:t>
            </w:r>
          </w:p>
        </w:tc>
        <w:tc>
          <w:tcPr>
            <w:tcW w:w="1659" w:type="dxa"/>
          </w:tcPr>
          <w:p w14:paraId="1C03C600" w14:textId="7A9C2734" w:rsidR="00BD4816" w:rsidRDefault="00BD4816" w:rsidP="00A51DCF">
            <w:pPr>
              <w:rPr>
                <w:rFonts w:hint="eastAsia"/>
              </w:rPr>
            </w:pPr>
            <w:r w:rsidRPr="00BD4816">
              <w:rPr>
                <w:b/>
                <w:bCs/>
              </w:rPr>
              <w:t>Training Accuracy</w:t>
            </w:r>
          </w:p>
        </w:tc>
        <w:tc>
          <w:tcPr>
            <w:tcW w:w="1659" w:type="dxa"/>
          </w:tcPr>
          <w:p w14:paraId="57CFB81A" w14:textId="192C5413" w:rsidR="00BD4816" w:rsidRDefault="00BD4816" w:rsidP="00A51DCF">
            <w:pPr>
              <w:rPr>
                <w:rFonts w:hint="eastAsia"/>
              </w:rPr>
            </w:pPr>
            <w:r w:rsidRPr="00BD4816">
              <w:rPr>
                <w:b/>
                <w:bCs/>
              </w:rPr>
              <w:t>Test Accuracy</w:t>
            </w:r>
          </w:p>
        </w:tc>
        <w:tc>
          <w:tcPr>
            <w:tcW w:w="1659" w:type="dxa"/>
          </w:tcPr>
          <w:p w14:paraId="56D6AFEF" w14:textId="036C04EC" w:rsidR="00BD4816" w:rsidRDefault="00BD4816" w:rsidP="00A51DCF">
            <w:pPr>
              <w:rPr>
                <w:rFonts w:hint="eastAsia"/>
              </w:rPr>
            </w:pPr>
            <w:r w:rsidRPr="00BD4816">
              <w:rPr>
                <w:b/>
                <w:bCs/>
              </w:rPr>
              <w:t>Loss Convergence Speed</w:t>
            </w:r>
          </w:p>
        </w:tc>
        <w:tc>
          <w:tcPr>
            <w:tcW w:w="1660" w:type="dxa"/>
          </w:tcPr>
          <w:p w14:paraId="052852A6" w14:textId="32239FC9" w:rsidR="00BD4816" w:rsidRDefault="00BD4816" w:rsidP="00A51DCF">
            <w:pPr>
              <w:rPr>
                <w:rFonts w:hint="eastAsia"/>
              </w:rPr>
            </w:pPr>
            <w:r w:rsidRPr="00BD4816">
              <w:rPr>
                <w:b/>
                <w:bCs/>
              </w:rPr>
              <w:t>Overfitting Risk</w:t>
            </w:r>
          </w:p>
        </w:tc>
      </w:tr>
      <w:tr w:rsidR="00BD4816" w14:paraId="600AAC30" w14:textId="77777777">
        <w:tc>
          <w:tcPr>
            <w:tcW w:w="1659" w:type="dxa"/>
          </w:tcPr>
          <w:p w14:paraId="08CD4ABD" w14:textId="68F3D852" w:rsidR="00BD4816" w:rsidRDefault="00BD4816" w:rsidP="00A51DCF">
            <w:pPr>
              <w:rPr>
                <w:rFonts w:hint="eastAsia"/>
              </w:rPr>
            </w:pPr>
            <w:r>
              <w:rPr>
                <w:rFonts w:hint="eastAsia"/>
              </w:rPr>
              <w:t>a</w:t>
            </w:r>
          </w:p>
        </w:tc>
        <w:tc>
          <w:tcPr>
            <w:tcW w:w="1659" w:type="dxa"/>
          </w:tcPr>
          <w:p w14:paraId="46B8F8C5" w14:textId="716D734A" w:rsidR="00BD4816" w:rsidRDefault="00BD4816" w:rsidP="00A51DCF">
            <w:pPr>
              <w:rPr>
                <w:rFonts w:hint="eastAsia"/>
              </w:rPr>
            </w:pPr>
            <w:r w:rsidRPr="00BD4816">
              <w:t>99.81%</w:t>
            </w:r>
          </w:p>
        </w:tc>
        <w:tc>
          <w:tcPr>
            <w:tcW w:w="1659" w:type="dxa"/>
          </w:tcPr>
          <w:p w14:paraId="412C7BAD" w14:textId="1D2AF6DB" w:rsidR="00BD4816" w:rsidRDefault="00142DDF" w:rsidP="00A51DCF">
            <w:pPr>
              <w:rPr>
                <w:rFonts w:hint="eastAsia"/>
              </w:rPr>
            </w:pPr>
            <w:r w:rsidRPr="00142DDF">
              <w:t>98.38%</w:t>
            </w:r>
          </w:p>
        </w:tc>
        <w:tc>
          <w:tcPr>
            <w:tcW w:w="1659" w:type="dxa"/>
          </w:tcPr>
          <w:p w14:paraId="62917B14" w14:textId="14225354" w:rsidR="00BD4816" w:rsidRDefault="00142DDF" w:rsidP="00A51DCF">
            <w:pPr>
              <w:rPr>
                <w:rFonts w:hint="eastAsia"/>
              </w:rPr>
            </w:pPr>
            <w:r w:rsidRPr="00142DDF">
              <w:t>Moderate</w:t>
            </w:r>
          </w:p>
        </w:tc>
        <w:tc>
          <w:tcPr>
            <w:tcW w:w="1660" w:type="dxa"/>
          </w:tcPr>
          <w:p w14:paraId="022BA94D" w14:textId="582B8E49" w:rsidR="00BD4816" w:rsidRDefault="00142DDF" w:rsidP="00A51DCF">
            <w:pPr>
              <w:rPr>
                <w:rFonts w:hint="eastAsia"/>
              </w:rPr>
            </w:pPr>
            <w:r w:rsidRPr="00142DDF">
              <w:t>Low</w:t>
            </w:r>
          </w:p>
        </w:tc>
      </w:tr>
      <w:tr w:rsidR="00BD4816" w14:paraId="2E052FD7" w14:textId="77777777">
        <w:tc>
          <w:tcPr>
            <w:tcW w:w="1659" w:type="dxa"/>
          </w:tcPr>
          <w:p w14:paraId="147C96A4" w14:textId="49BD839A" w:rsidR="00BD4816" w:rsidRDefault="00BD4816" w:rsidP="00A51DCF">
            <w:pPr>
              <w:rPr>
                <w:rFonts w:hint="eastAsia"/>
              </w:rPr>
            </w:pPr>
            <w:r>
              <w:rPr>
                <w:rFonts w:hint="eastAsia"/>
              </w:rPr>
              <w:t>b</w:t>
            </w:r>
          </w:p>
        </w:tc>
        <w:tc>
          <w:tcPr>
            <w:tcW w:w="1659" w:type="dxa"/>
          </w:tcPr>
          <w:p w14:paraId="0AABDCF6" w14:textId="5A507739" w:rsidR="00BD4816" w:rsidRDefault="00BD4816" w:rsidP="00A51DCF">
            <w:pPr>
              <w:rPr>
                <w:rFonts w:hint="eastAsia"/>
              </w:rPr>
            </w:pPr>
            <w:r w:rsidRPr="00BD4816">
              <w:t>99.93%</w:t>
            </w:r>
          </w:p>
        </w:tc>
        <w:tc>
          <w:tcPr>
            <w:tcW w:w="1659" w:type="dxa"/>
          </w:tcPr>
          <w:p w14:paraId="7E487280" w14:textId="73970FFF" w:rsidR="00BD4816" w:rsidRDefault="00142DDF" w:rsidP="00A51DCF">
            <w:pPr>
              <w:rPr>
                <w:rFonts w:hint="eastAsia"/>
              </w:rPr>
            </w:pPr>
            <w:r w:rsidRPr="00142DDF">
              <w:t>98.24%</w:t>
            </w:r>
          </w:p>
        </w:tc>
        <w:tc>
          <w:tcPr>
            <w:tcW w:w="1659" w:type="dxa"/>
          </w:tcPr>
          <w:p w14:paraId="3C5D8DFD" w14:textId="3B315A8B" w:rsidR="00BD4816" w:rsidRPr="00142DDF" w:rsidRDefault="00142DDF" w:rsidP="00142DDF">
            <w:pPr>
              <w:widowControl/>
              <w:spacing w:line="420" w:lineRule="atLeast"/>
              <w:rPr>
                <w:rFonts w:ascii="Segoe UI" w:hAnsi="Segoe UI" w:cs="Segoe UI" w:hint="eastAsia"/>
                <w:color w:val="000000"/>
              </w:rPr>
            </w:pPr>
            <w:r>
              <w:rPr>
                <w:rFonts w:ascii="Segoe UI" w:hAnsi="Segoe UI" w:cs="Segoe UI"/>
                <w:color w:val="000000"/>
              </w:rPr>
              <w:t>Fast</w:t>
            </w:r>
          </w:p>
        </w:tc>
        <w:tc>
          <w:tcPr>
            <w:tcW w:w="1660" w:type="dxa"/>
          </w:tcPr>
          <w:p w14:paraId="6C1CF58E" w14:textId="3628B99E" w:rsidR="00BD4816" w:rsidRDefault="00142DDF" w:rsidP="00A51DCF">
            <w:pPr>
              <w:rPr>
                <w:rFonts w:hint="eastAsia"/>
              </w:rPr>
            </w:pPr>
            <w:r w:rsidRPr="00142DDF">
              <w:t>Medium-Low</w:t>
            </w:r>
          </w:p>
        </w:tc>
      </w:tr>
      <w:tr w:rsidR="00BD4816" w14:paraId="353BD65A" w14:textId="77777777">
        <w:tc>
          <w:tcPr>
            <w:tcW w:w="1659" w:type="dxa"/>
          </w:tcPr>
          <w:p w14:paraId="18090A46" w14:textId="75CC6B8F" w:rsidR="00BD4816" w:rsidRDefault="00BD4816" w:rsidP="00A51DCF">
            <w:pPr>
              <w:rPr>
                <w:rFonts w:hint="eastAsia"/>
              </w:rPr>
            </w:pPr>
            <w:r>
              <w:rPr>
                <w:rFonts w:hint="eastAsia"/>
              </w:rPr>
              <w:t>C</w:t>
            </w:r>
          </w:p>
        </w:tc>
        <w:tc>
          <w:tcPr>
            <w:tcW w:w="1659" w:type="dxa"/>
          </w:tcPr>
          <w:p w14:paraId="2DDBD7A1" w14:textId="690C86A6" w:rsidR="00BD4816" w:rsidRDefault="00BD4816" w:rsidP="00A51DCF">
            <w:pPr>
              <w:rPr>
                <w:rFonts w:hint="eastAsia"/>
              </w:rPr>
            </w:pPr>
            <w:r w:rsidRPr="00BD4816">
              <w:t>99.94%</w:t>
            </w:r>
          </w:p>
        </w:tc>
        <w:tc>
          <w:tcPr>
            <w:tcW w:w="1659" w:type="dxa"/>
          </w:tcPr>
          <w:p w14:paraId="65EBF7CE" w14:textId="6D18C06B" w:rsidR="00BD4816" w:rsidRPr="00142DDF" w:rsidRDefault="00142DDF" w:rsidP="00142DDF">
            <w:pPr>
              <w:widowControl/>
              <w:spacing w:line="420" w:lineRule="atLeast"/>
              <w:rPr>
                <w:rFonts w:ascii="Segoe UI" w:hAnsi="Segoe UI" w:cs="Segoe UI" w:hint="eastAsia"/>
                <w:color w:val="000000"/>
              </w:rPr>
            </w:pPr>
            <w:r>
              <w:rPr>
                <w:rFonts w:ascii="Segoe UI" w:hAnsi="Segoe UI" w:cs="Segoe UI"/>
                <w:color w:val="000000"/>
              </w:rPr>
              <w:t>98.42%</w:t>
            </w:r>
          </w:p>
        </w:tc>
        <w:tc>
          <w:tcPr>
            <w:tcW w:w="1659" w:type="dxa"/>
          </w:tcPr>
          <w:p w14:paraId="288E7C25" w14:textId="7069A160" w:rsidR="00BD4816" w:rsidRDefault="00142DDF" w:rsidP="00A51DCF">
            <w:pPr>
              <w:rPr>
                <w:rFonts w:hint="eastAsia"/>
              </w:rPr>
            </w:pPr>
            <w:r w:rsidRPr="00142DDF">
              <w:t>Fastest</w:t>
            </w:r>
          </w:p>
        </w:tc>
        <w:tc>
          <w:tcPr>
            <w:tcW w:w="1660" w:type="dxa"/>
          </w:tcPr>
          <w:p w14:paraId="7D3D56E7" w14:textId="694E7812" w:rsidR="00BD4816" w:rsidRDefault="00142DDF" w:rsidP="00A51DCF">
            <w:pPr>
              <w:rPr>
                <w:rFonts w:hint="eastAsia"/>
              </w:rPr>
            </w:pPr>
            <w:r w:rsidRPr="00142DDF">
              <w:t>Medium-Low</w:t>
            </w:r>
          </w:p>
        </w:tc>
      </w:tr>
      <w:tr w:rsidR="00BD4816" w14:paraId="0B74DB16" w14:textId="77777777">
        <w:tc>
          <w:tcPr>
            <w:tcW w:w="1659" w:type="dxa"/>
          </w:tcPr>
          <w:p w14:paraId="539B0D0A" w14:textId="3E474CED" w:rsidR="00BD4816" w:rsidRDefault="00BD4816" w:rsidP="00A51DCF">
            <w:pPr>
              <w:rPr>
                <w:rFonts w:hint="eastAsia"/>
              </w:rPr>
            </w:pPr>
            <w:r>
              <w:rPr>
                <w:rFonts w:hint="eastAsia"/>
              </w:rPr>
              <w:t>d</w:t>
            </w:r>
          </w:p>
        </w:tc>
        <w:tc>
          <w:tcPr>
            <w:tcW w:w="1659" w:type="dxa"/>
          </w:tcPr>
          <w:p w14:paraId="7E502A5F" w14:textId="70E0DE58" w:rsidR="00BD4816" w:rsidRPr="00BD4816" w:rsidRDefault="00BD4816" w:rsidP="00BD4816">
            <w:pPr>
              <w:widowControl/>
              <w:spacing w:line="420" w:lineRule="atLeast"/>
              <w:rPr>
                <w:rFonts w:ascii="Segoe UI" w:hAnsi="Segoe UI" w:cs="Segoe UI" w:hint="eastAsia"/>
                <w:color w:val="000000"/>
              </w:rPr>
            </w:pPr>
            <w:r>
              <w:rPr>
                <w:rFonts w:ascii="Segoe UI" w:hAnsi="Segoe UI" w:cs="Segoe UI"/>
                <w:color w:val="000000"/>
              </w:rPr>
              <w:t>100.00%</w:t>
            </w:r>
          </w:p>
        </w:tc>
        <w:tc>
          <w:tcPr>
            <w:tcW w:w="1659" w:type="dxa"/>
          </w:tcPr>
          <w:p w14:paraId="6476745F" w14:textId="5519B3E9" w:rsidR="00BD4816" w:rsidRDefault="00142DDF" w:rsidP="00A51DCF">
            <w:pPr>
              <w:rPr>
                <w:rFonts w:hint="eastAsia"/>
              </w:rPr>
            </w:pPr>
            <w:r w:rsidRPr="00142DDF">
              <w:t>98.38%</w:t>
            </w:r>
          </w:p>
        </w:tc>
        <w:tc>
          <w:tcPr>
            <w:tcW w:w="1659" w:type="dxa"/>
          </w:tcPr>
          <w:p w14:paraId="2F5B5613" w14:textId="76EE8848" w:rsidR="00BD4816" w:rsidRDefault="00142DDF" w:rsidP="00A51DCF">
            <w:pPr>
              <w:rPr>
                <w:rFonts w:hint="eastAsia"/>
              </w:rPr>
            </w:pPr>
            <w:r w:rsidRPr="00142DDF">
              <w:t>Slow</w:t>
            </w:r>
          </w:p>
        </w:tc>
        <w:tc>
          <w:tcPr>
            <w:tcW w:w="1660" w:type="dxa"/>
          </w:tcPr>
          <w:p w14:paraId="5E01F084" w14:textId="007870D4" w:rsidR="00BD4816" w:rsidRDefault="00142DDF" w:rsidP="00A51DCF">
            <w:pPr>
              <w:rPr>
                <w:rFonts w:hint="eastAsia"/>
              </w:rPr>
            </w:pPr>
            <w:r w:rsidRPr="00142DDF">
              <w:t>High</w:t>
            </w:r>
          </w:p>
        </w:tc>
      </w:tr>
    </w:tbl>
    <w:p w14:paraId="42608D13" w14:textId="77777777" w:rsidR="00A51DCF" w:rsidRPr="00B36A9C" w:rsidRDefault="00A51DCF" w:rsidP="00A51DCF">
      <w:pPr>
        <w:rPr>
          <w:rFonts w:hint="eastAsia"/>
        </w:rPr>
      </w:pPr>
    </w:p>
    <w:sectPr w:rsidR="00A51DCF" w:rsidRPr="00B36A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92764"/>
    <w:multiLevelType w:val="hybridMultilevel"/>
    <w:tmpl w:val="FA60CC5E"/>
    <w:lvl w:ilvl="0" w:tplc="5ADE4E1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58B5083"/>
    <w:multiLevelType w:val="hybridMultilevel"/>
    <w:tmpl w:val="4B2090D6"/>
    <w:lvl w:ilvl="0" w:tplc="E16452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64818650">
    <w:abstractNumId w:val="1"/>
  </w:num>
  <w:num w:numId="2" w16cid:durableId="990597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7BF"/>
    <w:rsid w:val="00142DDF"/>
    <w:rsid w:val="003939C8"/>
    <w:rsid w:val="00451121"/>
    <w:rsid w:val="004F68DA"/>
    <w:rsid w:val="00716CC9"/>
    <w:rsid w:val="008537BF"/>
    <w:rsid w:val="00A20408"/>
    <w:rsid w:val="00A51DCF"/>
    <w:rsid w:val="00B36A9C"/>
    <w:rsid w:val="00BD4816"/>
    <w:rsid w:val="00E75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AD651"/>
  <w15:chartTrackingRefBased/>
  <w15:docId w15:val="{6893A2F9-7371-479A-B550-A635E8A5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39C8"/>
    <w:pPr>
      <w:widowControl w:val="0"/>
    </w:pPr>
  </w:style>
  <w:style w:type="paragraph" w:styleId="1">
    <w:name w:val="heading 1"/>
    <w:basedOn w:val="a"/>
    <w:next w:val="a"/>
    <w:link w:val="10"/>
    <w:uiPriority w:val="9"/>
    <w:qFormat/>
    <w:rsid w:val="008537B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8537B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537B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537B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537B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537B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537B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537B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537B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37B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8537B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537B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537BF"/>
    <w:rPr>
      <w:rFonts w:cstheme="majorBidi"/>
      <w:color w:val="0F4761" w:themeColor="accent1" w:themeShade="BF"/>
      <w:sz w:val="28"/>
      <w:szCs w:val="28"/>
    </w:rPr>
  </w:style>
  <w:style w:type="character" w:customStyle="1" w:styleId="50">
    <w:name w:val="标题 5 字符"/>
    <w:basedOn w:val="a0"/>
    <w:link w:val="5"/>
    <w:uiPriority w:val="9"/>
    <w:semiHidden/>
    <w:rsid w:val="008537BF"/>
    <w:rPr>
      <w:rFonts w:cstheme="majorBidi"/>
      <w:color w:val="0F4761" w:themeColor="accent1" w:themeShade="BF"/>
      <w:sz w:val="24"/>
    </w:rPr>
  </w:style>
  <w:style w:type="character" w:customStyle="1" w:styleId="60">
    <w:name w:val="标题 6 字符"/>
    <w:basedOn w:val="a0"/>
    <w:link w:val="6"/>
    <w:uiPriority w:val="9"/>
    <w:semiHidden/>
    <w:rsid w:val="008537BF"/>
    <w:rPr>
      <w:rFonts w:cstheme="majorBidi"/>
      <w:b/>
      <w:bCs/>
      <w:color w:val="0F4761" w:themeColor="accent1" w:themeShade="BF"/>
    </w:rPr>
  </w:style>
  <w:style w:type="character" w:customStyle="1" w:styleId="70">
    <w:name w:val="标题 7 字符"/>
    <w:basedOn w:val="a0"/>
    <w:link w:val="7"/>
    <w:uiPriority w:val="9"/>
    <w:semiHidden/>
    <w:rsid w:val="008537BF"/>
    <w:rPr>
      <w:rFonts w:cstheme="majorBidi"/>
      <w:b/>
      <w:bCs/>
      <w:color w:val="595959" w:themeColor="text1" w:themeTint="A6"/>
    </w:rPr>
  </w:style>
  <w:style w:type="character" w:customStyle="1" w:styleId="80">
    <w:name w:val="标题 8 字符"/>
    <w:basedOn w:val="a0"/>
    <w:link w:val="8"/>
    <w:uiPriority w:val="9"/>
    <w:semiHidden/>
    <w:rsid w:val="008537BF"/>
    <w:rPr>
      <w:rFonts w:cstheme="majorBidi"/>
      <w:color w:val="595959" w:themeColor="text1" w:themeTint="A6"/>
    </w:rPr>
  </w:style>
  <w:style w:type="character" w:customStyle="1" w:styleId="90">
    <w:name w:val="标题 9 字符"/>
    <w:basedOn w:val="a0"/>
    <w:link w:val="9"/>
    <w:uiPriority w:val="9"/>
    <w:semiHidden/>
    <w:rsid w:val="008537BF"/>
    <w:rPr>
      <w:rFonts w:eastAsiaTheme="majorEastAsia" w:cstheme="majorBidi"/>
      <w:color w:val="595959" w:themeColor="text1" w:themeTint="A6"/>
    </w:rPr>
  </w:style>
  <w:style w:type="paragraph" w:styleId="a3">
    <w:name w:val="Title"/>
    <w:basedOn w:val="a"/>
    <w:next w:val="a"/>
    <w:link w:val="a4"/>
    <w:uiPriority w:val="10"/>
    <w:qFormat/>
    <w:rsid w:val="008537B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537B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37B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537B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37BF"/>
    <w:pPr>
      <w:spacing w:before="160"/>
      <w:jc w:val="center"/>
    </w:pPr>
    <w:rPr>
      <w:i/>
      <w:iCs/>
      <w:color w:val="404040" w:themeColor="text1" w:themeTint="BF"/>
    </w:rPr>
  </w:style>
  <w:style w:type="character" w:customStyle="1" w:styleId="a8">
    <w:name w:val="引用 字符"/>
    <w:basedOn w:val="a0"/>
    <w:link w:val="a7"/>
    <w:uiPriority w:val="29"/>
    <w:rsid w:val="008537BF"/>
    <w:rPr>
      <w:i/>
      <w:iCs/>
      <w:color w:val="404040" w:themeColor="text1" w:themeTint="BF"/>
    </w:rPr>
  </w:style>
  <w:style w:type="paragraph" w:styleId="a9">
    <w:name w:val="List Paragraph"/>
    <w:basedOn w:val="a"/>
    <w:uiPriority w:val="34"/>
    <w:qFormat/>
    <w:rsid w:val="008537BF"/>
    <w:pPr>
      <w:ind w:left="720"/>
      <w:contextualSpacing/>
    </w:pPr>
  </w:style>
  <w:style w:type="character" w:styleId="aa">
    <w:name w:val="Intense Emphasis"/>
    <w:basedOn w:val="a0"/>
    <w:uiPriority w:val="21"/>
    <w:qFormat/>
    <w:rsid w:val="008537BF"/>
    <w:rPr>
      <w:i/>
      <w:iCs/>
      <w:color w:val="0F4761" w:themeColor="accent1" w:themeShade="BF"/>
    </w:rPr>
  </w:style>
  <w:style w:type="paragraph" w:styleId="ab">
    <w:name w:val="Intense Quote"/>
    <w:basedOn w:val="a"/>
    <w:next w:val="a"/>
    <w:link w:val="ac"/>
    <w:uiPriority w:val="30"/>
    <w:qFormat/>
    <w:rsid w:val="008537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537BF"/>
    <w:rPr>
      <w:i/>
      <w:iCs/>
      <w:color w:val="0F4761" w:themeColor="accent1" w:themeShade="BF"/>
    </w:rPr>
  </w:style>
  <w:style w:type="character" w:styleId="ad">
    <w:name w:val="Intense Reference"/>
    <w:basedOn w:val="a0"/>
    <w:uiPriority w:val="32"/>
    <w:qFormat/>
    <w:rsid w:val="008537BF"/>
    <w:rPr>
      <w:b/>
      <w:bCs/>
      <w:smallCaps/>
      <w:color w:val="0F4761" w:themeColor="accent1" w:themeShade="BF"/>
      <w:spacing w:val="5"/>
    </w:rPr>
  </w:style>
  <w:style w:type="table" w:styleId="ae">
    <w:name w:val="Table Grid"/>
    <w:basedOn w:val="a1"/>
    <w:uiPriority w:val="39"/>
    <w:rsid w:val="00BD4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28747">
      <w:bodyDiv w:val="1"/>
      <w:marLeft w:val="0"/>
      <w:marRight w:val="0"/>
      <w:marTop w:val="0"/>
      <w:marBottom w:val="0"/>
      <w:divBdr>
        <w:top w:val="none" w:sz="0" w:space="0" w:color="auto"/>
        <w:left w:val="none" w:sz="0" w:space="0" w:color="auto"/>
        <w:bottom w:val="none" w:sz="0" w:space="0" w:color="auto"/>
        <w:right w:val="none" w:sz="0" w:space="0" w:color="auto"/>
      </w:divBdr>
    </w:div>
    <w:div w:id="232013753">
      <w:bodyDiv w:val="1"/>
      <w:marLeft w:val="0"/>
      <w:marRight w:val="0"/>
      <w:marTop w:val="0"/>
      <w:marBottom w:val="0"/>
      <w:divBdr>
        <w:top w:val="none" w:sz="0" w:space="0" w:color="auto"/>
        <w:left w:val="none" w:sz="0" w:space="0" w:color="auto"/>
        <w:bottom w:val="none" w:sz="0" w:space="0" w:color="auto"/>
        <w:right w:val="none" w:sz="0" w:space="0" w:color="auto"/>
      </w:divBdr>
    </w:div>
    <w:div w:id="287125726">
      <w:bodyDiv w:val="1"/>
      <w:marLeft w:val="0"/>
      <w:marRight w:val="0"/>
      <w:marTop w:val="0"/>
      <w:marBottom w:val="0"/>
      <w:divBdr>
        <w:top w:val="none" w:sz="0" w:space="0" w:color="auto"/>
        <w:left w:val="none" w:sz="0" w:space="0" w:color="auto"/>
        <w:bottom w:val="none" w:sz="0" w:space="0" w:color="auto"/>
        <w:right w:val="none" w:sz="0" w:space="0" w:color="auto"/>
      </w:divBdr>
    </w:div>
    <w:div w:id="495732092">
      <w:bodyDiv w:val="1"/>
      <w:marLeft w:val="0"/>
      <w:marRight w:val="0"/>
      <w:marTop w:val="0"/>
      <w:marBottom w:val="0"/>
      <w:divBdr>
        <w:top w:val="none" w:sz="0" w:space="0" w:color="auto"/>
        <w:left w:val="none" w:sz="0" w:space="0" w:color="auto"/>
        <w:bottom w:val="none" w:sz="0" w:space="0" w:color="auto"/>
        <w:right w:val="none" w:sz="0" w:space="0" w:color="auto"/>
      </w:divBdr>
    </w:div>
    <w:div w:id="624041311">
      <w:bodyDiv w:val="1"/>
      <w:marLeft w:val="0"/>
      <w:marRight w:val="0"/>
      <w:marTop w:val="0"/>
      <w:marBottom w:val="0"/>
      <w:divBdr>
        <w:top w:val="none" w:sz="0" w:space="0" w:color="auto"/>
        <w:left w:val="none" w:sz="0" w:space="0" w:color="auto"/>
        <w:bottom w:val="none" w:sz="0" w:space="0" w:color="auto"/>
        <w:right w:val="none" w:sz="0" w:space="0" w:color="auto"/>
      </w:divBdr>
    </w:div>
    <w:div w:id="693193800">
      <w:bodyDiv w:val="1"/>
      <w:marLeft w:val="0"/>
      <w:marRight w:val="0"/>
      <w:marTop w:val="0"/>
      <w:marBottom w:val="0"/>
      <w:divBdr>
        <w:top w:val="none" w:sz="0" w:space="0" w:color="auto"/>
        <w:left w:val="none" w:sz="0" w:space="0" w:color="auto"/>
        <w:bottom w:val="none" w:sz="0" w:space="0" w:color="auto"/>
        <w:right w:val="none" w:sz="0" w:space="0" w:color="auto"/>
      </w:divBdr>
    </w:div>
    <w:div w:id="774909057">
      <w:bodyDiv w:val="1"/>
      <w:marLeft w:val="0"/>
      <w:marRight w:val="0"/>
      <w:marTop w:val="0"/>
      <w:marBottom w:val="0"/>
      <w:divBdr>
        <w:top w:val="none" w:sz="0" w:space="0" w:color="auto"/>
        <w:left w:val="none" w:sz="0" w:space="0" w:color="auto"/>
        <w:bottom w:val="none" w:sz="0" w:space="0" w:color="auto"/>
        <w:right w:val="none" w:sz="0" w:space="0" w:color="auto"/>
      </w:divBdr>
    </w:div>
    <w:div w:id="784957260">
      <w:bodyDiv w:val="1"/>
      <w:marLeft w:val="0"/>
      <w:marRight w:val="0"/>
      <w:marTop w:val="0"/>
      <w:marBottom w:val="0"/>
      <w:divBdr>
        <w:top w:val="none" w:sz="0" w:space="0" w:color="auto"/>
        <w:left w:val="none" w:sz="0" w:space="0" w:color="auto"/>
        <w:bottom w:val="none" w:sz="0" w:space="0" w:color="auto"/>
        <w:right w:val="none" w:sz="0" w:space="0" w:color="auto"/>
      </w:divBdr>
    </w:div>
    <w:div w:id="824785045">
      <w:bodyDiv w:val="1"/>
      <w:marLeft w:val="0"/>
      <w:marRight w:val="0"/>
      <w:marTop w:val="0"/>
      <w:marBottom w:val="0"/>
      <w:divBdr>
        <w:top w:val="none" w:sz="0" w:space="0" w:color="auto"/>
        <w:left w:val="none" w:sz="0" w:space="0" w:color="auto"/>
        <w:bottom w:val="none" w:sz="0" w:space="0" w:color="auto"/>
        <w:right w:val="none" w:sz="0" w:space="0" w:color="auto"/>
      </w:divBdr>
      <w:divsChild>
        <w:div w:id="1111318352">
          <w:marLeft w:val="0"/>
          <w:marRight w:val="0"/>
          <w:marTop w:val="0"/>
          <w:marBottom w:val="0"/>
          <w:divBdr>
            <w:top w:val="none" w:sz="0" w:space="0" w:color="auto"/>
            <w:left w:val="none" w:sz="0" w:space="0" w:color="auto"/>
            <w:bottom w:val="none" w:sz="0" w:space="0" w:color="auto"/>
            <w:right w:val="none" w:sz="0" w:space="0" w:color="auto"/>
          </w:divBdr>
        </w:div>
      </w:divsChild>
    </w:div>
    <w:div w:id="926040578">
      <w:bodyDiv w:val="1"/>
      <w:marLeft w:val="0"/>
      <w:marRight w:val="0"/>
      <w:marTop w:val="0"/>
      <w:marBottom w:val="0"/>
      <w:divBdr>
        <w:top w:val="none" w:sz="0" w:space="0" w:color="auto"/>
        <w:left w:val="none" w:sz="0" w:space="0" w:color="auto"/>
        <w:bottom w:val="none" w:sz="0" w:space="0" w:color="auto"/>
        <w:right w:val="none" w:sz="0" w:space="0" w:color="auto"/>
      </w:divBdr>
    </w:div>
    <w:div w:id="1239023784">
      <w:bodyDiv w:val="1"/>
      <w:marLeft w:val="0"/>
      <w:marRight w:val="0"/>
      <w:marTop w:val="0"/>
      <w:marBottom w:val="0"/>
      <w:divBdr>
        <w:top w:val="none" w:sz="0" w:space="0" w:color="auto"/>
        <w:left w:val="none" w:sz="0" w:space="0" w:color="auto"/>
        <w:bottom w:val="none" w:sz="0" w:space="0" w:color="auto"/>
        <w:right w:val="none" w:sz="0" w:space="0" w:color="auto"/>
      </w:divBdr>
    </w:div>
    <w:div w:id="1288514218">
      <w:bodyDiv w:val="1"/>
      <w:marLeft w:val="0"/>
      <w:marRight w:val="0"/>
      <w:marTop w:val="0"/>
      <w:marBottom w:val="0"/>
      <w:divBdr>
        <w:top w:val="none" w:sz="0" w:space="0" w:color="auto"/>
        <w:left w:val="none" w:sz="0" w:space="0" w:color="auto"/>
        <w:bottom w:val="none" w:sz="0" w:space="0" w:color="auto"/>
        <w:right w:val="none" w:sz="0" w:space="0" w:color="auto"/>
      </w:divBdr>
    </w:div>
    <w:div w:id="1553156081">
      <w:bodyDiv w:val="1"/>
      <w:marLeft w:val="0"/>
      <w:marRight w:val="0"/>
      <w:marTop w:val="0"/>
      <w:marBottom w:val="0"/>
      <w:divBdr>
        <w:top w:val="none" w:sz="0" w:space="0" w:color="auto"/>
        <w:left w:val="none" w:sz="0" w:space="0" w:color="auto"/>
        <w:bottom w:val="none" w:sz="0" w:space="0" w:color="auto"/>
        <w:right w:val="none" w:sz="0" w:space="0" w:color="auto"/>
      </w:divBdr>
      <w:divsChild>
        <w:div w:id="1057169009">
          <w:marLeft w:val="0"/>
          <w:marRight w:val="0"/>
          <w:marTop w:val="0"/>
          <w:marBottom w:val="0"/>
          <w:divBdr>
            <w:top w:val="none" w:sz="0" w:space="0" w:color="auto"/>
            <w:left w:val="none" w:sz="0" w:space="0" w:color="auto"/>
            <w:bottom w:val="none" w:sz="0" w:space="0" w:color="auto"/>
            <w:right w:val="none" w:sz="0" w:space="0" w:color="auto"/>
          </w:divBdr>
          <w:divsChild>
            <w:div w:id="18702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2916">
      <w:bodyDiv w:val="1"/>
      <w:marLeft w:val="0"/>
      <w:marRight w:val="0"/>
      <w:marTop w:val="0"/>
      <w:marBottom w:val="0"/>
      <w:divBdr>
        <w:top w:val="none" w:sz="0" w:space="0" w:color="auto"/>
        <w:left w:val="none" w:sz="0" w:space="0" w:color="auto"/>
        <w:bottom w:val="none" w:sz="0" w:space="0" w:color="auto"/>
        <w:right w:val="none" w:sz="0" w:space="0" w:color="auto"/>
      </w:divBdr>
    </w:div>
    <w:div w:id="2032106544">
      <w:bodyDiv w:val="1"/>
      <w:marLeft w:val="0"/>
      <w:marRight w:val="0"/>
      <w:marTop w:val="0"/>
      <w:marBottom w:val="0"/>
      <w:divBdr>
        <w:top w:val="none" w:sz="0" w:space="0" w:color="auto"/>
        <w:left w:val="none" w:sz="0" w:space="0" w:color="auto"/>
        <w:bottom w:val="none" w:sz="0" w:space="0" w:color="auto"/>
        <w:right w:val="none" w:sz="0" w:space="0" w:color="auto"/>
      </w:divBdr>
      <w:divsChild>
        <w:div w:id="1681932472">
          <w:marLeft w:val="0"/>
          <w:marRight w:val="0"/>
          <w:marTop w:val="0"/>
          <w:marBottom w:val="0"/>
          <w:divBdr>
            <w:top w:val="none" w:sz="0" w:space="0" w:color="auto"/>
            <w:left w:val="none" w:sz="0" w:space="0" w:color="auto"/>
            <w:bottom w:val="none" w:sz="0" w:space="0" w:color="auto"/>
            <w:right w:val="none" w:sz="0" w:space="0" w:color="auto"/>
          </w:divBdr>
          <w:divsChild>
            <w:div w:id="6738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 Hao</dc:creator>
  <cp:keywords/>
  <dc:description/>
  <cp:lastModifiedBy>Hongyi Hao</cp:lastModifiedBy>
  <cp:revision>5</cp:revision>
  <dcterms:created xsi:type="dcterms:W3CDTF">2025-06-06T14:20:00Z</dcterms:created>
  <dcterms:modified xsi:type="dcterms:W3CDTF">2025-06-06T15:28:00Z</dcterms:modified>
</cp:coreProperties>
</file>