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02"/>
        <w:gridCol w:w="4648"/>
      </w:tblGrid>
      <w:tr>
        <w:tc>
          <w:tcPr>
            <w:tcW w:type="dxa" w:w="5102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7158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ngyijig1_APPROVED_TRANSPARENT_MAS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715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8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 w:eastAsia="Hiragino Sans GB W3"/>
                <w:b/>
                <w:i w:val="0"/>
                <w:color w:val="F15A24"/>
                <w:sz w:val="30"/>
              </w:rPr>
              <w:t>供应商询价书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 w:eastAsia="Hiragino Sans GB W3"/>
                <w:b/>
                <w:i w:val="0"/>
                <w:color w:val="1A1A1A"/>
                <w:sz w:val="19"/>
              </w:rPr>
              <w:t>受控询价—非采购订单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 w:val="0"/>
                <w:i w:val="0"/>
                <w:color w:val="777777"/>
                <w:sz w:val="15"/>
              </w:rPr>
              <w:t>S6 • Sourcing Pack  |  Page 1 of 2</w:t>
            </w:r>
          </w:p>
        </w:tc>
      </w:tr>
    </w:tbl>
    <w:p>
      <w:pPr>
        <w:spacing w:before="100" w:after="60"/>
      </w:pPr>
      <w:r>
        <w:rPr>
          <w:rFonts w:ascii="Helvetica" w:hAnsi="Helvetica" w:eastAsia="Hiragino Sans GB W3"/>
          <w:b/>
          <w:i w:val="0"/>
          <w:color w:val="F15A24"/>
          <w:sz w:val="14"/>
        </w:rPr>
        <w:t>1. 询价信息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437"/>
        <w:gridCol w:w="7313"/>
      </w:tblGrid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/>
                <w:i w:val="0"/>
                <w:color w:val="777777"/>
                <w:sz w:val="13"/>
              </w:rPr>
              <w:t>询价编号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{{RFQ_NUMBER}}  |  {{RFQ_DATE}}  |  {{RFQ_REVISION}}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/>
                <w:i w:val="0"/>
                <w:color w:val="777777"/>
                <w:sz w:val="13"/>
              </w:rPr>
              <w:t>项目编号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{{MASKED_PROJECT_REFERENCE}}  |  {{PART_OR_ASSEMBLY_NAME}}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/>
                <w:i w:val="0"/>
                <w:color w:val="777777"/>
                <w:sz w:val="13"/>
              </w:rPr>
              <w:t>报价截止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{{QUOTE_DUE_DATE}}  |  {{QUOTE_DUE_TIMEZONE}}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/>
                <w:i w:val="0"/>
                <w:color w:val="777777"/>
                <w:sz w:val="13"/>
              </w:rPr>
              <w:t>联系人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{{HONGYI_CONTACT_NAME}}  |  {{HONGYI_CONTACT_EMAIL}}</w:t>
            </w:r>
          </w:p>
        </w:tc>
      </w:tr>
      <w:tr>
        <w:tc>
          <w:tcPr>
            <w:tcW w:type="dxa" w:w="2437"/>
            <w:shd w:fill="F5F5F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/>
                <w:i w:val="0"/>
                <w:color w:val="777777"/>
                <w:sz w:val="13"/>
              </w:rPr>
              <w:t>保密状态</w:t>
            </w:r>
          </w:p>
        </w:tc>
        <w:tc>
          <w:tcPr>
            <w:tcW w:type="dxa" w:w="7313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6"/>
              </w:rPr>
              <w:t>{{NDA_STATUS}}  |  {{DISCLOSURE_BOUNDARY}}</w:t>
            </w:r>
          </w:p>
        </w:tc>
      </w:tr>
    </w:tbl>
    <w:p>
      <w:pPr>
        <w:spacing w:before="100" w:after="60"/>
      </w:pPr>
      <w:r>
        <w:rPr>
          <w:rFonts w:ascii="Helvetica" w:hAnsi="Helvetica" w:eastAsia="Hiragino Sans GB W3"/>
          <w:b/>
          <w:i w:val="0"/>
          <w:color w:val="F15A24"/>
          <w:sz w:val="14"/>
        </w:rPr>
        <w:t>2. 技术与需求摘要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1870"/>
        <w:gridCol w:w="5045"/>
        <w:gridCol w:w="2834"/>
      </w:tblGrid>
      <w:tr>
        <w:tc>
          <w:tcPr>
            <w:tcW w:type="dxa" w:w="1870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项目</w:t>
            </w:r>
          </w:p>
        </w:tc>
        <w:tc>
          <w:tcPr>
            <w:tcW w:type="dxa" w:w="5045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要求</w:t>
            </w:r>
          </w:p>
        </w:tc>
        <w:tc>
          <w:tcPr>
            <w:tcW w:type="dxa" w:w="283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参考文件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零件/组件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{{PART_DESCRIPTION}}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{{DRAWING_REFERENCE}}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材料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{{MATERIAL_SPECIFICATION}}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{{MATERIAL_STANDARD}}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表面处理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{{FINISH_SPECIFICATION}}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{{FINISH_STANDARD}}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需求量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{{ANNUAL_VOLUME}}  |  {{BATCH_VOLUME}}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{{VOLUME_ASSUMPTION_REF}}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模具/工装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{{TOOLING_REQUIREMENT}}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{{TOOLING_LIFE_REQUIREMENT}}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质量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{{QUALITY_REQUIREMENT}}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{{INSPECTION_TEST_REFERENCE}}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样品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{{SAMPLE_QUANTITY}}  |  {{SAMPLE_DUE}}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{{SAMPLE_APPROVAL_RULE}}</w:t>
            </w:r>
          </w:p>
        </w:tc>
      </w:tr>
      <w:tr>
        <w:tc>
          <w:tcPr>
            <w:tcW w:type="dxa" w:w="187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包装</w:t>
            </w:r>
          </w:p>
        </w:tc>
        <w:tc>
          <w:tcPr>
            <w:tcW w:type="dxa" w:w="504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{{PACKAGING_REQUIREMENT}}</w:t>
            </w:r>
          </w:p>
        </w:tc>
        <w:tc>
          <w:tcPr>
            <w:tcW w:type="dxa" w:w="283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{{LABEL_REQUIREMENT}}</w:t>
            </w:r>
          </w:p>
        </w:tc>
      </w:tr>
    </w:tbl>
    <w:p>
      <w:pPr>
        <w:spacing w:before="100" w:after="60"/>
      </w:pPr>
      <w:r>
        <w:rPr>
          <w:rFonts w:ascii="Helvetica" w:hAnsi="Helvetica" w:eastAsia="Hiragino Sans GB W3"/>
          <w:b/>
          <w:i w:val="0"/>
          <w:color w:val="F15A24"/>
          <w:sz w:val="14"/>
        </w:rPr>
        <w:t>3. 必须提交的报价明细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267"/>
        <w:gridCol w:w="5102"/>
        <w:gridCol w:w="2381"/>
      </w:tblGrid>
      <w:tr>
        <w:tc>
          <w:tcPr>
            <w:tcW w:type="dxa" w:w="226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报价项目</w:t>
            </w:r>
          </w:p>
        </w:tc>
        <w:tc>
          <w:tcPr>
            <w:tcW w:type="dxa" w:w="5102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供应商回复</w:t>
            </w:r>
          </w:p>
        </w:tc>
        <w:tc>
          <w:tcPr>
            <w:tcW w:type="dxa" w:w="2381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单位/币种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模具/工装费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{{SUPPLIER_TOOLING_PRICE}}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{{CURRENCY}}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零件单价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{{SUPPLIER_UNIT_PRICE}}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{{PRICE_BASIS}}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最小起订量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{{SUPPLIER_MOQ}}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{{MOQ_UNIT}}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样品费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{{SUPPLIER_SAMPLE_COST}}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{{CURRENCY}}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付款条件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{{SUPPLIER_PAYMENT_TERMS}}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{{PAYMENT_TERM_BASIS}}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贸易条款</w:t>
            </w:r>
          </w:p>
        </w:tc>
        <w:tc>
          <w:tcPr>
            <w:tcW w:type="dxa" w:w="510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{{SUPPLIER_INCOTERM}}</w:t>
            </w:r>
          </w:p>
        </w:tc>
        <w:tc>
          <w:tcPr>
            <w:tcW w:type="dxa" w:w="238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{{INCOTERM_LOCATION}}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Helvetica" w:hAnsi="Helvetica"/>
          <w:b w:val="0"/>
          <w:i w:val="0"/>
          <w:color w:val="1A1A1A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5102"/>
        <w:gridCol w:w="4648"/>
      </w:tblGrid>
      <w:tr>
        <w:tc>
          <w:tcPr>
            <w:tcW w:type="dxa" w:w="5102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736000" cy="71583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ngyijig1_APPROVED_TRANSPARENT_MAS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715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8"/>
            <w:tcMar>
              <w:top w:w="30" w:type="dxa"/>
              <w:bottom w:w="70" w:type="dxa"/>
              <w:start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 w:eastAsia="Hiragino Sans GB W3"/>
                <w:b/>
                <w:i w:val="0"/>
                <w:color w:val="F15A24"/>
                <w:sz w:val="30"/>
              </w:rPr>
              <w:t>供应商询价书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 w:eastAsia="Hiragino Sans GB W3"/>
                <w:b/>
                <w:i w:val="0"/>
                <w:color w:val="1A1A1A"/>
                <w:sz w:val="19"/>
              </w:rPr>
              <w:t>报价、交期、质量与声明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Helvetica" w:hAnsi="Helvetica"/>
                <w:b w:val="0"/>
                <w:i w:val="0"/>
                <w:color w:val="777777"/>
                <w:sz w:val="15"/>
              </w:rPr>
              <w:t>S6 • Sourcing Pack  |  Page 2 of 2</w:t>
            </w:r>
          </w:p>
        </w:tc>
      </w:tr>
    </w:tbl>
    <w:p>
      <w:pPr>
        <w:spacing w:before="100" w:after="60"/>
      </w:pPr>
      <w:r>
        <w:rPr>
          <w:rFonts w:ascii="Helvetica" w:hAnsi="Helvetica" w:eastAsia="Hiragino Sans GB W3"/>
          <w:b/>
          <w:i w:val="0"/>
          <w:color w:val="F15A24"/>
          <w:sz w:val="14"/>
        </w:rPr>
        <w:t>4. 交期与产能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267"/>
        <w:gridCol w:w="2948"/>
        <w:gridCol w:w="4535"/>
      </w:tblGrid>
      <w:tr>
        <w:tc>
          <w:tcPr>
            <w:tcW w:type="dxa" w:w="226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项目</w:t>
            </w:r>
          </w:p>
        </w:tc>
        <w:tc>
          <w:tcPr>
            <w:tcW w:type="dxa" w:w="2948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供应商回复</w:t>
            </w:r>
          </w:p>
        </w:tc>
        <w:tc>
          <w:tcPr>
            <w:tcW w:type="dxa" w:w="4535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备注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DFM反馈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{{DFM_LEAD_TIME}}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{{DFM_NOTES}}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模具交期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{{TOOLING_LEAD_TIME}}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{{TOOLING_MILESTONES}}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样品交期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{{SAMPLE_LEAD_TIME}}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{{SAMPLE_PLAN}}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量产交期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{{PRODUCTION_LEAD_TIME}}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{{PRODUCTION_PLAN}}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月产能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{{MONTHLY_CAPACITY}}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{{CAPACITY_ASSUMPTIONS}}</w:t>
            </w:r>
          </w:p>
        </w:tc>
      </w:tr>
      <w:tr>
        <w:tc>
          <w:tcPr>
            <w:tcW w:type="dxa" w:w="226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报价有效期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{{QUOTE_VALIDITY}}</w:t>
            </w:r>
          </w:p>
        </w:tc>
        <w:tc>
          <w:tcPr>
            <w:tcW w:type="dxa" w:w="453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{{VALIDITY_CONDITIONS}}</w:t>
            </w:r>
          </w:p>
        </w:tc>
      </w:tr>
    </w:tbl>
    <w:p>
      <w:pPr>
        <w:spacing w:before="100" w:after="60"/>
      </w:pPr>
      <w:r>
        <w:rPr>
          <w:rFonts w:ascii="Helvetica" w:hAnsi="Helvetica" w:eastAsia="Hiragino Sans GB W3"/>
          <w:b/>
          <w:i w:val="0"/>
          <w:color w:val="F15A24"/>
          <w:sz w:val="14"/>
        </w:rPr>
        <w:t>5. 质量、合规与可追溯性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324"/>
        <w:gridCol w:w="4025"/>
        <w:gridCol w:w="3401"/>
      </w:tblGrid>
      <w:tr>
        <w:tc>
          <w:tcPr>
            <w:tcW w:type="dxa" w:w="2324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要求</w:t>
            </w:r>
          </w:p>
        </w:tc>
        <w:tc>
          <w:tcPr>
            <w:tcW w:type="dxa" w:w="4025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供应商声明</w:t>
            </w:r>
          </w:p>
        </w:tc>
        <w:tc>
          <w:tcPr>
            <w:tcW w:type="dxa" w:w="3401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证据</w:t>
            </w:r>
          </w:p>
        </w:tc>
      </w:tr>
      <w:tr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质量体系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{{QUALITY_SYSTEM_STATUS}}</w:t>
            </w:r>
          </w:p>
        </w:tc>
        <w:tc>
          <w:tcPr>
            <w:tcW w:type="dxa" w:w="340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{{QUALITY_CERTIFICATE_REF}}</w:t>
            </w:r>
          </w:p>
        </w:tc>
      </w:tr>
      <w:tr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材料证明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{{MATERIAL_CERT_STATUS}}</w:t>
            </w:r>
          </w:p>
        </w:tc>
        <w:tc>
          <w:tcPr>
            <w:tcW w:type="dxa" w:w="340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{{MATERIAL_CERT_REF}}</w:t>
            </w:r>
          </w:p>
        </w:tc>
      </w:tr>
      <w:tr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检验报告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{{INSPECTION_REPORT_STATUS}}</w:t>
            </w:r>
          </w:p>
        </w:tc>
        <w:tc>
          <w:tcPr>
            <w:tcW w:type="dxa" w:w="340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{{INSPECTION_REPORT_REF}}</w:t>
            </w:r>
          </w:p>
        </w:tc>
      </w:tr>
      <w:tr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变更通知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{{CHANGE_NOTICE_COMMITMENT}}</w:t>
            </w:r>
          </w:p>
        </w:tc>
        <w:tc>
          <w:tcPr>
            <w:tcW w:type="dxa" w:w="340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{{CHANGE_NOTICE_PROCESS}}</w:t>
            </w:r>
          </w:p>
        </w:tc>
      </w:tr>
      <w:tr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可追溯性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{{TRACEABILITY_STATUS}}</w:t>
            </w:r>
          </w:p>
        </w:tc>
        <w:tc>
          <w:tcPr>
            <w:tcW w:type="dxa" w:w="340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{{TRACEABILITY_METHOD}}</w:t>
            </w:r>
          </w:p>
        </w:tc>
      </w:tr>
      <w:tr>
        <w:tc>
          <w:tcPr>
            <w:tcW w:type="dxa" w:w="2324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eastAsia="Hiragino Sans GB W3"/>
                <w:b w:val="0"/>
                <w:i w:val="0"/>
                <w:color w:val="1A1A1A"/>
                <w:sz w:val="15"/>
              </w:rPr>
              <w:t>保修/不良处理</w:t>
            </w:r>
          </w:p>
        </w:tc>
        <w:tc>
          <w:tcPr>
            <w:tcW w:type="dxa" w:w="4025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{{WARRANTY_STATUS}}</w:t>
            </w:r>
          </w:p>
        </w:tc>
        <w:tc>
          <w:tcPr>
            <w:tcW w:type="dxa" w:w="3401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{{DEFECT_RESPONSE_RULE}}</w:t>
            </w:r>
          </w:p>
        </w:tc>
      </w:tr>
    </w:tbl>
    <w:p>
      <w:pPr>
        <w:spacing w:before="100" w:after="60"/>
      </w:pPr>
      <w:r>
        <w:rPr>
          <w:rFonts w:ascii="Helvetica" w:hAnsi="Helvetica" w:eastAsia="Hiragino Sans GB W3"/>
          <w:b/>
          <w:i w:val="0"/>
          <w:color w:val="F15A24"/>
          <w:sz w:val="14"/>
        </w:rPr>
        <w:t>6. 澄清、偏差与除外项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680"/>
        <w:gridCol w:w="6122"/>
        <w:gridCol w:w="2948"/>
      </w:tblGrid>
      <w:tr>
        <w:tc>
          <w:tcPr>
            <w:tcW w:type="dxa" w:w="680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编号</w:t>
            </w:r>
          </w:p>
        </w:tc>
        <w:tc>
          <w:tcPr>
            <w:tcW w:type="dxa" w:w="6122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澄清/偏差/除外项</w:t>
            </w:r>
          </w:p>
        </w:tc>
        <w:tc>
          <w:tcPr>
            <w:tcW w:type="dxa" w:w="2948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影响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1</w:t>
            </w:r>
          </w:p>
        </w:tc>
        <w:tc>
          <w:tcPr>
            <w:tcW w:type="dxa" w:w="612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{{DEVIATION_1}}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{{DEVIATION_IMPACT_1}}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2</w:t>
            </w:r>
          </w:p>
        </w:tc>
        <w:tc>
          <w:tcPr>
            <w:tcW w:type="dxa" w:w="612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{{DEVIATION_2}}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{{DEVIATION_IMPACT_2}}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3</w:t>
            </w:r>
          </w:p>
        </w:tc>
        <w:tc>
          <w:tcPr>
            <w:tcW w:type="dxa" w:w="612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{{DEVIATION_3}}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{{DEVIATION_IMPACT_3}}</w:t>
            </w:r>
          </w:p>
        </w:tc>
      </w:tr>
      <w:tr>
        <w:tc>
          <w:tcPr>
            <w:tcW w:type="dxa" w:w="680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4</w:t>
            </w:r>
          </w:p>
        </w:tc>
        <w:tc>
          <w:tcPr>
            <w:tcW w:type="dxa" w:w="6122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{{DEVIATION_4}}</w:t>
            </w:r>
          </w:p>
        </w:tc>
        <w:tc>
          <w:tcPr>
            <w:tcW w:type="dxa" w:w="2948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{{DEVIATION_IMPACT_4}}</w:t>
            </w:r>
          </w:p>
        </w:tc>
      </w:tr>
    </w:tbl>
    <w:p>
      <w:pPr>
        <w:spacing w:before="100" w:after="60"/>
      </w:pPr>
      <w:r>
        <w:rPr>
          <w:rFonts w:ascii="Helvetica" w:hAnsi="Helvetica" w:eastAsia="Hiragino Sans GB W3"/>
          <w:b/>
          <w:i w:val="0"/>
          <w:color w:val="F15A24"/>
          <w:sz w:val="14"/>
        </w:rPr>
        <w:t>7. 供应商声明</w:t>
      </w:r>
    </w:p>
    <w:p>
      <w:pPr>
        <w:spacing w:before="40" w:after="60" w:line="252" w:lineRule="auto"/>
      </w:pPr>
      <w:r>
        <w:rPr>
          <w:rFonts w:ascii="Helvetica" w:hAnsi="Helvetica" w:eastAsia="Hiragino Sans GB W3"/>
          <w:b w:val="0"/>
          <w:i/>
          <w:color w:val="777777"/>
          <w:sz w:val="16"/>
        </w:rPr>
        <w:t>本询价书仅用于受控报价，不构成采购订单、授标或付款承诺。供应商确认报价完整、假设和偏差已明确列出，未经书面许可不会披露或重复使用所收到的技术或商业资料。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8D4"/>
          <w:left w:val="single" w:sz="6" w:color="D8D8D4"/>
          <w:bottom w:val="single" w:sz="6" w:color="D8D8D4"/>
          <w:right w:val="single" w:sz="6" w:color="D8D8D4"/>
          <w:insideH w:val="single" w:sz="6" w:color="D8D8D4"/>
          <w:insideV w:val="single" w:sz="6" w:color="D8D8D4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公司</w:t>
            </w:r>
          </w:p>
        </w:tc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授权人</w:t>
            </w:r>
          </w:p>
        </w:tc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职务</w:t>
            </w:r>
          </w:p>
        </w:tc>
        <w:tc>
          <w:tcPr>
            <w:tcW w:type="dxa" w:w="2437"/>
            <w:shd w:fill="1A1A1A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lvetica" w:hAnsi="Helvetica" w:eastAsia="Hiragino Sans GB W3"/>
                <w:b/>
                <w:i w:val="0"/>
                <w:color w:val="FFFFFF"/>
                <w:sz w:val="13"/>
              </w:rPr>
              <w:t>日期/签字</w:t>
            </w:r>
          </w:p>
        </w:tc>
      </w:tr>
      <w:tr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{{SUPPLIER_COMPANY}}</w:t>
            </w:r>
          </w:p>
        </w:tc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{{SUPPLIER_AUTHORISED_PERSON}}</w:t>
            </w:r>
          </w:p>
        </w:tc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{{SUPPLIER_DESIGNATION}}</w:t>
            </w:r>
          </w:p>
        </w:tc>
        <w:tc>
          <w:tcPr>
            <w:tcW w:type="dxa" w:w="2437"/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/>
                <w:b w:val="0"/>
                <w:i w:val="0"/>
                <w:color w:val="1A1A1A"/>
                <w:sz w:val="15"/>
              </w:rPr>
              <w:t>{{SUPPLIER_SIGNATURE_DATE}}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1077" w:bottom="567" w:left="1077" w:header="215" w:footer="23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Helvetica" w:hAnsi="Helvetica"/>
        <w:b w:val="0"/>
        <w:i w:val="0"/>
        <w:color w:val="777777"/>
        <w:sz w:val="13"/>
      </w:rPr>
      <w:t>Hongyi JIG Rapid Technologies  •  Confidential  •  INTERNAL UAT — NOT FOR CUSTOMER / SUPPLIER ISSUE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Helvetica" w:hAnsi="Helvetica"/>
        <w:b/>
        <w:i w:val="0"/>
        <w:color w:val="777777"/>
        <w:sz w:val="13"/>
      </w:rPr>
      <w:t>HJIG-DOC-GOV-LOCK-v1.1  |  INTERNAL UAT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Helvetica" w:hAnsi="Helvetic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Hongyi Supplier RFQ ZH</dc:title>
  <dc:subject/>
  <dc:creator>Hongyi JIG Rapid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