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59FE" w14:textId="4DE6CAD5" w:rsidR="00BF2EB1" w:rsidRDefault="00F46EB0" w:rsidP="00F46EB0">
      <w:pPr>
        <w:jc w:val="center"/>
        <w:rPr>
          <w:b/>
          <w:sz w:val="28"/>
        </w:rPr>
      </w:pPr>
      <w:r w:rsidRPr="00F46EB0">
        <w:rPr>
          <w:b/>
          <w:sz w:val="28"/>
        </w:rPr>
        <w:t xml:space="preserve">HDFS Online Reconfiguration Error Detect </w:t>
      </w:r>
      <w:r w:rsidRPr="00F46EB0">
        <w:rPr>
          <w:rFonts w:hint="eastAsia"/>
          <w:b/>
          <w:sz w:val="28"/>
        </w:rPr>
        <w:t>Read</w:t>
      </w:r>
      <w:r w:rsidRPr="00F46EB0">
        <w:rPr>
          <w:b/>
          <w:sz w:val="28"/>
        </w:rPr>
        <w:t xml:space="preserve">ing and </w:t>
      </w:r>
      <w:proofErr w:type="spellStart"/>
      <w:r w:rsidRPr="00F46EB0">
        <w:rPr>
          <w:b/>
          <w:sz w:val="28"/>
        </w:rPr>
        <w:t>ToDos</w:t>
      </w:r>
      <w:proofErr w:type="spellEnd"/>
    </w:p>
    <w:p w14:paraId="2A002BA4" w14:textId="7CBC8BED" w:rsidR="00F46EB0" w:rsidRDefault="0002596B" w:rsidP="00F46EB0">
      <w:pPr>
        <w:jc w:val="left"/>
        <w:rPr>
          <w:b/>
          <w:sz w:val="24"/>
        </w:rPr>
      </w:pPr>
      <w:r>
        <w:rPr>
          <w:b/>
          <w:sz w:val="24"/>
        </w:rPr>
        <w:t>Task</w:t>
      </w:r>
      <w:r w:rsidR="00F46EB0" w:rsidRPr="00F46EB0">
        <w:rPr>
          <w:b/>
          <w:sz w:val="24"/>
        </w:rPr>
        <w:t xml:space="preserve"> 1: Background</w:t>
      </w:r>
    </w:p>
    <w:p w14:paraId="6850F67C" w14:textId="6219832B" w:rsidR="00BD6D5F" w:rsidRPr="00BD6D5F" w:rsidRDefault="00BD6D5F" w:rsidP="00BD6D5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W</w:t>
      </w:r>
      <w:r>
        <w:rPr>
          <w:b/>
        </w:rPr>
        <w:t xml:space="preserve">eek 0: </w:t>
      </w:r>
      <w:r w:rsidRPr="00BD6D5F">
        <w:t>Knowledge of</w:t>
      </w:r>
      <w:r>
        <w:rPr>
          <w:b/>
        </w:rPr>
        <w:t xml:space="preserve"> </w:t>
      </w:r>
      <w:r>
        <w:t>Java, Maven, Linux are required for this project.</w:t>
      </w:r>
      <w:r>
        <w:rPr>
          <w:b/>
        </w:rPr>
        <w:t xml:space="preserve"> </w:t>
      </w:r>
    </w:p>
    <w:p w14:paraId="599E89E0" w14:textId="12453BE1" w:rsidR="00F46EB0" w:rsidRDefault="0002596B" w:rsidP="00BD6D5F">
      <w:pPr>
        <w:pStyle w:val="a3"/>
        <w:numPr>
          <w:ilvl w:val="0"/>
          <w:numId w:val="1"/>
        </w:numPr>
        <w:ind w:firstLineChars="0"/>
        <w:jc w:val="left"/>
      </w:pPr>
      <w:r w:rsidRPr="00BD6D5F">
        <w:rPr>
          <w:b/>
        </w:rPr>
        <w:t>Week 1:</w:t>
      </w:r>
      <w:r>
        <w:t xml:space="preserve"> </w:t>
      </w:r>
      <w:r w:rsidR="00F46EB0">
        <w:t>Learn</w:t>
      </w:r>
      <w:r>
        <w:t xml:space="preserve"> how to use</w:t>
      </w:r>
      <w:r w:rsidR="00F46EB0">
        <w:t xml:space="preserve"> Hadoop:</w:t>
      </w:r>
    </w:p>
    <w:p w14:paraId="5F2A0096" w14:textId="5F95D38C" w:rsidR="00F46EB0" w:rsidRDefault="00F46EB0" w:rsidP="00F46EB0">
      <w:pPr>
        <w:pStyle w:val="a3"/>
        <w:numPr>
          <w:ilvl w:val="1"/>
          <w:numId w:val="1"/>
        </w:numPr>
        <w:ind w:firstLineChars="0"/>
        <w:jc w:val="left"/>
      </w:pPr>
      <w:r>
        <w:t>Follow the Official Guideline of Hadoop to set</w:t>
      </w:r>
      <w:r w:rsidR="00BD6D5F">
        <w:t xml:space="preserve"> </w:t>
      </w:r>
      <w:r>
        <w:t>up a single</w:t>
      </w:r>
      <w:r w:rsidR="00BD6D5F">
        <w:t>-</w:t>
      </w:r>
      <w:r>
        <w:t xml:space="preserve">node Hadoop cluster in your local machine.: </w:t>
      </w:r>
      <w:hyperlink r:id="rId5" w:history="1">
        <w:r w:rsidR="0002596B" w:rsidRPr="001E3B72">
          <w:rPr>
            <w:rStyle w:val="a4"/>
          </w:rPr>
          <w:t>https://hadoop.apache.org/docs/stable/hadoop-project-dist/hadoop-common/SingleCluster.html</w:t>
        </w:r>
      </w:hyperlink>
    </w:p>
    <w:p w14:paraId="57786DF4" w14:textId="359E256E" w:rsidR="0002596B" w:rsidRPr="0002596B" w:rsidRDefault="0002596B" w:rsidP="0002596B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2596B">
        <w:rPr>
          <w:b/>
        </w:rPr>
        <w:t xml:space="preserve">Week 2: </w:t>
      </w:r>
      <w:r>
        <w:t>Learn how to compile Hadoop from source:</w:t>
      </w:r>
    </w:p>
    <w:p w14:paraId="0F0EAFE0" w14:textId="31EDE601" w:rsidR="0002596B" w:rsidRPr="00EE4350" w:rsidRDefault="00EE4350" w:rsidP="0002596B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>
        <w:t xml:space="preserve">Follow this instruction to build a Hadoop program from its source code: </w:t>
      </w:r>
      <w:hyperlink r:id="rId6" w:history="1">
        <w:r w:rsidRPr="001E3B72">
          <w:rPr>
            <w:rStyle w:val="a4"/>
          </w:rPr>
          <w:t>https://pravinchavan.wordpress.com/2013/04/14/building-apache-hadoop-from-source/</w:t>
        </w:r>
      </w:hyperlink>
    </w:p>
    <w:p w14:paraId="0FD6514C" w14:textId="265D4406" w:rsidR="00EE4350" w:rsidRPr="00EE4350" w:rsidRDefault="00EE4350" w:rsidP="00EE435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W</w:t>
      </w:r>
      <w:r>
        <w:rPr>
          <w:b/>
        </w:rPr>
        <w:t xml:space="preserve">eek 3: </w:t>
      </w:r>
      <w:r>
        <w:t xml:space="preserve">Learn how to use </w:t>
      </w:r>
      <w:proofErr w:type="spellStart"/>
      <w:r w:rsidR="00BD6D5F">
        <w:t>C</w:t>
      </w:r>
      <w:r>
        <w:t>loudlab</w:t>
      </w:r>
      <w:proofErr w:type="spellEnd"/>
      <w:r>
        <w:t xml:space="preserve"> (a </w:t>
      </w:r>
      <w:r w:rsidRPr="00EE4350">
        <w:t>Cloud server platform</w:t>
      </w:r>
      <w:r>
        <w:rPr>
          <w:rFonts w:hint="eastAsia"/>
        </w:rPr>
        <w:t>)</w:t>
      </w:r>
    </w:p>
    <w:p w14:paraId="522B1A75" w14:textId="2226998C" w:rsidR="00EE4350" w:rsidRDefault="00EE4350" w:rsidP="00EE4350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</w:rPr>
      </w:pPr>
      <w:r w:rsidRPr="00EE4350">
        <w:rPr>
          <w:rFonts w:ascii="Calibri" w:eastAsia="等线" w:hAnsi="Calibri" w:cs="Calibri"/>
        </w:rPr>
        <w:t xml:space="preserve">You can first create a </w:t>
      </w:r>
      <w:proofErr w:type="spellStart"/>
      <w:r w:rsidRPr="00EE4350">
        <w:rPr>
          <w:rFonts w:ascii="Calibri" w:eastAsia="等线" w:hAnsi="Calibri" w:cs="Calibri"/>
        </w:rPr>
        <w:t>Cloudlab</w:t>
      </w:r>
      <w:proofErr w:type="spellEnd"/>
      <w:r w:rsidRPr="00EE4350">
        <w:rPr>
          <w:rFonts w:ascii="Calibri" w:eastAsia="等线" w:hAnsi="Calibri" w:cs="Calibri"/>
        </w:rPr>
        <w:t xml:space="preserve"> account (</w:t>
      </w:r>
      <w:hyperlink r:id="rId7" w:history="1">
        <w:r w:rsidRPr="00EE4350">
          <w:rPr>
            <w:rStyle w:val="a4"/>
            <w:rFonts w:ascii="Calibri" w:eastAsia="等线" w:hAnsi="Calibri" w:cs="Calibri"/>
          </w:rPr>
          <w:t>https://cloudlab.us/signup.php</w:t>
        </w:r>
      </w:hyperlink>
      <w:r w:rsidRPr="00EE4350">
        <w:rPr>
          <w:rFonts w:ascii="Calibri" w:eastAsia="等线" w:hAnsi="Calibri" w:cs="Calibri"/>
        </w:rPr>
        <w:t>) and you should join an existing project.</w:t>
      </w:r>
      <w:r>
        <w:rPr>
          <w:rFonts w:ascii="Calibri" w:eastAsia="等线" w:hAnsi="Calibri" w:cs="Calibri"/>
        </w:rPr>
        <w:t xml:space="preserve"> </w:t>
      </w:r>
      <w:r w:rsidR="00BD6D5F">
        <w:rPr>
          <w:rFonts w:ascii="Calibri" w:eastAsia="等线" w:hAnsi="Calibri" w:cs="Calibri"/>
        </w:rPr>
        <w:t>A f</w:t>
      </w:r>
      <w:r>
        <w:rPr>
          <w:rFonts w:ascii="Calibri" w:eastAsia="等线" w:hAnsi="Calibri" w:cs="Calibri"/>
        </w:rPr>
        <w:t>urther explanation should be show</w:t>
      </w:r>
      <w:r w:rsidR="00BD6D5F">
        <w:rPr>
          <w:rFonts w:ascii="Calibri" w:eastAsia="等线" w:hAnsi="Calibri" w:cs="Calibri"/>
        </w:rPr>
        <w:t>n</w:t>
      </w:r>
      <w:r>
        <w:rPr>
          <w:rFonts w:ascii="Calibri" w:eastAsia="等线" w:hAnsi="Calibri" w:cs="Calibri"/>
        </w:rPr>
        <w:t xml:space="preserve"> in the meeting.</w:t>
      </w:r>
    </w:p>
    <w:p w14:paraId="3DDD437C" w14:textId="50725550" w:rsidR="00BD6D5F" w:rsidRPr="00BD6D5F" w:rsidRDefault="00BD6D5F" w:rsidP="00BD6D5F">
      <w:pPr>
        <w:pStyle w:val="a3"/>
        <w:numPr>
          <w:ilvl w:val="0"/>
          <w:numId w:val="1"/>
        </w:numPr>
        <w:ind w:firstLineChars="0"/>
        <w:rPr>
          <w:rFonts w:ascii="Calibri" w:eastAsia="等线" w:hAnsi="Calibri" w:cs="Calibri"/>
          <w:b/>
        </w:rPr>
      </w:pPr>
      <w:r w:rsidRPr="00BD6D5F">
        <w:rPr>
          <w:rFonts w:ascii="Calibri" w:eastAsia="等线" w:hAnsi="Calibri" w:cs="Calibri" w:hint="eastAsia"/>
          <w:b/>
        </w:rPr>
        <w:t>W</w:t>
      </w:r>
      <w:r w:rsidRPr="00BD6D5F">
        <w:rPr>
          <w:rFonts w:ascii="Calibri" w:eastAsia="等线" w:hAnsi="Calibri" w:cs="Calibri"/>
          <w:b/>
        </w:rPr>
        <w:t xml:space="preserve">eek 4: </w:t>
      </w:r>
      <w:r>
        <w:rPr>
          <w:rFonts w:ascii="Calibri" w:eastAsia="等线" w:hAnsi="Calibri" w:cs="Calibri"/>
        </w:rPr>
        <w:t>Learn how to use log4j:</w:t>
      </w:r>
    </w:p>
    <w:p w14:paraId="4D3FB474" w14:textId="20F1F123" w:rsidR="00BD6D5F" w:rsidRPr="00BD6D5F" w:rsidRDefault="00BD6D5F" w:rsidP="00BD6D5F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</w:rPr>
        <w:t xml:space="preserve">Follow this instruction to know how to use log4j for logging data: </w:t>
      </w:r>
      <w:r w:rsidRPr="00BD6D5F">
        <w:rPr>
          <w:rFonts w:ascii="Calibri" w:eastAsia="等线" w:hAnsi="Calibri" w:cs="Calibri"/>
        </w:rPr>
        <w:t>https://www.tutorialspoint.com/log4j/index.htm</w:t>
      </w:r>
    </w:p>
    <w:p w14:paraId="791735CA" w14:textId="248B4A32" w:rsidR="00BD6D5F" w:rsidRDefault="00BD6D5F" w:rsidP="00BD6D5F">
      <w:pPr>
        <w:rPr>
          <w:rFonts w:ascii="Calibri" w:eastAsia="等线" w:hAnsi="Calibri" w:cs="Calibri"/>
          <w:b/>
          <w:sz w:val="24"/>
        </w:rPr>
      </w:pPr>
      <w:r w:rsidRPr="00BD6D5F">
        <w:rPr>
          <w:rFonts w:ascii="Calibri" w:eastAsia="等线" w:hAnsi="Calibri" w:cs="Calibri" w:hint="eastAsia"/>
          <w:b/>
          <w:sz w:val="24"/>
        </w:rPr>
        <w:t>T</w:t>
      </w:r>
      <w:r w:rsidRPr="00BD6D5F">
        <w:rPr>
          <w:rFonts w:ascii="Calibri" w:eastAsia="等线" w:hAnsi="Calibri" w:cs="Calibri"/>
          <w:b/>
          <w:sz w:val="24"/>
        </w:rPr>
        <w:t>ask 2: Modify the Hadoop code</w:t>
      </w:r>
    </w:p>
    <w:p w14:paraId="0EAA2BC5" w14:textId="5A2AEF50" w:rsidR="00BD6D5F" w:rsidRPr="00BD6D5F" w:rsidRDefault="00BD6D5F" w:rsidP="00BD6D5F">
      <w:pPr>
        <w:pStyle w:val="a3"/>
        <w:numPr>
          <w:ilvl w:val="0"/>
          <w:numId w:val="2"/>
        </w:numPr>
        <w:ind w:firstLineChars="0"/>
        <w:rPr>
          <w:rFonts w:ascii="Calibri" w:eastAsia="等线" w:hAnsi="Calibri" w:cs="Calibri"/>
          <w:b/>
          <w:sz w:val="24"/>
        </w:rPr>
      </w:pPr>
      <w:r>
        <w:rPr>
          <w:rFonts w:ascii="Calibri" w:eastAsia="等线" w:hAnsi="Calibri" w:cs="Calibri"/>
          <w:sz w:val="24"/>
        </w:rPr>
        <w:t>Since the whole project is only related to HDFS, we only need to focus on the code under “hadoop-3.3.1-src/</w:t>
      </w:r>
      <w:proofErr w:type="spellStart"/>
      <w:r>
        <w:rPr>
          <w:rFonts w:ascii="Calibri" w:eastAsia="等线" w:hAnsi="Calibri" w:cs="Calibri"/>
          <w:sz w:val="24"/>
        </w:rPr>
        <w:t>hadoop</w:t>
      </w:r>
      <w:proofErr w:type="spellEnd"/>
      <w:r>
        <w:rPr>
          <w:rFonts w:ascii="Calibri" w:eastAsia="等线" w:hAnsi="Calibri" w:cs="Calibri"/>
          <w:sz w:val="24"/>
        </w:rPr>
        <w:t>-</w:t>
      </w:r>
      <w:proofErr w:type="spellStart"/>
      <w:r>
        <w:rPr>
          <w:rFonts w:ascii="Calibri" w:eastAsia="等线" w:hAnsi="Calibri" w:cs="Calibri"/>
          <w:sz w:val="24"/>
        </w:rPr>
        <w:t>hdfs</w:t>
      </w:r>
      <w:proofErr w:type="spellEnd"/>
      <w:r>
        <w:rPr>
          <w:rFonts w:ascii="Calibri" w:eastAsia="等线" w:hAnsi="Calibri" w:cs="Calibri"/>
          <w:sz w:val="24"/>
        </w:rPr>
        <w:t>-project/</w:t>
      </w:r>
      <w:proofErr w:type="spellStart"/>
      <w:r>
        <w:rPr>
          <w:rFonts w:ascii="Calibri" w:eastAsia="等线" w:hAnsi="Calibri" w:cs="Calibri"/>
          <w:sz w:val="24"/>
        </w:rPr>
        <w:t>hadoop-hdfs</w:t>
      </w:r>
      <w:proofErr w:type="spellEnd"/>
      <w:r>
        <w:rPr>
          <w:rFonts w:ascii="Calibri" w:eastAsia="等线" w:hAnsi="Calibri" w:cs="Calibri"/>
          <w:sz w:val="24"/>
        </w:rPr>
        <w:t>” directory.</w:t>
      </w:r>
    </w:p>
    <w:p w14:paraId="2C978D4F" w14:textId="5D1344E2" w:rsidR="00BD6D5F" w:rsidRPr="00BD6D5F" w:rsidRDefault="00BD6D5F" w:rsidP="00BD6D5F">
      <w:pPr>
        <w:pStyle w:val="a3"/>
        <w:numPr>
          <w:ilvl w:val="0"/>
          <w:numId w:val="1"/>
        </w:numPr>
        <w:ind w:firstLineChars="0"/>
        <w:rPr>
          <w:rFonts w:ascii="Calibri" w:eastAsia="等线" w:hAnsi="Calibri" w:cs="Calibri"/>
          <w:b/>
        </w:rPr>
      </w:pPr>
      <w:r w:rsidRPr="00BD6D5F">
        <w:rPr>
          <w:rFonts w:ascii="Calibri" w:eastAsia="等线" w:hAnsi="Calibri" w:cs="Calibri" w:hint="eastAsia"/>
          <w:b/>
        </w:rPr>
        <w:t>W</w:t>
      </w:r>
      <w:r w:rsidRPr="00BD6D5F">
        <w:rPr>
          <w:rFonts w:ascii="Calibri" w:eastAsia="等线" w:hAnsi="Calibri" w:cs="Calibri"/>
          <w:b/>
        </w:rPr>
        <w:t xml:space="preserve">eek 3: </w:t>
      </w:r>
      <w:r w:rsidRPr="00BD6D5F">
        <w:rPr>
          <w:rFonts w:ascii="Calibri" w:eastAsia="等线" w:hAnsi="Calibri" w:cs="Calibri" w:hint="eastAsia"/>
        </w:rPr>
        <w:t>Learn</w:t>
      </w:r>
      <w:r w:rsidRPr="00BD6D5F">
        <w:rPr>
          <w:rFonts w:ascii="Calibri" w:eastAsia="等线" w:hAnsi="Calibri" w:cs="Calibri"/>
        </w:rPr>
        <w:t xml:space="preserve"> how to Log data within the HDFS.</w:t>
      </w:r>
    </w:p>
    <w:p w14:paraId="474680D8" w14:textId="40F686F0" w:rsidR="00BD6D5F" w:rsidRDefault="00BD6D5F" w:rsidP="00BD6D5F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</w:rPr>
      </w:pPr>
      <w:r>
        <w:rPr>
          <w:rFonts w:ascii="Calibri" w:eastAsia="等线" w:hAnsi="Calibri" w:cs="Calibri"/>
        </w:rPr>
        <w:t>Modify the DataNode.java in “</w:t>
      </w:r>
      <w:r w:rsidRPr="00BD6D5F">
        <w:rPr>
          <w:rFonts w:ascii="Calibri" w:eastAsia="等线" w:hAnsi="Calibri" w:cs="Calibri"/>
        </w:rPr>
        <w:t>hadoop-3.3.1-src\hadoop-hdfs-project\hadoop-hdfs\src\main\java\org\apache\hadoop\hdfs\server\datanode</w:t>
      </w:r>
      <w:r>
        <w:rPr>
          <w:rFonts w:ascii="Calibri" w:eastAsia="等线" w:hAnsi="Calibri" w:cs="Calibri"/>
        </w:rPr>
        <w:t xml:space="preserve">”. Try to add a log code in the initialization of the </w:t>
      </w:r>
      <w:proofErr w:type="spellStart"/>
      <w:r>
        <w:rPr>
          <w:rFonts w:ascii="Calibri" w:eastAsia="等线" w:hAnsi="Calibri" w:cs="Calibri"/>
        </w:rPr>
        <w:t>datanode</w:t>
      </w:r>
      <w:proofErr w:type="spellEnd"/>
      <w:r>
        <w:rPr>
          <w:rFonts w:ascii="Calibri" w:eastAsia="等线" w:hAnsi="Calibri" w:cs="Calibri"/>
        </w:rPr>
        <w:t xml:space="preserve"> and check whether it works.</w:t>
      </w:r>
    </w:p>
    <w:p w14:paraId="4CA36FD1" w14:textId="7C510BBF" w:rsidR="00BD6D5F" w:rsidRPr="00BD6D5F" w:rsidRDefault="00BD6D5F" w:rsidP="00BD6D5F">
      <w:pPr>
        <w:pStyle w:val="a3"/>
        <w:numPr>
          <w:ilvl w:val="0"/>
          <w:numId w:val="1"/>
        </w:numPr>
        <w:ind w:firstLineChars="0"/>
        <w:rPr>
          <w:rFonts w:ascii="Calibri" w:eastAsia="等线" w:hAnsi="Calibri" w:cs="Calibri"/>
          <w:b/>
        </w:rPr>
      </w:pPr>
      <w:r w:rsidRPr="00BD6D5F">
        <w:rPr>
          <w:rFonts w:ascii="Calibri" w:eastAsia="等线" w:hAnsi="Calibri" w:cs="Calibri"/>
          <w:b/>
        </w:rPr>
        <w:t>Week 4:</w:t>
      </w:r>
      <w:r>
        <w:rPr>
          <w:rFonts w:ascii="Calibri" w:eastAsia="等线" w:hAnsi="Calibri" w:cs="Calibri"/>
          <w:b/>
        </w:rPr>
        <w:t xml:space="preserve"> </w:t>
      </w:r>
      <w:r>
        <w:rPr>
          <w:rFonts w:ascii="Calibri" w:eastAsia="等线" w:hAnsi="Calibri" w:cs="Calibri"/>
        </w:rPr>
        <w:t xml:space="preserve">Learn the official online reconfiguration code of both </w:t>
      </w:r>
      <w:proofErr w:type="spellStart"/>
      <w:r>
        <w:rPr>
          <w:rFonts w:ascii="Calibri" w:eastAsia="等线" w:hAnsi="Calibri" w:cs="Calibri"/>
        </w:rPr>
        <w:t>datanode</w:t>
      </w:r>
      <w:proofErr w:type="spellEnd"/>
      <w:r>
        <w:rPr>
          <w:rFonts w:ascii="Calibri" w:eastAsia="等线" w:hAnsi="Calibri" w:cs="Calibri"/>
        </w:rPr>
        <w:t xml:space="preserve"> and </w:t>
      </w:r>
      <w:proofErr w:type="spellStart"/>
      <w:r>
        <w:rPr>
          <w:rFonts w:ascii="Calibri" w:eastAsia="等线" w:hAnsi="Calibri" w:cs="Calibri"/>
        </w:rPr>
        <w:t>namenode</w:t>
      </w:r>
      <w:proofErr w:type="spellEnd"/>
    </w:p>
    <w:p w14:paraId="4C3CA5C8" w14:textId="55B54E1E" w:rsidR="00BD6D5F" w:rsidRPr="009B079D" w:rsidRDefault="009B079D" w:rsidP="00BD6D5F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 w:hint="eastAsia"/>
          <w:b/>
        </w:rPr>
        <w:t>F</w:t>
      </w:r>
      <w:r>
        <w:rPr>
          <w:rFonts w:ascii="Calibri" w:eastAsia="等线" w:hAnsi="Calibri" w:cs="Calibri"/>
          <w:b/>
        </w:rPr>
        <w:t xml:space="preserve">ocus on the usage of </w:t>
      </w:r>
      <w:proofErr w:type="spellStart"/>
      <w:r w:rsidRPr="009B079D">
        <w:rPr>
          <w:rFonts w:ascii="Calibri" w:eastAsia="等线" w:hAnsi="Calibri" w:cs="Calibri"/>
        </w:rPr>
        <w:t>hdfs</w:t>
      </w:r>
      <w:proofErr w:type="spellEnd"/>
      <w:r w:rsidRPr="009B079D">
        <w:rPr>
          <w:rFonts w:ascii="Calibri" w:eastAsia="等线" w:hAnsi="Calibri" w:cs="Calibri"/>
        </w:rPr>
        <w:t xml:space="preserve"> </w:t>
      </w:r>
      <w:proofErr w:type="spellStart"/>
      <w:r w:rsidRPr="009B079D">
        <w:rPr>
          <w:rFonts w:ascii="Calibri" w:eastAsia="等线" w:hAnsi="Calibri" w:cs="Calibri"/>
        </w:rPr>
        <w:t>dfsadmin</w:t>
      </w:r>
      <w:proofErr w:type="spellEnd"/>
      <w:r w:rsidRPr="009B079D">
        <w:rPr>
          <w:rFonts w:ascii="Calibri" w:eastAsia="等线" w:hAnsi="Calibri" w:cs="Calibri"/>
        </w:rPr>
        <w:t xml:space="preserve"> [-</w:t>
      </w:r>
      <w:proofErr w:type="spellStart"/>
      <w:r w:rsidRPr="009B079D">
        <w:rPr>
          <w:rFonts w:ascii="Calibri" w:eastAsia="等线" w:hAnsi="Calibri" w:cs="Calibri"/>
        </w:rPr>
        <w:t>reconfig</w:t>
      </w:r>
      <w:proofErr w:type="spellEnd"/>
      <w:r w:rsidRPr="009B079D">
        <w:rPr>
          <w:rFonts w:ascii="Calibri" w:eastAsia="等线" w:hAnsi="Calibri" w:cs="Calibri"/>
        </w:rPr>
        <w:t xml:space="preserve"> &lt;</w:t>
      </w:r>
      <w:proofErr w:type="spellStart"/>
      <w:r w:rsidRPr="009B079D">
        <w:rPr>
          <w:rFonts w:ascii="Calibri" w:eastAsia="等线" w:hAnsi="Calibri" w:cs="Calibri"/>
        </w:rPr>
        <w:t>namenode|datanode</w:t>
      </w:r>
      <w:proofErr w:type="spellEnd"/>
      <w:r w:rsidRPr="009B079D">
        <w:rPr>
          <w:rFonts w:ascii="Calibri" w:eastAsia="等线" w:hAnsi="Calibri" w:cs="Calibri"/>
        </w:rPr>
        <w:t>&gt; &lt;</w:t>
      </w:r>
      <w:proofErr w:type="spellStart"/>
      <w:r w:rsidRPr="009B079D">
        <w:rPr>
          <w:rFonts w:ascii="Calibri" w:eastAsia="等线" w:hAnsi="Calibri" w:cs="Calibri"/>
        </w:rPr>
        <w:t>host:ipc_port</w:t>
      </w:r>
      <w:proofErr w:type="spellEnd"/>
      <w:r w:rsidRPr="009B079D">
        <w:rPr>
          <w:rFonts w:ascii="Calibri" w:eastAsia="等线" w:hAnsi="Calibri" w:cs="Calibri"/>
        </w:rPr>
        <w:t>&gt; &lt;start |status |properties&gt;]</w:t>
      </w:r>
      <w:r>
        <w:rPr>
          <w:rFonts w:ascii="Calibri" w:eastAsia="等线" w:hAnsi="Calibri" w:cs="Calibri"/>
        </w:rPr>
        <w:t xml:space="preserve">: </w:t>
      </w:r>
      <w:hyperlink r:id="rId8" w:history="1">
        <w:r w:rsidRPr="001E3B72">
          <w:rPr>
            <w:rStyle w:val="a4"/>
            <w:rFonts w:ascii="Calibri" w:eastAsia="等线" w:hAnsi="Calibri" w:cs="Calibri"/>
          </w:rPr>
          <w:t>https://hadoop.apache.org/docs/stable/hadoop-project-dist/hadoop-hdfs/HDFSCommands.html</w:t>
        </w:r>
      </w:hyperlink>
    </w:p>
    <w:p w14:paraId="57A9C8DA" w14:textId="77464C3E" w:rsidR="009B079D" w:rsidRPr="00AC67A4" w:rsidRDefault="009B079D" w:rsidP="00BD6D5F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 xml:space="preserve">Read the source code of both </w:t>
      </w:r>
      <w:proofErr w:type="spellStart"/>
      <w:r>
        <w:rPr>
          <w:rFonts w:ascii="Calibri" w:eastAsia="等线" w:hAnsi="Calibri" w:cs="Calibri"/>
          <w:b/>
        </w:rPr>
        <w:t>datanode</w:t>
      </w:r>
      <w:proofErr w:type="spellEnd"/>
      <w:r>
        <w:rPr>
          <w:rFonts w:ascii="Calibri" w:eastAsia="等线" w:hAnsi="Calibri" w:cs="Calibri"/>
          <w:b/>
        </w:rPr>
        <w:t xml:space="preserve"> and </w:t>
      </w:r>
      <w:proofErr w:type="spellStart"/>
      <w:r>
        <w:rPr>
          <w:rFonts w:ascii="Calibri" w:eastAsia="等线" w:hAnsi="Calibri" w:cs="Calibri"/>
          <w:b/>
        </w:rPr>
        <w:t>namenode</w:t>
      </w:r>
      <w:proofErr w:type="spellEnd"/>
      <w:r>
        <w:rPr>
          <w:rFonts w:ascii="Calibri" w:eastAsia="等线" w:hAnsi="Calibri" w:cs="Calibri"/>
          <w:b/>
        </w:rPr>
        <w:t xml:space="preserve"> in this part: </w:t>
      </w:r>
      <w:r w:rsidRPr="009B079D">
        <w:rPr>
          <w:rFonts w:ascii="Calibri" w:eastAsia="等线" w:hAnsi="Calibri" w:cs="Calibri"/>
        </w:rPr>
        <w:t>Correlated variable</w:t>
      </w:r>
      <w:r>
        <w:rPr>
          <w:rFonts w:ascii="Calibri" w:eastAsia="等线" w:hAnsi="Calibri" w:cs="Calibri"/>
        </w:rPr>
        <w:t xml:space="preserve"> </w:t>
      </w:r>
    </w:p>
    <w:p w14:paraId="0243370B" w14:textId="77777777" w:rsidR="00AC67A4" w:rsidRDefault="00AC67A4" w:rsidP="00AC67A4">
      <w:pPr>
        <w:pStyle w:val="a3"/>
        <w:widowControl/>
        <w:numPr>
          <w:ilvl w:val="2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B079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static final </w:t>
      </w:r>
      <w:r w:rsidRPr="009B07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List&lt;String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</w:p>
    <w:p w14:paraId="67A35FC9" w14:textId="77777777" w:rsidR="00AC67A4" w:rsidRPr="009B079D" w:rsidRDefault="00AC67A4" w:rsidP="00AC67A4">
      <w:pPr>
        <w:pStyle w:val="a3"/>
        <w:widowControl/>
        <w:numPr>
          <w:ilvl w:val="2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B079D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RECONFIGURABLE_PROPERTIES</w:t>
      </w:r>
    </w:p>
    <w:p w14:paraId="5EE7EB85" w14:textId="5DB4737B" w:rsidR="00AC67A4" w:rsidRPr="00AC67A4" w:rsidRDefault="00AC67A4" w:rsidP="00AC67A4">
      <w:pPr>
        <w:pStyle w:val="HTML"/>
        <w:numPr>
          <w:ilvl w:val="2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9B079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9B079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 w:rsidRPr="009B079D">
        <w:rPr>
          <w:rFonts w:ascii="Courier New" w:hAnsi="Courier New" w:cs="Courier New"/>
          <w:color w:val="FFC66D"/>
          <w:sz w:val="20"/>
          <w:szCs w:val="20"/>
        </w:rPr>
        <w:t>reconfigurePropertyImpl</w:t>
      </w:r>
      <w:proofErr w:type="spellEnd"/>
      <w:r w:rsidRPr="009B079D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9B079D">
        <w:rPr>
          <w:rFonts w:ascii="Courier New" w:hAnsi="Courier New" w:cs="Courier New"/>
          <w:color w:val="A9B7C6"/>
          <w:sz w:val="20"/>
          <w:szCs w:val="20"/>
        </w:rPr>
        <w:t>String property</w:t>
      </w:r>
      <w:r w:rsidRPr="009B07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B079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B079D">
        <w:rPr>
          <w:rFonts w:ascii="Courier New" w:hAnsi="Courier New" w:cs="Courier New"/>
          <w:color w:val="A9B7C6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19BA209" w14:textId="2AEC2502" w:rsidR="00AC67A4" w:rsidRPr="00A00053" w:rsidRDefault="00AC67A4" w:rsidP="00AC67A4">
      <w:pPr>
        <w:pStyle w:val="a3"/>
        <w:numPr>
          <w:ilvl w:val="1"/>
          <w:numId w:val="2"/>
        </w:numPr>
        <w:ind w:firstLineChars="0"/>
        <w:rPr>
          <w:rFonts w:ascii="Calibri" w:eastAsia="等线" w:hAnsi="Calibri" w:cs="Calibri"/>
          <w:b/>
        </w:rPr>
      </w:pPr>
      <w:r w:rsidRPr="00AC67A4">
        <w:rPr>
          <w:rFonts w:ascii="Calibri" w:eastAsia="等线" w:hAnsi="Calibri" w:cs="Calibri"/>
          <w:b/>
        </w:rPr>
        <w:t>Explanation</w:t>
      </w:r>
      <w:r>
        <w:rPr>
          <w:rFonts w:ascii="Calibri" w:eastAsia="等线" w:hAnsi="Calibri" w:cs="Calibri"/>
          <w:b/>
        </w:rPr>
        <w:t xml:space="preserve">: </w:t>
      </w:r>
      <w:r w:rsidRPr="00AC67A4">
        <w:rPr>
          <w:rFonts w:ascii="Calibri" w:eastAsia="等线" w:hAnsi="Calibri" w:cs="Calibri"/>
        </w:rPr>
        <w:t xml:space="preserve">By adding properties in RECONFIGURABLE_PROPERTIES and adding a switch case for the properties it should work well for </w:t>
      </w:r>
      <w:proofErr w:type="gramStart"/>
      <w:r w:rsidRPr="00AC67A4">
        <w:rPr>
          <w:rFonts w:ascii="Calibri" w:eastAsia="等线" w:hAnsi="Calibri" w:cs="Calibri"/>
        </w:rPr>
        <w:t>our</w:t>
      </w:r>
      <w:proofErr w:type="gramEnd"/>
      <w:r w:rsidRPr="00AC67A4">
        <w:rPr>
          <w:rFonts w:ascii="Calibri" w:eastAsia="等线" w:hAnsi="Calibri" w:cs="Calibri"/>
        </w:rPr>
        <w:t xml:space="preserve"> customize reconfiguration.</w:t>
      </w:r>
      <w:r>
        <w:rPr>
          <w:rFonts w:ascii="Calibri" w:eastAsia="等线" w:hAnsi="Calibri" w:cs="Calibri"/>
        </w:rPr>
        <w:t xml:space="preserve"> Besides, it should be notice that the parameters are stored in </w:t>
      </w:r>
      <w:r w:rsidR="001E7F42">
        <w:rPr>
          <w:rFonts w:ascii="Calibri" w:eastAsia="等线" w:hAnsi="Calibri" w:cs="Calibri"/>
        </w:rPr>
        <w:t>D</w:t>
      </w:r>
      <w:r w:rsidR="004E2E13">
        <w:rPr>
          <w:rFonts w:ascii="Calibri" w:eastAsia="等线" w:hAnsi="Calibri" w:cs="Calibri"/>
        </w:rPr>
        <w:t>FSC</w:t>
      </w:r>
      <w:r w:rsidR="001E7F42">
        <w:rPr>
          <w:rFonts w:ascii="Calibri" w:eastAsia="等线" w:hAnsi="Calibri" w:cs="Calibri"/>
        </w:rPr>
        <w:t>onfig</w:t>
      </w:r>
      <w:r w:rsidR="004E2E13">
        <w:rPr>
          <w:rFonts w:ascii="Calibri" w:eastAsia="等线" w:hAnsi="Calibri" w:cs="Calibri"/>
        </w:rPr>
        <w:t>K</w:t>
      </w:r>
      <w:r w:rsidR="001E7F42">
        <w:rPr>
          <w:rFonts w:ascii="Calibri" w:eastAsia="等线" w:hAnsi="Calibri" w:cs="Calibri"/>
        </w:rPr>
        <w:t>eys</w:t>
      </w:r>
      <w:r w:rsidR="004E2E13">
        <w:rPr>
          <w:rFonts w:ascii="Calibri" w:eastAsia="等线" w:hAnsi="Calibri" w:cs="Calibri"/>
        </w:rPr>
        <w:t>.java</w:t>
      </w:r>
    </w:p>
    <w:p w14:paraId="4054880F" w14:textId="789066FA" w:rsidR="00A00053" w:rsidRPr="00A00053" w:rsidRDefault="00A00053" w:rsidP="00A00053">
      <w:pPr>
        <w:pStyle w:val="a3"/>
        <w:numPr>
          <w:ilvl w:val="0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 xml:space="preserve">Week 5: </w:t>
      </w:r>
      <w:r>
        <w:rPr>
          <w:rFonts w:ascii="Calibri" w:eastAsia="等线" w:hAnsi="Calibri" w:cs="Calibri"/>
        </w:rPr>
        <w:t xml:space="preserve">Learn the </w:t>
      </w:r>
      <w:proofErr w:type="spellStart"/>
      <w:r>
        <w:rPr>
          <w:rFonts w:ascii="Calibri" w:eastAsia="等线" w:hAnsi="Calibri" w:cs="Calibri"/>
        </w:rPr>
        <w:t>Dtest</w:t>
      </w:r>
      <w:proofErr w:type="spellEnd"/>
      <w:r>
        <w:rPr>
          <w:rFonts w:ascii="Calibri" w:eastAsia="等线" w:hAnsi="Calibri" w:cs="Calibri"/>
        </w:rPr>
        <w:t xml:space="preserve"> of the Hadoop</w:t>
      </w:r>
    </w:p>
    <w:p w14:paraId="56CB6B3F" w14:textId="3D257E81" w:rsidR="00A00053" w:rsidRPr="00A00053" w:rsidRDefault="00A00053" w:rsidP="00A00053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</w:rPr>
      </w:pPr>
      <w:r w:rsidRPr="00A00053">
        <w:rPr>
          <w:rFonts w:ascii="Calibri" w:eastAsia="等线" w:hAnsi="Calibri" w:cs="Calibri"/>
        </w:rPr>
        <w:t xml:space="preserve">Learn how to use </w:t>
      </w:r>
      <w:proofErr w:type="spellStart"/>
      <w:r w:rsidRPr="00A00053">
        <w:rPr>
          <w:rFonts w:ascii="Calibri" w:eastAsia="等线" w:hAnsi="Calibri" w:cs="Calibri"/>
        </w:rPr>
        <w:t>mvn</w:t>
      </w:r>
      <w:proofErr w:type="spellEnd"/>
      <w:r w:rsidRPr="00A00053">
        <w:rPr>
          <w:rFonts w:ascii="Calibri" w:eastAsia="等线" w:hAnsi="Calibri" w:cs="Calibri"/>
        </w:rPr>
        <w:t xml:space="preserve"> test to test all the testcases for your new HDFS code. It would take up to 5 hours to run a complete test.</w:t>
      </w:r>
    </w:p>
    <w:p w14:paraId="6272E378" w14:textId="23747B00" w:rsidR="00A00053" w:rsidRDefault="00A00053" w:rsidP="00A00053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</w:rPr>
      </w:pPr>
      <w:r w:rsidRPr="00A00053">
        <w:rPr>
          <w:rFonts w:ascii="Calibri" w:eastAsia="等线" w:hAnsi="Calibri" w:cs="Calibri" w:hint="eastAsia"/>
        </w:rPr>
        <w:t>F</w:t>
      </w:r>
      <w:r w:rsidRPr="00A00053">
        <w:rPr>
          <w:rFonts w:ascii="Calibri" w:eastAsia="等线" w:hAnsi="Calibri" w:cs="Calibri"/>
        </w:rPr>
        <w:t>ocus on</w:t>
      </w:r>
      <w:r>
        <w:rPr>
          <w:rFonts w:ascii="Calibri" w:eastAsia="等线" w:hAnsi="Calibri" w:cs="Calibri"/>
        </w:rPr>
        <w:t xml:space="preserve"> the MiniDFSCluster.java in “</w:t>
      </w:r>
      <w:r w:rsidRPr="00A00053">
        <w:rPr>
          <w:rFonts w:ascii="Calibri" w:eastAsia="等线" w:hAnsi="Calibri" w:cs="Calibri"/>
        </w:rPr>
        <w:t>hadoop-3.3.1-src</w:t>
      </w:r>
      <w:proofErr w:type="gramStart"/>
      <w:r w:rsidRPr="00A00053">
        <w:rPr>
          <w:rFonts w:ascii="Calibri" w:eastAsia="等线" w:hAnsi="Calibri" w:cs="Calibri"/>
        </w:rPr>
        <w:t>\hadoop-hdfs-</w:t>
      </w:r>
      <w:r w:rsidRPr="00A00053">
        <w:rPr>
          <w:rFonts w:ascii="Calibri" w:eastAsia="等线" w:hAnsi="Calibri" w:cs="Calibri"/>
        </w:rPr>
        <w:lastRenderedPageBreak/>
        <w:t>project\hadoop-hdfs\src\test\java\org\apache\hadoop\hdfs</w:t>
      </w:r>
      <w:r>
        <w:rPr>
          <w:rFonts w:ascii="Calibri" w:eastAsia="等线" w:hAnsi="Calibri" w:cs="Calibri"/>
        </w:rPr>
        <w:t>.“</w:t>
      </w:r>
      <w:proofErr w:type="gramEnd"/>
      <w:r>
        <w:rPr>
          <w:rFonts w:ascii="Calibri" w:eastAsia="等线" w:hAnsi="Calibri" w:cs="Calibri"/>
        </w:rPr>
        <w:t xml:space="preserve"> It is the simulate cluster that would be used in every testcase.</w:t>
      </w:r>
    </w:p>
    <w:p w14:paraId="469F86BE" w14:textId="1FB4F827" w:rsidR="00A00053" w:rsidRPr="00A00053" w:rsidRDefault="00A00053" w:rsidP="00A00053">
      <w:pPr>
        <w:pStyle w:val="a3"/>
        <w:numPr>
          <w:ilvl w:val="0"/>
          <w:numId w:val="1"/>
        </w:numPr>
        <w:ind w:firstLineChars="0"/>
        <w:rPr>
          <w:rFonts w:ascii="Calibri" w:eastAsia="等线" w:hAnsi="Calibri" w:cs="Calibri"/>
          <w:b/>
        </w:rPr>
      </w:pPr>
      <w:r w:rsidRPr="00A00053">
        <w:rPr>
          <w:rFonts w:ascii="Calibri" w:eastAsia="等线" w:hAnsi="Calibri" w:cs="Calibri"/>
          <w:b/>
        </w:rPr>
        <w:t>Week 6:</w:t>
      </w:r>
      <w:r>
        <w:rPr>
          <w:rFonts w:ascii="Calibri" w:eastAsia="等线" w:hAnsi="Calibri" w:cs="Calibri"/>
          <w:b/>
        </w:rPr>
        <w:t xml:space="preserve"> </w:t>
      </w:r>
      <w:r>
        <w:rPr>
          <w:rFonts w:ascii="Calibri" w:eastAsia="等线" w:hAnsi="Calibri" w:cs="Calibri"/>
        </w:rPr>
        <w:t>Understand the reconfigure model</w:t>
      </w:r>
    </w:p>
    <w:p w14:paraId="7CA0C163" w14:textId="058CF6D8" w:rsidR="00A00053" w:rsidRPr="00A00053" w:rsidRDefault="00A00053" w:rsidP="00A00053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 xml:space="preserve">Idea: </w:t>
      </w:r>
      <w:r>
        <w:rPr>
          <w:rFonts w:ascii="Calibri" w:eastAsia="等线" w:hAnsi="Calibri" w:cs="Calibri"/>
        </w:rPr>
        <w:t>We first start a socket program(</w:t>
      </w:r>
      <w:hyperlink r:id="rId9" w:tooltip="BroadCastClient.java" w:history="1">
        <w:r w:rsidRPr="00A00053">
          <w:rPr>
            <w:rFonts w:ascii="Calibri" w:eastAsia="等线" w:hAnsi="Calibri" w:cs="Calibri"/>
          </w:rPr>
          <w:t>BroadCastClient.java</w:t>
        </w:r>
      </w:hyperlink>
      <w:r w:rsidRPr="00A00053">
        <w:rPr>
          <w:rFonts w:ascii="Calibri" w:eastAsia="等线" w:hAnsi="Calibri" w:cs="Calibri"/>
        </w:rPr>
        <w:t>)</w:t>
      </w:r>
      <w:r>
        <w:rPr>
          <w:rFonts w:ascii="Calibri" w:eastAsia="等线" w:hAnsi="Calibri" w:cs="Calibri"/>
        </w:rPr>
        <w:t xml:space="preserve"> that would hold the new parameter and its value. Then we add a new thread in MiniDFSCluster.java which would ask </w:t>
      </w:r>
      <w:hyperlink r:id="rId10" w:tooltip="BroadCastClient.java" w:history="1">
        <w:r w:rsidRPr="00A00053">
          <w:rPr>
            <w:rFonts w:ascii="Calibri" w:eastAsia="等线" w:hAnsi="Calibri" w:cs="Calibri"/>
          </w:rPr>
          <w:t>BroadCastClient.java</w:t>
        </w:r>
      </w:hyperlink>
      <w:r>
        <w:rPr>
          <w:rFonts w:ascii="Calibri" w:eastAsia="等线" w:hAnsi="Calibri" w:cs="Calibri"/>
        </w:rPr>
        <w:t xml:space="preserve"> for a new parameter and value with a random delay time. And then modify the parameter either in </w:t>
      </w:r>
      <w:proofErr w:type="spellStart"/>
      <w:r>
        <w:rPr>
          <w:rFonts w:ascii="Calibri" w:eastAsia="等线" w:hAnsi="Calibri" w:cs="Calibri"/>
        </w:rPr>
        <w:t>datanode</w:t>
      </w:r>
      <w:proofErr w:type="spellEnd"/>
      <w:r>
        <w:rPr>
          <w:rFonts w:ascii="Calibri" w:eastAsia="等线" w:hAnsi="Calibri" w:cs="Calibri"/>
        </w:rPr>
        <w:t xml:space="preserve"> or </w:t>
      </w:r>
      <w:proofErr w:type="spellStart"/>
      <w:r>
        <w:rPr>
          <w:rFonts w:ascii="Calibri" w:eastAsia="等线" w:hAnsi="Calibri" w:cs="Calibri"/>
        </w:rPr>
        <w:t>namenode</w:t>
      </w:r>
      <w:proofErr w:type="spellEnd"/>
      <w:r>
        <w:rPr>
          <w:rFonts w:ascii="Calibri" w:eastAsia="等线" w:hAnsi="Calibri" w:cs="Calibri"/>
        </w:rPr>
        <w:t>.</w:t>
      </w:r>
    </w:p>
    <w:p w14:paraId="0BE66F46" w14:textId="20AC0345" w:rsidR="00A00053" w:rsidRDefault="00A00053" w:rsidP="00A00053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 xml:space="preserve">Verify: </w:t>
      </w:r>
      <w:r w:rsidRPr="00A00053">
        <w:rPr>
          <w:rFonts w:ascii="Calibri" w:eastAsia="等线" w:hAnsi="Calibri" w:cs="Calibri"/>
        </w:rPr>
        <w:t xml:space="preserve">In order to exclude the result of the incorrect value, we also support initializing the new value before the </w:t>
      </w:r>
      <w:proofErr w:type="spellStart"/>
      <w:r w:rsidRPr="00A00053">
        <w:rPr>
          <w:rFonts w:ascii="Calibri" w:eastAsia="等线" w:hAnsi="Calibri" w:cs="Calibri"/>
        </w:rPr>
        <w:t>MiniDFSCluster</w:t>
      </w:r>
      <w:proofErr w:type="spellEnd"/>
      <w:r w:rsidRPr="00A00053">
        <w:rPr>
          <w:rFonts w:ascii="Calibri" w:eastAsia="等线" w:hAnsi="Calibri" w:cs="Calibri"/>
        </w:rPr>
        <w:t xml:space="preserve"> creates </w:t>
      </w:r>
      <w:proofErr w:type="spellStart"/>
      <w:r w:rsidRPr="00A00053">
        <w:rPr>
          <w:rFonts w:ascii="Calibri" w:eastAsia="等线" w:hAnsi="Calibri" w:cs="Calibri"/>
        </w:rPr>
        <w:t>datanodes</w:t>
      </w:r>
      <w:proofErr w:type="spellEnd"/>
      <w:r w:rsidRPr="00A00053">
        <w:rPr>
          <w:rFonts w:ascii="Calibri" w:eastAsia="等线" w:hAnsi="Calibri" w:cs="Calibri"/>
        </w:rPr>
        <w:t xml:space="preserve"> or </w:t>
      </w:r>
      <w:proofErr w:type="spellStart"/>
      <w:r w:rsidRPr="00A00053">
        <w:rPr>
          <w:rFonts w:ascii="Calibri" w:eastAsia="等线" w:hAnsi="Calibri" w:cs="Calibri"/>
        </w:rPr>
        <w:t>namenode</w:t>
      </w:r>
      <w:proofErr w:type="spellEnd"/>
      <w:r w:rsidRPr="00A00053">
        <w:rPr>
          <w:rFonts w:ascii="Calibri" w:eastAsia="等线" w:hAnsi="Calibri" w:cs="Calibri"/>
        </w:rPr>
        <w:t xml:space="preserve">. We only need to modify the conf value in the initialization function of </w:t>
      </w:r>
      <w:proofErr w:type="spellStart"/>
      <w:r w:rsidRPr="00A00053">
        <w:rPr>
          <w:rFonts w:ascii="Calibri" w:eastAsia="等线" w:hAnsi="Calibri" w:cs="Calibri"/>
        </w:rPr>
        <w:t>MiniDFSCluster</w:t>
      </w:r>
      <w:proofErr w:type="spellEnd"/>
      <w:r w:rsidRPr="00A00053">
        <w:rPr>
          <w:rFonts w:ascii="Calibri" w:eastAsia="等线" w:hAnsi="Calibri" w:cs="Calibri"/>
        </w:rPr>
        <w:t>.</w:t>
      </w:r>
    </w:p>
    <w:p w14:paraId="0206297D" w14:textId="77777777" w:rsidR="00A00053" w:rsidRDefault="00A00053">
      <w:pPr>
        <w:widowControl/>
        <w:jc w:val="left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br w:type="page"/>
      </w:r>
    </w:p>
    <w:p w14:paraId="6CF22616" w14:textId="58804377" w:rsidR="00A00053" w:rsidRDefault="00A00053" w:rsidP="00A00053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proofErr w:type="spellStart"/>
      <w:r>
        <w:rPr>
          <w:rFonts w:ascii="Calibri" w:eastAsia="等线" w:hAnsi="Calibri" w:cs="Calibri" w:hint="eastAsia"/>
          <w:b/>
        </w:rPr>
        <w:lastRenderedPageBreak/>
        <w:t>G</w:t>
      </w:r>
      <w:r>
        <w:rPr>
          <w:rFonts w:ascii="Calibri" w:eastAsia="等线" w:hAnsi="Calibri" w:cs="Calibri"/>
          <w:b/>
        </w:rPr>
        <w:t>ithub</w:t>
      </w:r>
      <w:proofErr w:type="spellEnd"/>
      <w:r>
        <w:rPr>
          <w:rFonts w:ascii="Calibri" w:eastAsia="等线" w:hAnsi="Calibri" w:cs="Calibri"/>
          <w:b/>
        </w:rPr>
        <w:t xml:space="preserve"> storage: </w:t>
      </w:r>
      <w:hyperlink r:id="rId11" w:history="1">
        <w:r w:rsidRPr="000333B1">
          <w:rPr>
            <w:rStyle w:val="a4"/>
            <w:rFonts w:ascii="Calibri" w:eastAsia="等线" w:hAnsi="Calibri" w:cs="Calibri"/>
            <w:b/>
          </w:rPr>
          <w:t>https://github.com/sinscry/minicluster_hongzhen</w:t>
        </w:r>
      </w:hyperlink>
    </w:p>
    <w:p w14:paraId="6CF9D5B2" w14:textId="329D952A" w:rsidR="00A00053" w:rsidRPr="00A00053" w:rsidRDefault="00A00053" w:rsidP="00A00053">
      <w:pPr>
        <w:pStyle w:val="a3"/>
        <w:numPr>
          <w:ilvl w:val="0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 xml:space="preserve">Week 7: </w:t>
      </w:r>
      <w:r w:rsidRPr="00A00053">
        <w:rPr>
          <w:rFonts w:ascii="Calibri" w:eastAsia="等线" w:hAnsi="Calibri" w:cs="Calibri"/>
        </w:rPr>
        <w:t>Understand the result of the former experiment</w:t>
      </w:r>
    </w:p>
    <w:p w14:paraId="7E3961D5" w14:textId="37EAD963" w:rsidR="00A00053" w:rsidRDefault="00A00053" w:rsidP="00A00053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 xml:space="preserve">Hongzhen </w:t>
      </w:r>
      <w:r w:rsidRPr="00A00053">
        <w:rPr>
          <w:rFonts w:ascii="Calibri" w:eastAsia="等线" w:hAnsi="Calibri" w:cs="Calibri"/>
        </w:rPr>
        <w:t xml:space="preserve">Liang’s: Final Result.md in  </w:t>
      </w:r>
      <w:hyperlink r:id="rId12" w:history="1">
        <w:r w:rsidRPr="00A00053">
          <w:rPr>
            <w:rStyle w:val="a4"/>
            <w:rFonts w:ascii="Calibri" w:eastAsia="等线" w:hAnsi="Calibri" w:cs="Calibri"/>
          </w:rPr>
          <w:t>https://github.com/sinscry/minicluster_hongzhen</w:t>
        </w:r>
      </w:hyperlink>
    </w:p>
    <w:p w14:paraId="47A27585" w14:textId="442977C1" w:rsidR="00A00053" w:rsidRPr="00A00053" w:rsidRDefault="00A00053" w:rsidP="00A00053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proofErr w:type="spellStart"/>
      <w:r>
        <w:rPr>
          <w:rFonts w:ascii="Calibri" w:eastAsia="等线" w:hAnsi="Calibri" w:cs="Calibri"/>
          <w:b/>
        </w:rPr>
        <w:t>Sixiang</w:t>
      </w:r>
      <w:proofErr w:type="spellEnd"/>
      <w:r>
        <w:rPr>
          <w:rFonts w:ascii="Calibri" w:eastAsia="等线" w:hAnsi="Calibri" w:cs="Calibri"/>
          <w:b/>
        </w:rPr>
        <w:t xml:space="preserve"> Ma’s: </w:t>
      </w:r>
      <w:r>
        <w:rPr>
          <w:rFonts w:eastAsia="Times New Roman"/>
        </w:rPr>
        <w:t xml:space="preserve">Please check the test list for </w:t>
      </w:r>
      <w:proofErr w:type="spellStart"/>
      <w:r>
        <w:rPr>
          <w:rFonts w:eastAsia="Times New Roman"/>
        </w:rPr>
        <w:t>hdfs</w:t>
      </w:r>
      <w:proofErr w:type="spellEnd"/>
      <w:r>
        <w:rPr>
          <w:rFonts w:eastAsia="Times New Roman"/>
        </w:rPr>
        <w:t xml:space="preserve"> in the following link: </w:t>
      </w:r>
      <w:hyperlink r:id="rId13" w:history="1">
        <w:r>
          <w:rPr>
            <w:rStyle w:val="a4"/>
            <w:rFonts w:eastAsia="Times New Roman"/>
          </w:rPr>
          <w:t>https://github.com/StarThinking/ZebraConf/tree/pytest/app_meta/final_hdfs/ultimate</w:t>
        </w:r>
      </w:hyperlink>
    </w:p>
    <w:p w14:paraId="05E4048D" w14:textId="39B191DE" w:rsidR="00A00053" w:rsidRPr="009A6E0A" w:rsidRDefault="00A00053" w:rsidP="00A00053">
      <w:pPr>
        <w:pStyle w:val="a3"/>
        <w:numPr>
          <w:ilvl w:val="1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 xml:space="preserve">What you should do: </w:t>
      </w:r>
      <w:r>
        <w:rPr>
          <w:rFonts w:ascii="Calibri" w:eastAsia="等线" w:hAnsi="Calibri" w:cs="Calibri"/>
        </w:rPr>
        <w:t>Keep expanding the testing parameters list for the online reconfiguration, and categorize them all.</w:t>
      </w:r>
    </w:p>
    <w:p w14:paraId="6C35C80A" w14:textId="2B059B49" w:rsidR="009A6E0A" w:rsidRDefault="009A6E0A" w:rsidP="009A6E0A">
      <w:pPr>
        <w:pStyle w:val="a3"/>
        <w:numPr>
          <w:ilvl w:val="2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 w:hint="eastAsia"/>
          <w:b/>
        </w:rPr>
        <w:t>The</w:t>
      </w:r>
      <w:r>
        <w:rPr>
          <w:rFonts w:ascii="Calibri" w:eastAsia="等线" w:hAnsi="Calibri" w:cs="Calibri"/>
          <w:b/>
        </w:rPr>
        <w:t xml:space="preserve">re are </w:t>
      </w:r>
      <w:r w:rsidR="00B85B26">
        <w:rPr>
          <w:rFonts w:ascii="Calibri" w:eastAsia="等线" w:hAnsi="Calibri" w:cs="Calibri"/>
          <w:b/>
        </w:rPr>
        <w:t>five</w:t>
      </w:r>
      <w:r>
        <w:rPr>
          <w:rFonts w:ascii="Calibri" w:eastAsia="等线" w:hAnsi="Calibri" w:cs="Calibri"/>
          <w:b/>
        </w:rPr>
        <w:t xml:space="preserve"> categori</w:t>
      </w:r>
      <w:r w:rsidR="00B85B26">
        <w:rPr>
          <w:rFonts w:ascii="Calibri" w:eastAsia="等线" w:hAnsi="Calibri" w:cs="Calibri"/>
          <w:b/>
        </w:rPr>
        <w:t>es</w:t>
      </w:r>
      <w:r>
        <w:rPr>
          <w:rFonts w:ascii="Calibri" w:eastAsia="等线" w:hAnsi="Calibri" w:cs="Calibri"/>
          <w:b/>
        </w:rPr>
        <w:t>:</w:t>
      </w:r>
    </w:p>
    <w:p w14:paraId="0B15F1B3" w14:textId="06B92B8B" w:rsidR="009A6E0A" w:rsidRDefault="009A6E0A" w:rsidP="009A6E0A">
      <w:pPr>
        <w:pStyle w:val="a3"/>
        <w:numPr>
          <w:ilvl w:val="3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 w:hint="eastAsia"/>
          <w:b/>
        </w:rPr>
        <w:t>E</w:t>
      </w:r>
      <w:r>
        <w:rPr>
          <w:rFonts w:ascii="Calibri" w:eastAsia="等线" w:hAnsi="Calibri" w:cs="Calibri"/>
          <w:b/>
        </w:rPr>
        <w:t>rror:</w:t>
      </w:r>
    </w:p>
    <w:p w14:paraId="08C82195" w14:textId="06C7EBA6" w:rsidR="0016747F" w:rsidRDefault="0016747F" w:rsidP="0016747F">
      <w:pPr>
        <w:pStyle w:val="a3"/>
        <w:numPr>
          <w:ilvl w:val="4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 w:hint="eastAsia"/>
          <w:b/>
        </w:rPr>
        <w:t>T</w:t>
      </w:r>
      <w:r>
        <w:rPr>
          <w:rFonts w:ascii="Calibri" w:eastAsia="等线" w:hAnsi="Calibri" w:cs="Calibri"/>
          <w:b/>
        </w:rPr>
        <w:t>he new parameter you choose is not valid</w:t>
      </w:r>
    </w:p>
    <w:p w14:paraId="3B96753F" w14:textId="0A1515A9" w:rsidR="009A6E0A" w:rsidRDefault="00B85B26" w:rsidP="009A6E0A">
      <w:pPr>
        <w:pStyle w:val="a3"/>
        <w:numPr>
          <w:ilvl w:val="4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>The p</w:t>
      </w:r>
      <w:r w:rsidR="009A6E0A">
        <w:rPr>
          <w:rFonts w:ascii="Calibri" w:eastAsia="等线" w:hAnsi="Calibri" w:cs="Calibri"/>
          <w:b/>
        </w:rPr>
        <w:t>arameter would be used multiple time</w:t>
      </w:r>
    </w:p>
    <w:p w14:paraId="048BD68A" w14:textId="7CA62AD3" w:rsidR="009A6E0A" w:rsidRDefault="009A6E0A" w:rsidP="009A6E0A">
      <w:pPr>
        <w:pStyle w:val="a3"/>
        <w:numPr>
          <w:ilvl w:val="3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 w:hint="eastAsia"/>
          <w:b/>
        </w:rPr>
        <w:t>N</w:t>
      </w:r>
      <w:r>
        <w:rPr>
          <w:rFonts w:ascii="Calibri" w:eastAsia="等线" w:hAnsi="Calibri" w:cs="Calibri"/>
          <w:b/>
        </w:rPr>
        <w:t>ot Error:</w:t>
      </w:r>
    </w:p>
    <w:p w14:paraId="0DC5CCED" w14:textId="40AF21AE" w:rsidR="009A6E0A" w:rsidRDefault="00B85B26" w:rsidP="009A6E0A">
      <w:pPr>
        <w:pStyle w:val="a3"/>
        <w:numPr>
          <w:ilvl w:val="4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>The p</w:t>
      </w:r>
      <w:r w:rsidR="009A6E0A">
        <w:rPr>
          <w:rFonts w:ascii="Calibri" w:eastAsia="等线" w:hAnsi="Calibri" w:cs="Calibri"/>
          <w:b/>
        </w:rPr>
        <w:t>arameter would be used multiple times</w:t>
      </w:r>
    </w:p>
    <w:p w14:paraId="5926061B" w14:textId="70D4C232" w:rsidR="009A6E0A" w:rsidRDefault="00B85B26" w:rsidP="009A6E0A">
      <w:pPr>
        <w:pStyle w:val="a3"/>
        <w:numPr>
          <w:ilvl w:val="4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>The p</w:t>
      </w:r>
      <w:r w:rsidR="009A6E0A">
        <w:rPr>
          <w:rFonts w:ascii="Calibri" w:eastAsia="等线" w:hAnsi="Calibri" w:cs="Calibri"/>
          <w:b/>
        </w:rPr>
        <w:t>arameter would be used only one time</w:t>
      </w:r>
    </w:p>
    <w:p w14:paraId="2864BC8B" w14:textId="65029A68" w:rsidR="009A6E0A" w:rsidRPr="00A00053" w:rsidRDefault="00B85B26" w:rsidP="009A6E0A">
      <w:pPr>
        <w:pStyle w:val="a3"/>
        <w:numPr>
          <w:ilvl w:val="4"/>
          <w:numId w:val="1"/>
        </w:numPr>
        <w:ind w:firstLineChars="0"/>
        <w:rPr>
          <w:rFonts w:ascii="Calibri" w:eastAsia="等线" w:hAnsi="Calibri" w:cs="Calibri"/>
          <w:b/>
        </w:rPr>
      </w:pPr>
      <w:r>
        <w:rPr>
          <w:rFonts w:ascii="Calibri" w:eastAsia="等线" w:hAnsi="Calibri" w:cs="Calibri"/>
          <w:b/>
        </w:rPr>
        <w:t>The p</w:t>
      </w:r>
      <w:r w:rsidR="009A6E0A">
        <w:rPr>
          <w:rFonts w:ascii="Calibri" w:eastAsia="等线" w:hAnsi="Calibri" w:cs="Calibri"/>
          <w:b/>
        </w:rPr>
        <w:t>arameter would not be used</w:t>
      </w:r>
    </w:p>
    <w:p w14:paraId="0338B808" w14:textId="77777777" w:rsidR="00A00053" w:rsidRPr="00B85B26" w:rsidRDefault="00A00053" w:rsidP="00A00053">
      <w:pPr>
        <w:pStyle w:val="a3"/>
        <w:ind w:left="2100" w:firstLineChars="0" w:firstLine="0"/>
        <w:rPr>
          <w:rFonts w:ascii="Calibri" w:eastAsia="等线" w:hAnsi="Calibri" w:cs="Calibri"/>
          <w:b/>
        </w:rPr>
      </w:pPr>
      <w:bookmarkStart w:id="0" w:name="_GoBack"/>
      <w:bookmarkEnd w:id="0"/>
    </w:p>
    <w:p w14:paraId="7853DA97" w14:textId="43F5D17C" w:rsidR="00AC67A4" w:rsidRPr="00AC67A4" w:rsidRDefault="00AC67A4" w:rsidP="00AC67A4">
      <w:pPr>
        <w:rPr>
          <w:rFonts w:ascii="Calibri" w:eastAsia="等线" w:hAnsi="Calibri" w:cs="Calibri"/>
          <w:b/>
        </w:rPr>
      </w:pPr>
    </w:p>
    <w:p w14:paraId="48725AFD" w14:textId="661966B0" w:rsidR="00AC67A4" w:rsidRDefault="00AC67A4" w:rsidP="00AC67A4">
      <w:pPr>
        <w:rPr>
          <w:rFonts w:ascii="Calibri" w:eastAsia="等线" w:hAnsi="Calibri" w:cs="Calibri"/>
          <w:b/>
        </w:rPr>
      </w:pPr>
    </w:p>
    <w:p w14:paraId="7785526A" w14:textId="50B79C9A" w:rsidR="00AC67A4" w:rsidRDefault="00AC67A4" w:rsidP="00AC67A4">
      <w:pPr>
        <w:rPr>
          <w:rFonts w:ascii="Calibri" w:eastAsia="等线" w:hAnsi="Calibri" w:cs="Calibri"/>
          <w:b/>
        </w:rPr>
      </w:pPr>
    </w:p>
    <w:p w14:paraId="2EFF8F98" w14:textId="77777777" w:rsidR="00AC67A4" w:rsidRPr="00AC67A4" w:rsidRDefault="00AC67A4" w:rsidP="00AC67A4">
      <w:pPr>
        <w:rPr>
          <w:rFonts w:ascii="Calibri" w:eastAsia="等线" w:hAnsi="Calibri" w:cs="Calibri"/>
          <w:b/>
        </w:rPr>
      </w:pPr>
    </w:p>
    <w:sectPr w:rsidR="00AC67A4" w:rsidRPr="00AC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2255B"/>
    <w:multiLevelType w:val="hybridMultilevel"/>
    <w:tmpl w:val="BE00B9DC"/>
    <w:lvl w:ilvl="0" w:tplc="5E76457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5595B3E"/>
    <w:multiLevelType w:val="hybridMultilevel"/>
    <w:tmpl w:val="024457F6"/>
    <w:lvl w:ilvl="0" w:tplc="2A44F650">
      <w:numFmt w:val="bullet"/>
      <w:lvlText w:val=""/>
      <w:lvlJc w:val="left"/>
      <w:pPr>
        <w:ind w:left="780" w:hanging="360"/>
      </w:pPr>
      <w:rPr>
        <w:rFonts w:ascii="Wingdings" w:eastAsia="等线" w:hAnsi="Wingdings" w:cs="Calibr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7A0trQwNjQwNDJT0lEKTi0uzszPAykwrgUAdyFhbiwAAAA="/>
  </w:docVars>
  <w:rsids>
    <w:rsidRoot w:val="00E62D21"/>
    <w:rsid w:val="0002596B"/>
    <w:rsid w:val="0016747F"/>
    <w:rsid w:val="001E7F42"/>
    <w:rsid w:val="004E2E13"/>
    <w:rsid w:val="009A6E0A"/>
    <w:rsid w:val="009B079D"/>
    <w:rsid w:val="00A00053"/>
    <w:rsid w:val="00AC67A4"/>
    <w:rsid w:val="00B85B26"/>
    <w:rsid w:val="00BD6D5F"/>
    <w:rsid w:val="00BF2EB1"/>
    <w:rsid w:val="00E62D21"/>
    <w:rsid w:val="00EE4350"/>
    <w:rsid w:val="00F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2EB7"/>
  <w15:chartTrackingRefBased/>
  <w15:docId w15:val="{81235624-6A3E-4B75-9FB5-5263DF1E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E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59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59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B0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07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docs/stable/hadoop-project-dist/hadoop-hdfs/HDFSCommands.html" TargetMode="External"/><Relationship Id="rId13" Type="http://schemas.openxmlformats.org/officeDocument/2006/relationships/hyperlink" Target="https://github.com/StarThinking/ZebraConf/tree/pytest/app_meta/final_hdfs/ultim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lab.us/signup.php" TargetMode="External"/><Relationship Id="rId12" Type="http://schemas.openxmlformats.org/officeDocument/2006/relationships/hyperlink" Target="https://github.com/sinscry/minicluster_hongz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vinchavan.wordpress.com/2013/04/14/building-apache-hadoop-from-source/" TargetMode="External"/><Relationship Id="rId11" Type="http://schemas.openxmlformats.org/officeDocument/2006/relationships/hyperlink" Target="https://github.com/sinscry/minicluster_hongzhen" TargetMode="External"/><Relationship Id="rId5" Type="http://schemas.openxmlformats.org/officeDocument/2006/relationships/hyperlink" Target="https://hadoop.apache.org/docs/stable/hadoop-project-dist/hadoop-common/SingleClust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inscry/minicluster_hongzhen/blob/main/BroadCastClien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scry/minicluster_hongzhen/blob/main/BroadCastClient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Hongzhen</dc:creator>
  <cp:keywords/>
  <dc:description/>
  <cp:lastModifiedBy>Liang, Hongzhen</cp:lastModifiedBy>
  <cp:revision>12</cp:revision>
  <dcterms:created xsi:type="dcterms:W3CDTF">2022-03-23T03:15:00Z</dcterms:created>
  <dcterms:modified xsi:type="dcterms:W3CDTF">2022-03-23T22:11:00Z</dcterms:modified>
</cp:coreProperties>
</file>