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E06" w:rsidRPr="00A21E06" w:rsidRDefault="00A21E06" w:rsidP="00A21E06">
      <w:pPr>
        <w:pStyle w:val="Heading1"/>
      </w:pPr>
      <w:r w:rsidRPr="00A21E06">
        <w:t>Přerušení</w:t>
      </w:r>
    </w:p>
    <w:p w:rsidR="00A21E06" w:rsidRPr="00A21E06" w:rsidRDefault="00A21E06" w:rsidP="00A21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Schopnost procesoru přerušit právě vykonávaný program a začít vykonávat jiný(obsluhu přerušení)</w:t>
      </w:r>
    </w:p>
    <w:p w:rsidR="00A21E06" w:rsidRPr="00A21E06" w:rsidRDefault="00A21E06" w:rsidP="00A21E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Častá věc při přepínání procesů</w:t>
      </w:r>
    </w:p>
    <w:p w:rsidR="00A21E06" w:rsidRPr="00A21E06" w:rsidRDefault="00A21E06" w:rsidP="00A21E06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Typy přerušení:</w:t>
      </w:r>
    </w:p>
    <w:p w:rsidR="00A21E06" w:rsidRPr="00A21E06" w:rsidRDefault="00A21E06" w:rsidP="00A21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Vnější (asynchronní)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nečekané/neplánované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zmáčknutí klávesy</w:t>
      </w:r>
    </w:p>
    <w:p w:rsidR="00A21E06" w:rsidRPr="00A21E06" w:rsidRDefault="00A21E06" w:rsidP="00A21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Vnitřní (asynchronní)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Vykonává je sám procesor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Problém s vykonávanou instrukcí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Dělení 0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Nečekané</w:t>
      </w:r>
    </w:p>
    <w:p w:rsidR="00A21E06" w:rsidRPr="00A21E06" w:rsidRDefault="00A21E06" w:rsidP="00A21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SW (synchronní)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Speciální strojová instrukce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Očekávané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Vyplívá z podstaty programu</w:t>
      </w:r>
    </w:p>
    <w:p w:rsidR="00A21E06" w:rsidRPr="00A21E06" w:rsidRDefault="00A21E06" w:rsidP="00A21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Maskované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Slouží ovladačům</w:t>
      </w:r>
    </w:p>
    <w:p w:rsidR="00A21E06" w:rsidRPr="00A21E06" w:rsidRDefault="00A21E06" w:rsidP="00A21E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Nemaskované</w:t>
      </w:r>
    </w:p>
    <w:p w:rsidR="00A21E06" w:rsidRP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Výpadek zdrojů</w:t>
      </w:r>
    </w:p>
    <w:p w:rsidR="00A21E06" w:rsidRDefault="00A21E06" w:rsidP="00A21E06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  <w:r w:rsidRPr="00A21E06">
        <w:rPr>
          <w:rFonts w:ascii="Arial" w:eastAsia="Times New Roman" w:hAnsi="Arial" w:cs="Arial"/>
          <w:sz w:val="21"/>
          <w:szCs w:val="21"/>
          <w:lang w:eastAsia="cs-CZ"/>
        </w:rPr>
        <w:t>Musí se provést</w:t>
      </w:r>
    </w:p>
    <w:p w:rsidR="00DB218F" w:rsidRPr="00A21E06" w:rsidRDefault="00DB218F" w:rsidP="00DB218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cs-CZ"/>
        </w:rPr>
      </w:pPr>
    </w:p>
    <w:p w:rsidR="00A21E06" w:rsidRDefault="00DB218F" w:rsidP="00A21E06">
      <w:pPr>
        <w:pStyle w:val="ListParagraph"/>
        <w:numPr>
          <w:ilvl w:val="0"/>
          <w:numId w:val="2"/>
        </w:numPr>
      </w:pPr>
      <w:r>
        <w:t>Signál</w:t>
      </w:r>
      <w:r w:rsidR="00A21E06">
        <w:t xml:space="preserve"> přerušení přijímá Interrupt Controler</w:t>
      </w:r>
      <w:r>
        <w:t xml:space="preserve"> </w:t>
      </w:r>
      <w:r w:rsidR="00A21E06">
        <w:t>(řadič přerušení)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 xml:space="preserve">vysílá ho například periferie C8 klávesy, IC přijme požadavek na 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>přerušení, vyhodnotí prioritu s probíhajícím procesem, řekne procesoru, že to bude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>Procesor dokončí instrukci a uloží adresu následující operace do Stacku</w:t>
      </w:r>
      <w:r w:rsidR="00DB218F">
        <w:t xml:space="preserve"> </w:t>
      </w:r>
      <w:r>
        <w:t>(uloží se tam i registry a tak dále)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 xml:space="preserve">procesor jsi z řadiče vezme číslo (každé přerušení má určené číslo, které popisuje 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>určitou službu) přerušení.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>procesor hledá v tabulce vektory přerušení (co je úsek operační paměti)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>vektory přerušení – virtuální adres první instrukce obsluhy přerušení. Ke každému</w:t>
      </w:r>
    </w:p>
    <w:p w:rsidR="00A21E06" w:rsidRDefault="00A21E06" w:rsidP="00A21E06">
      <w:pPr>
        <w:pStyle w:val="ListParagraph"/>
        <w:numPr>
          <w:ilvl w:val="0"/>
          <w:numId w:val="2"/>
        </w:numPr>
      </w:pPr>
      <w:r>
        <w:t>číslu přerušení náleží 1 vektor přerušení. Musí jsi vypůjčit adresu.</w:t>
      </w:r>
    </w:p>
    <w:p w:rsidR="00A21E06" w:rsidRDefault="00A21E06" w:rsidP="00A21E06">
      <w:pPr>
        <w:pStyle w:val="Heading1"/>
      </w:pPr>
      <w:r>
        <w:t>DMA (Direct memory acess)</w:t>
      </w:r>
    </w:p>
    <w:p w:rsidR="00A21E06" w:rsidRDefault="00A21E06" w:rsidP="00A21E06">
      <w:pPr>
        <w:pStyle w:val="ListParagraph"/>
        <w:numPr>
          <w:ilvl w:val="0"/>
          <w:numId w:val="3"/>
        </w:numPr>
      </w:pPr>
      <w:r>
        <w:t>souvisí s přerušením</w:t>
      </w:r>
    </w:p>
    <w:p w:rsidR="00A21E06" w:rsidRDefault="00A21E06" w:rsidP="00A21E06">
      <w:pPr>
        <w:pStyle w:val="ListParagraph"/>
        <w:numPr>
          <w:ilvl w:val="0"/>
          <w:numId w:val="3"/>
        </w:numPr>
      </w:pPr>
      <w:r>
        <w:t>přímí přístup do paměti blokového zařízení bez účasti procesoru (to jde pak rychleji, umožňuje zrychlení)</w:t>
      </w:r>
    </w:p>
    <w:p w:rsidR="00A21E06" w:rsidRPr="00DB218F" w:rsidRDefault="00A21E06" w:rsidP="00DB218F">
      <w:pPr>
        <w:pStyle w:val="ListParagraph"/>
        <w:ind w:firstLine="696"/>
        <w:rPr>
          <w:b/>
        </w:rPr>
      </w:pPr>
      <w:r w:rsidRPr="00DB218F">
        <w:rPr>
          <w:b/>
        </w:rPr>
        <w:t>zařízení se dělí na blokové a bytové</w:t>
      </w:r>
    </w:p>
    <w:p w:rsidR="00A21E06" w:rsidRPr="00DB218F" w:rsidRDefault="00A21E06" w:rsidP="00DB218F">
      <w:pPr>
        <w:pStyle w:val="ListParagraph"/>
        <w:ind w:firstLine="696"/>
        <w:rPr>
          <w:b/>
        </w:rPr>
      </w:pPr>
      <w:r w:rsidRPr="00DB218F">
        <w:rPr>
          <w:b/>
        </w:rPr>
        <w:t>blokové – všechny paměti, harddisk, přenosy po síti</w:t>
      </w:r>
    </w:p>
    <w:p w:rsidR="00A21E06" w:rsidRPr="00DB218F" w:rsidRDefault="00A21E06" w:rsidP="00DB218F">
      <w:pPr>
        <w:pStyle w:val="ListParagraph"/>
        <w:ind w:firstLine="696"/>
        <w:rPr>
          <w:b/>
        </w:rPr>
      </w:pPr>
      <w:r w:rsidRPr="00DB218F">
        <w:rPr>
          <w:b/>
        </w:rPr>
        <w:t>bytové – například klávesnice</w:t>
      </w:r>
    </w:p>
    <w:p w:rsidR="00A21E06" w:rsidRDefault="00A21E06" w:rsidP="00A21E06">
      <w:pPr>
        <w:pStyle w:val="ListParagraph"/>
        <w:numPr>
          <w:ilvl w:val="0"/>
          <w:numId w:val="4"/>
        </w:numPr>
      </w:pPr>
      <w:r w:rsidRPr="00DB218F">
        <w:rPr>
          <w:b/>
        </w:rPr>
        <w:t>Proceso</w:t>
      </w:r>
      <w:r>
        <w:t>r naprogramuje DMA odkud, kolik a kam se bude přenášet + číslo</w:t>
      </w:r>
      <w:r w:rsidR="00DB218F">
        <w:t xml:space="preserve"> </w:t>
      </w:r>
      <w:r>
        <w:t>přerušení nejpomalejší periferie, která se bude přenášet</w:t>
      </w:r>
    </w:p>
    <w:p w:rsidR="00A21E06" w:rsidRDefault="00A21E06" w:rsidP="00A21E06">
      <w:pPr>
        <w:pStyle w:val="ListParagraph"/>
        <w:numPr>
          <w:ilvl w:val="0"/>
          <w:numId w:val="4"/>
        </w:numPr>
      </w:pPr>
      <w:r>
        <w:t>DMA je oznámeno, že může začít přenos</w:t>
      </w:r>
    </w:p>
    <w:p w:rsidR="00A21E06" w:rsidRDefault="00A21E06" w:rsidP="00A21E06">
      <w:pPr>
        <w:pStyle w:val="ListParagraph"/>
        <w:numPr>
          <w:ilvl w:val="0"/>
          <w:numId w:val="4"/>
        </w:numPr>
      </w:pPr>
      <w:r>
        <w:lastRenderedPageBreak/>
        <w:t>DMA vyšle příkaz HOLD procesoru. Procesor ukončí činnost na sběrnici, odpoví příkazem HA (Hold accepted), oznámí opuštění sběrnice to odpojí procesor od sběrnice</w:t>
      </w:r>
    </w:p>
    <w:p w:rsidR="00A21E06" w:rsidRDefault="00A21E06" w:rsidP="00A21E06">
      <w:pPr>
        <w:pStyle w:val="ListParagraph"/>
        <w:numPr>
          <w:ilvl w:val="0"/>
          <w:numId w:val="4"/>
        </w:numPr>
      </w:pPr>
      <w:r>
        <w:t>DMA dělá přenos hardwarově – pomocí čítače nastaví (procesor by musel mít instrukce) adresy na sběrnici, snižuje se stále dolů až na 0(pak je to hotovo)</w:t>
      </w:r>
    </w:p>
    <w:p w:rsidR="00DB218F" w:rsidRDefault="00A21E06" w:rsidP="00DB218F">
      <w:pPr>
        <w:pStyle w:val="ListParagraph"/>
        <w:numPr>
          <w:ilvl w:val="0"/>
          <w:numId w:val="4"/>
        </w:numPr>
      </w:pPr>
      <w:r>
        <w:t>používají se pulzy (nikoli instrukce)</w:t>
      </w:r>
    </w:p>
    <w:p w:rsidR="00856ED3" w:rsidRDefault="00856ED3" w:rsidP="00856ED3">
      <w:pPr>
        <w:ind w:left="360"/>
      </w:pPr>
      <w:bookmarkStart w:id="0" w:name="_GoBack"/>
      <w:bookmarkEnd w:id="0"/>
    </w:p>
    <w:p w:rsidR="00A21E06" w:rsidRDefault="00856ED3" w:rsidP="00A21E06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726D59E" wp14:editId="67DDE58A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5762625" cy="5924550"/>
            <wp:effectExtent l="0" t="0" r="9525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E06">
        <w:t>Rozdělení procesorů</w:t>
      </w:r>
    </w:p>
    <w:p w:rsidR="00A21E06" w:rsidRPr="00DB218F" w:rsidRDefault="00A21E06" w:rsidP="00DB218F">
      <w:pPr>
        <w:rPr>
          <w:b/>
          <w:u w:val="single"/>
        </w:rPr>
      </w:pPr>
      <w:r w:rsidRPr="00DB218F">
        <w:rPr>
          <w:b/>
          <w:u w:val="single"/>
        </w:rPr>
        <w:t>Na Harvardské struktuře:</w:t>
      </w:r>
    </w:p>
    <w:p w:rsidR="00A21E06" w:rsidRDefault="00A21E06" w:rsidP="00A21E06">
      <w:pPr>
        <w:pStyle w:val="ListParagraph"/>
        <w:numPr>
          <w:ilvl w:val="0"/>
          <w:numId w:val="5"/>
        </w:numPr>
      </w:pPr>
      <w:r>
        <w:t>sběrnice pro data</w:t>
      </w:r>
    </w:p>
    <w:p w:rsidR="00A21E06" w:rsidRDefault="00A21E06" w:rsidP="00A21E06">
      <w:pPr>
        <w:pStyle w:val="ListParagraph"/>
        <w:numPr>
          <w:ilvl w:val="0"/>
          <w:numId w:val="5"/>
        </w:numPr>
      </w:pPr>
      <w:r>
        <w:t>sběrnice pro instrukce</w:t>
      </w:r>
    </w:p>
    <w:p w:rsidR="00A21E06" w:rsidRDefault="00A21E06" w:rsidP="00A21E06">
      <w:pPr>
        <w:pStyle w:val="ListParagraph"/>
        <w:numPr>
          <w:ilvl w:val="0"/>
          <w:numId w:val="5"/>
        </w:numPr>
      </w:pPr>
      <w:r>
        <w:t>paměť pro instrukce</w:t>
      </w:r>
    </w:p>
    <w:p w:rsidR="00A21E06" w:rsidRDefault="00A21E06" w:rsidP="00A21E06">
      <w:pPr>
        <w:pStyle w:val="ListParagraph"/>
        <w:numPr>
          <w:ilvl w:val="0"/>
          <w:numId w:val="5"/>
        </w:numPr>
      </w:pPr>
      <w:r>
        <w:t>paměť pro data</w:t>
      </w:r>
    </w:p>
    <w:p w:rsidR="00A21E06" w:rsidRDefault="00A21E06" w:rsidP="00A21E06">
      <w:pPr>
        <w:pStyle w:val="ListParagraph"/>
        <w:numPr>
          <w:ilvl w:val="0"/>
          <w:numId w:val="5"/>
        </w:numPr>
      </w:pPr>
      <w:r>
        <w:lastRenderedPageBreak/>
        <w:t>paměti mohou pracovat paralelně</w:t>
      </w:r>
    </w:p>
    <w:p w:rsidR="00A21E06" w:rsidRPr="00DB218F" w:rsidRDefault="00A21E06" w:rsidP="00A21E06">
      <w:pPr>
        <w:rPr>
          <w:b/>
          <w:u w:val="single"/>
        </w:rPr>
      </w:pPr>
      <w:r w:rsidRPr="00DB218F">
        <w:rPr>
          <w:b/>
          <w:u w:val="single"/>
        </w:rPr>
        <w:t>Na Von Neumanově struktuře:</w:t>
      </w:r>
    </w:p>
    <w:p w:rsidR="00A21E06" w:rsidRDefault="00A21E06" w:rsidP="00A21E06">
      <w:pPr>
        <w:pStyle w:val="ListParagraph"/>
        <w:numPr>
          <w:ilvl w:val="0"/>
          <w:numId w:val="6"/>
        </w:numPr>
      </w:pPr>
      <w:r>
        <w:t>1 paměť pro data a instrukce dohromady</w:t>
      </w:r>
    </w:p>
    <w:p w:rsidR="00A21E06" w:rsidRDefault="00A21E06" w:rsidP="00A21E06">
      <w:pPr>
        <w:pStyle w:val="ListParagraph"/>
        <w:numPr>
          <w:ilvl w:val="0"/>
          <w:numId w:val="6"/>
        </w:numPr>
      </w:pPr>
      <w:r>
        <w:t>buď se zapisují data nebo instrukce</w:t>
      </w:r>
    </w:p>
    <w:p w:rsidR="00A21E06" w:rsidRPr="00DB218F" w:rsidRDefault="00A21E06" w:rsidP="00A21E06">
      <w:pPr>
        <w:rPr>
          <w:b/>
          <w:u w:val="single"/>
        </w:rPr>
      </w:pPr>
      <w:r w:rsidRPr="00DB218F">
        <w:rPr>
          <w:b/>
          <w:u w:val="single"/>
        </w:rPr>
        <w:t>RISC (Reduced instruction set computer):</w:t>
      </w:r>
    </w:p>
    <w:p w:rsidR="00A21E06" w:rsidRDefault="00A21E06" w:rsidP="00A21E06">
      <w:pPr>
        <w:pStyle w:val="ListParagraph"/>
        <w:numPr>
          <w:ilvl w:val="0"/>
          <w:numId w:val="7"/>
        </w:numPr>
      </w:pPr>
      <w:r>
        <w:t>má jednotný HW</w:t>
      </w:r>
    </w:p>
    <w:p w:rsidR="00A21E06" w:rsidRDefault="00A21E06" w:rsidP="00A21E06">
      <w:pPr>
        <w:pStyle w:val="ListParagraph"/>
        <w:numPr>
          <w:ilvl w:val="0"/>
          <w:numId w:val="7"/>
        </w:numPr>
      </w:pPr>
      <w:r>
        <w:t>má složitější program assembleru</w:t>
      </w:r>
    </w:p>
    <w:p w:rsidR="00A21E06" w:rsidRDefault="00A21E06" w:rsidP="00A21E06">
      <w:pPr>
        <w:pStyle w:val="ListParagraph"/>
        <w:numPr>
          <w:ilvl w:val="0"/>
          <w:numId w:val="7"/>
        </w:numPr>
      </w:pPr>
      <w:r>
        <w:t>v každém taktu je ukončena 1 instrukce</w:t>
      </w:r>
    </w:p>
    <w:p w:rsidR="00A21E06" w:rsidRDefault="00A21E06" w:rsidP="00A21E06">
      <w:pPr>
        <w:pStyle w:val="ListParagraph"/>
        <w:numPr>
          <w:ilvl w:val="0"/>
          <w:numId w:val="7"/>
        </w:numPr>
      </w:pPr>
      <w:r>
        <w:t>je nutný pipelining</w:t>
      </w:r>
    </w:p>
    <w:p w:rsidR="00A21E06" w:rsidRDefault="00A21E06" w:rsidP="00A21E06">
      <w:pPr>
        <w:pStyle w:val="ListParagraph"/>
        <w:numPr>
          <w:ilvl w:val="0"/>
          <w:numId w:val="7"/>
        </w:numPr>
      </w:pPr>
      <w:r>
        <w:t>obsahuje velký počet registrů</w:t>
      </w:r>
    </w:p>
    <w:p w:rsidR="00A21E06" w:rsidRDefault="00A21E06" w:rsidP="00A21E06">
      <w:pPr>
        <w:pStyle w:val="ListParagraph"/>
        <w:numPr>
          <w:ilvl w:val="0"/>
          <w:numId w:val="7"/>
        </w:numPr>
      </w:pPr>
      <w:r>
        <w:t>obsah registů není nutné přehrávat jinam, registry se pouze přejmenují(přeadresují)</w:t>
      </w:r>
    </w:p>
    <w:p w:rsidR="00A21E06" w:rsidRDefault="00A21E06" w:rsidP="00A21E06">
      <w:pPr>
        <w:pStyle w:val="ListParagraph"/>
        <w:numPr>
          <w:ilvl w:val="0"/>
          <w:numId w:val="7"/>
        </w:numPr>
      </w:pPr>
      <w:r>
        <w:t>jsou zde banky registů, když se změní PREFIX tak se změní registr</w:t>
      </w:r>
    </w:p>
    <w:p w:rsidR="00DB218F" w:rsidRDefault="00A21E06" w:rsidP="00DB218F">
      <w:pPr>
        <w:pStyle w:val="ListParagraph"/>
        <w:numPr>
          <w:ilvl w:val="1"/>
          <w:numId w:val="7"/>
        </w:numPr>
      </w:pPr>
      <w:r>
        <w:t>PREFIX – část adresy</w:t>
      </w:r>
    </w:p>
    <w:p w:rsidR="00DB218F" w:rsidRDefault="00A21E06" w:rsidP="00DB218F">
      <w:pPr>
        <w:pStyle w:val="ListParagraph"/>
        <w:numPr>
          <w:ilvl w:val="2"/>
          <w:numId w:val="7"/>
        </w:numPr>
      </w:pPr>
      <w:r>
        <w:t>nahrává se do Stacku</w:t>
      </w:r>
    </w:p>
    <w:p w:rsidR="00DB218F" w:rsidRDefault="00A21E06" w:rsidP="00DB218F">
      <w:pPr>
        <w:pStyle w:val="ListParagraph"/>
        <w:numPr>
          <w:ilvl w:val="2"/>
          <w:numId w:val="7"/>
        </w:numPr>
      </w:pPr>
      <w:r>
        <w:t>nemají pevný akumulátor (není pevně připojen na ALU)</w:t>
      </w:r>
    </w:p>
    <w:p w:rsidR="00A21E06" w:rsidRDefault="00A21E06" w:rsidP="00DB218F">
      <w:pPr>
        <w:pStyle w:val="ListParagraph"/>
        <w:numPr>
          <w:ilvl w:val="2"/>
          <w:numId w:val="7"/>
        </w:numPr>
      </w:pPr>
      <w:r>
        <w:t>jako akumulátor může sloužit libovolný registr</w:t>
      </w:r>
    </w:p>
    <w:p w:rsidR="00DB218F" w:rsidRDefault="00A21E06" w:rsidP="00A21E06">
      <w:pPr>
        <w:pStyle w:val="ListParagraph"/>
        <w:numPr>
          <w:ilvl w:val="0"/>
          <w:numId w:val="9"/>
        </w:numPr>
      </w:pPr>
      <w:r>
        <w:t>malý počet instrukcí, delší program assembleru</w:t>
      </w:r>
    </w:p>
    <w:p w:rsidR="00DB218F" w:rsidRDefault="00A21E06" w:rsidP="00A21E06">
      <w:pPr>
        <w:pStyle w:val="ListParagraph"/>
        <w:numPr>
          <w:ilvl w:val="0"/>
          <w:numId w:val="9"/>
        </w:numPr>
      </w:pPr>
      <w:r>
        <w:t xml:space="preserve">pouze 2 instrukce pro práci s </w:t>
      </w:r>
      <w:r w:rsidR="00DB218F">
        <w:t>pamětí (</w:t>
      </w:r>
      <w:r>
        <w:t>LOAD, STORE)</w:t>
      </w:r>
    </w:p>
    <w:p w:rsidR="00DB218F" w:rsidRDefault="00A21E06" w:rsidP="00A21E06">
      <w:pPr>
        <w:pStyle w:val="ListParagraph"/>
        <w:numPr>
          <w:ilvl w:val="0"/>
          <w:numId w:val="9"/>
        </w:numPr>
      </w:pPr>
      <w:r>
        <w:t>optimalizovaný kompilátor umí pracovat s blokovou algebrou</w:t>
      </w:r>
    </w:p>
    <w:p w:rsidR="00A21E06" w:rsidRDefault="00A21E06" w:rsidP="00A21E06">
      <w:pPr>
        <w:pStyle w:val="ListParagraph"/>
        <w:numPr>
          <w:ilvl w:val="0"/>
          <w:numId w:val="9"/>
        </w:numPr>
      </w:pPr>
      <w:r>
        <w:t>dokáže přehazovat instrukce</w:t>
      </w:r>
    </w:p>
    <w:p w:rsidR="00A21E06" w:rsidRPr="00DB218F" w:rsidRDefault="00DB218F" w:rsidP="00A21E06">
      <w:pPr>
        <w:rPr>
          <w:b/>
          <w:u w:val="single"/>
        </w:rPr>
      </w:pPr>
      <w:r w:rsidRPr="00DB218F">
        <w:rPr>
          <w:b/>
          <w:u w:val="single"/>
        </w:rPr>
        <w:t>CISC (</w:t>
      </w:r>
      <w:r w:rsidR="00A21E06" w:rsidRPr="00DB218F">
        <w:rPr>
          <w:b/>
          <w:u w:val="single"/>
        </w:rPr>
        <w:t>Complex instruction set computer):</w:t>
      </w:r>
    </w:p>
    <w:p w:rsidR="00DB218F" w:rsidRDefault="00A21E06" w:rsidP="00A21E06">
      <w:pPr>
        <w:pStyle w:val="ListParagraph"/>
        <w:numPr>
          <w:ilvl w:val="0"/>
          <w:numId w:val="10"/>
        </w:numPr>
      </w:pPr>
      <w:r>
        <w:t>mají akumulátor pevně vázaný na ALU</w:t>
      </w:r>
    </w:p>
    <w:p w:rsidR="00A21E06" w:rsidRDefault="00A21E06" w:rsidP="00A21E06">
      <w:pPr>
        <w:pStyle w:val="ListParagraph"/>
        <w:numPr>
          <w:ilvl w:val="0"/>
          <w:numId w:val="10"/>
        </w:numPr>
      </w:pPr>
      <w:r>
        <w:t>instrukce se nejdřív přeloží na mikroinstrukce a potom do strojového kódu</w:t>
      </w:r>
      <w:r w:rsidR="00DB218F">
        <w:t xml:space="preserve"> </w:t>
      </w:r>
      <w:r>
        <w:t>dvojí překlad</w:t>
      </w:r>
    </w:p>
    <w:p w:rsidR="00A21E06" w:rsidRPr="00DB218F" w:rsidRDefault="00A21E06" w:rsidP="00A21E06">
      <w:pPr>
        <w:rPr>
          <w:b/>
          <w:u w:val="single"/>
        </w:rPr>
      </w:pPr>
      <w:r w:rsidRPr="00DB218F">
        <w:rPr>
          <w:b/>
          <w:u w:val="single"/>
        </w:rPr>
        <w:t>Parametry procesoru:</w:t>
      </w:r>
    </w:p>
    <w:p w:rsidR="00DB218F" w:rsidRDefault="00A21E06" w:rsidP="00A21E06">
      <w:pPr>
        <w:pStyle w:val="ListParagraph"/>
        <w:numPr>
          <w:ilvl w:val="0"/>
          <w:numId w:val="11"/>
        </w:numPr>
      </w:pPr>
      <w:r>
        <w:t>rychlost(frekvence) - počet operací za sekundu, udává se v</w:t>
      </w:r>
      <w:r w:rsidR="00DB218F">
        <w:t> </w:t>
      </w:r>
      <w:r>
        <w:t>Hz</w:t>
      </w:r>
    </w:p>
    <w:p w:rsidR="00DB218F" w:rsidRDefault="00A21E06" w:rsidP="00A21E06">
      <w:pPr>
        <w:pStyle w:val="ListParagraph"/>
        <w:numPr>
          <w:ilvl w:val="0"/>
          <w:numId w:val="11"/>
        </w:numPr>
      </w:pPr>
      <w:r>
        <w:t xml:space="preserve">efektivita </w:t>
      </w:r>
      <w:r w:rsidR="00DB218F">
        <w:t>mikrokódu – počet</w:t>
      </w:r>
      <w:r>
        <w:t xml:space="preserve"> kroků</w:t>
      </w:r>
      <w:r w:rsidR="00DB218F">
        <w:t xml:space="preserve"> </w:t>
      </w:r>
      <w:r>
        <w:t>na provedení jedné instrukce</w:t>
      </w:r>
    </w:p>
    <w:p w:rsidR="00DB218F" w:rsidRDefault="00A21E06" w:rsidP="00A21E06">
      <w:pPr>
        <w:pStyle w:val="ListParagraph"/>
        <w:numPr>
          <w:ilvl w:val="0"/>
          <w:numId w:val="11"/>
        </w:numPr>
      </w:pPr>
      <w:r>
        <w:t xml:space="preserve">numerický Koprocesor </w:t>
      </w:r>
      <w:r w:rsidR="00DB218F">
        <w:t>FPU – buďto</w:t>
      </w:r>
      <w:r>
        <w:t xml:space="preserve"> není/je přítomen, operace v plovoucí desetinné čárce</w:t>
      </w:r>
    </w:p>
    <w:p w:rsidR="00DB218F" w:rsidRDefault="00A21E06" w:rsidP="00A21E06">
      <w:pPr>
        <w:pStyle w:val="ListParagraph"/>
        <w:numPr>
          <w:ilvl w:val="0"/>
          <w:numId w:val="11"/>
        </w:numPr>
      </w:pPr>
      <w:r>
        <w:t xml:space="preserve">počet instrukčních </w:t>
      </w:r>
      <w:r w:rsidR="00DB218F">
        <w:t>kmitů – maximální</w:t>
      </w:r>
      <w:r>
        <w:t xml:space="preserve"> počet instrukcí v jednom taktu(pipelingu)</w:t>
      </w:r>
    </w:p>
    <w:p w:rsidR="00A21E06" w:rsidRDefault="00DB218F" w:rsidP="00A21E06">
      <w:pPr>
        <w:pStyle w:val="ListParagraph"/>
        <w:numPr>
          <w:ilvl w:val="0"/>
          <w:numId w:val="11"/>
        </w:numPr>
      </w:pPr>
      <w:r>
        <w:t>šířka</w:t>
      </w:r>
      <w:r w:rsidR="00A21E06">
        <w:t xml:space="preserve"> </w:t>
      </w:r>
      <w:r>
        <w:t>slova – maximální</w:t>
      </w:r>
      <w:r w:rsidR="00A21E06">
        <w:t xml:space="preserve"> </w:t>
      </w:r>
      <w:r>
        <w:t>počet</w:t>
      </w:r>
      <w:r w:rsidR="00A21E06">
        <w:t xml:space="preserve"> bitů, které je možné zpracovat během jedné operace</w:t>
      </w:r>
      <w:r>
        <w:t xml:space="preserve"> </w:t>
      </w:r>
      <w:r w:rsidR="00A21E06">
        <w:t>(8, 16, 32, 64 bitový)</w:t>
      </w:r>
    </w:p>
    <w:sectPr w:rsidR="00A21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57B1"/>
    <w:multiLevelType w:val="multilevel"/>
    <w:tmpl w:val="F80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91618"/>
    <w:multiLevelType w:val="multilevel"/>
    <w:tmpl w:val="F80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61731"/>
    <w:multiLevelType w:val="multilevel"/>
    <w:tmpl w:val="F80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05178"/>
    <w:multiLevelType w:val="hybridMultilevel"/>
    <w:tmpl w:val="82F2F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04AB4"/>
    <w:multiLevelType w:val="hybridMultilevel"/>
    <w:tmpl w:val="3BCC4F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7C80"/>
    <w:multiLevelType w:val="hybridMultilevel"/>
    <w:tmpl w:val="33B05D7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93558DC"/>
    <w:multiLevelType w:val="multilevel"/>
    <w:tmpl w:val="F80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F80F9C"/>
    <w:multiLevelType w:val="multilevel"/>
    <w:tmpl w:val="0BA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66F0B"/>
    <w:multiLevelType w:val="multilevel"/>
    <w:tmpl w:val="F80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66CDE"/>
    <w:multiLevelType w:val="hybridMultilevel"/>
    <w:tmpl w:val="90F46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9F47F5"/>
    <w:multiLevelType w:val="hybridMultilevel"/>
    <w:tmpl w:val="093E11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10"/>
  </w:num>
  <w:num w:numId="8">
    <w:abstractNumId w:val="5"/>
  </w:num>
  <w:num w:numId="9">
    <w:abstractNumId w:val="4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06"/>
    <w:rsid w:val="0033685A"/>
    <w:rsid w:val="006E3C5B"/>
    <w:rsid w:val="00856ED3"/>
    <w:rsid w:val="00A21E06"/>
    <w:rsid w:val="00AC3154"/>
    <w:rsid w:val="00B74A84"/>
    <w:rsid w:val="00DB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12A37"/>
  <w15:chartTrackingRefBased/>
  <w15:docId w15:val="{EBAF3F56-8E91-4A11-B909-5C9C3B54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E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1E06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sz w:val="36"/>
      <w:szCs w:val="36"/>
      <w:lang w:eastAsia="cs-C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1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E06"/>
    <w:rPr>
      <w:rFonts w:asciiTheme="majorHAnsi" w:eastAsia="Times New Roman" w:hAnsiTheme="majorHAnsi" w:cs="Times New Roman"/>
      <w:b/>
      <w:bCs/>
      <w:sz w:val="36"/>
      <w:szCs w:val="36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A2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A21E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1E0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1E0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27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Jan Rodák</cp:lastModifiedBy>
  <cp:revision>3</cp:revision>
  <dcterms:created xsi:type="dcterms:W3CDTF">2018-09-29T08:41:00Z</dcterms:created>
  <dcterms:modified xsi:type="dcterms:W3CDTF">2018-09-29T09:26:00Z</dcterms:modified>
</cp:coreProperties>
</file>